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0D5" w:rsidRDefault="00FF50D5" w:rsidP="00FF50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F50D5" w:rsidRPr="00502A44" w:rsidRDefault="00FF50D5" w:rsidP="00FF50D5">
      <w:pPr>
        <w:pStyle w:val="Akapitzlist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502A44">
        <w:rPr>
          <w:rFonts w:ascii="Times New Roman" w:hAnsi="Times New Roman" w:cs="Times New Roman"/>
          <w:b/>
        </w:rPr>
        <w:t>„Malowanie pomieszczeń biurowych w Muzeum Narodowym w Poznaniu”</w:t>
      </w:r>
    </w:p>
    <w:p w:rsidR="00FF50D5" w:rsidRPr="00502A44" w:rsidRDefault="00FF50D5" w:rsidP="00FF50D5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502A44">
        <w:rPr>
          <w:rFonts w:ascii="Times New Roman" w:hAnsi="Times New Roman" w:cs="Times New Roman"/>
        </w:rPr>
        <w:t>- znak sprawy AZ-63/U/2020</w:t>
      </w:r>
    </w:p>
    <w:p w:rsidR="00FF50D5" w:rsidRDefault="00FF50D5" w:rsidP="00FF50D5">
      <w:pPr>
        <w:spacing w:after="0"/>
        <w:jc w:val="center"/>
        <w:rPr>
          <w:rFonts w:ascii="Times New Roman" w:hAnsi="Times New Roman" w:cs="Times New Roman"/>
          <w:b/>
        </w:rPr>
      </w:pPr>
    </w:p>
    <w:p w:rsidR="00FF50D5" w:rsidRDefault="00FF50D5" w:rsidP="00FF50D5">
      <w:pPr>
        <w:spacing w:after="0"/>
        <w:jc w:val="center"/>
        <w:rPr>
          <w:rFonts w:ascii="Times New Roman" w:hAnsi="Times New Roman" w:cs="Times New Roman"/>
          <w:b/>
        </w:rPr>
      </w:pPr>
    </w:p>
    <w:p w:rsidR="00FF50D5" w:rsidRDefault="00FF50D5" w:rsidP="00FF50D5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9.10.2020 r.</w:t>
      </w:r>
    </w:p>
    <w:p w:rsidR="00FF50D5" w:rsidRPr="00FF50D5" w:rsidRDefault="00FF50D5" w:rsidP="00FF50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50D5">
        <w:rPr>
          <w:rFonts w:ascii="Times New Roman" w:hAnsi="Times New Roman" w:cs="Times New Roman"/>
          <w:b/>
          <w:sz w:val="28"/>
          <w:szCs w:val="28"/>
        </w:rPr>
        <w:t xml:space="preserve">Uwaga ! – </w:t>
      </w:r>
    </w:p>
    <w:p w:rsidR="00FF50D5" w:rsidRPr="00FF50D5" w:rsidRDefault="00FF50D5" w:rsidP="00FF50D5">
      <w:pPr>
        <w:spacing w:after="0"/>
        <w:jc w:val="both"/>
        <w:rPr>
          <w:rFonts w:ascii="Times New Roman" w:hAnsi="Times New Roman" w:cs="Times New Roman"/>
        </w:rPr>
      </w:pPr>
      <w:r w:rsidRPr="00FF50D5">
        <w:rPr>
          <w:rFonts w:ascii="Times New Roman" w:hAnsi="Times New Roman" w:cs="Times New Roman"/>
        </w:rPr>
        <w:t>w formularzu ofertowym podany jest błędny termin wykonania usługi malowania, niezgodny z terminem określonym w zapytaniu ofertowym.</w:t>
      </w:r>
    </w:p>
    <w:p w:rsidR="00FF50D5" w:rsidRDefault="00FF50D5" w:rsidP="00FF50D5">
      <w:pPr>
        <w:spacing w:after="0"/>
        <w:jc w:val="both"/>
        <w:rPr>
          <w:rFonts w:ascii="Times New Roman" w:hAnsi="Times New Roman" w:cs="Times New Roman"/>
          <w:b/>
        </w:rPr>
      </w:pPr>
    </w:p>
    <w:p w:rsidR="00FF50D5" w:rsidRDefault="00FF50D5" w:rsidP="00FF50D5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Termin wykonania -  do 15 grudnia 2020 r.</w:t>
      </w:r>
    </w:p>
    <w:p w:rsidR="00FF50D5" w:rsidRDefault="00FF50D5" w:rsidP="00FF50D5">
      <w:pPr>
        <w:spacing w:after="0"/>
        <w:jc w:val="both"/>
        <w:rPr>
          <w:rFonts w:ascii="Times New Roman" w:hAnsi="Times New Roman" w:cs="Times New Roman"/>
          <w:b/>
        </w:rPr>
      </w:pPr>
    </w:p>
    <w:p w:rsidR="00FF50D5" w:rsidRPr="009A4CC2" w:rsidRDefault="00FF50D5" w:rsidP="00FF50D5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 załączeniu -  nowy załącznik 2- formularz ofertowy</w:t>
      </w:r>
    </w:p>
    <w:p w:rsidR="00075BCB" w:rsidRDefault="00075BCB"/>
    <w:sectPr w:rsidR="00075BCB" w:rsidSect="00075B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F50D5"/>
    <w:rsid w:val="00075BCB"/>
    <w:rsid w:val="004E0A4C"/>
    <w:rsid w:val="004E2CF0"/>
    <w:rsid w:val="00DA0969"/>
    <w:rsid w:val="00FF5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50D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F50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</Words>
  <Characters>299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Jola</cp:lastModifiedBy>
  <cp:revision>2</cp:revision>
  <dcterms:created xsi:type="dcterms:W3CDTF">2020-10-09T07:37:00Z</dcterms:created>
  <dcterms:modified xsi:type="dcterms:W3CDTF">2020-10-09T07:47:00Z</dcterms:modified>
</cp:coreProperties>
</file>