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C17" w:rsidRDefault="009D3C17" w:rsidP="009D3C17">
      <w:pPr>
        <w:spacing w:after="0"/>
        <w:ind w:left="360"/>
        <w:jc w:val="right"/>
        <w:rPr>
          <w:rFonts w:ascii="Times New Roman" w:hAnsi="Times New Roman" w:cs="Times New Roman"/>
        </w:rPr>
      </w:pPr>
    </w:p>
    <w:p w:rsidR="00E6042A" w:rsidRPr="00E6042A" w:rsidRDefault="00E6042A" w:rsidP="00E6042A">
      <w:pPr>
        <w:pStyle w:val="Akapitzlist"/>
        <w:spacing w:after="0"/>
        <w:ind w:left="142"/>
        <w:jc w:val="both"/>
        <w:rPr>
          <w:rFonts w:ascii="Times New Roman" w:hAnsi="Times New Roman" w:cs="Times New Roman"/>
          <w:b/>
        </w:rPr>
      </w:pPr>
      <w:r w:rsidRPr="00E6042A">
        <w:rPr>
          <w:rFonts w:ascii="Times New Roman" w:hAnsi="Times New Roman" w:cs="Times New Roman"/>
          <w:b/>
        </w:rPr>
        <w:t xml:space="preserve">„Dostawa drukarek i notebooków z wyposażeniem” – znak sprawy AZ-79/U/2020 część I </w:t>
      </w:r>
      <w:proofErr w:type="spellStart"/>
      <w:r w:rsidRPr="00E6042A">
        <w:rPr>
          <w:rFonts w:ascii="Times New Roman" w:hAnsi="Times New Roman" w:cs="Times New Roman"/>
          <w:b/>
        </w:rPr>
        <w:t>i</w:t>
      </w:r>
      <w:proofErr w:type="spellEnd"/>
      <w:r w:rsidRPr="00E6042A">
        <w:rPr>
          <w:rFonts w:ascii="Times New Roman" w:hAnsi="Times New Roman" w:cs="Times New Roman"/>
          <w:b/>
        </w:rPr>
        <w:t xml:space="preserve"> część II</w:t>
      </w:r>
    </w:p>
    <w:p w:rsidR="009D3C17" w:rsidRDefault="009D3C17" w:rsidP="009D3C17">
      <w:pPr>
        <w:spacing w:after="0"/>
        <w:ind w:left="360"/>
        <w:jc w:val="right"/>
        <w:rPr>
          <w:rFonts w:ascii="Times New Roman" w:hAnsi="Times New Roman" w:cs="Times New Roman"/>
        </w:rPr>
      </w:pPr>
    </w:p>
    <w:p w:rsidR="009D3C17" w:rsidRPr="00E956B5" w:rsidRDefault="00E6042A" w:rsidP="009D3C17">
      <w:pPr>
        <w:spacing w:after="0"/>
        <w:ind w:left="36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04.12</w:t>
      </w:r>
      <w:r w:rsidR="009D3C17">
        <w:rPr>
          <w:rFonts w:ascii="Times New Roman" w:hAnsi="Times New Roman" w:cs="Times New Roman"/>
        </w:rPr>
        <w:t>.2020 r.</w:t>
      </w:r>
    </w:p>
    <w:p w:rsidR="009D3C17" w:rsidRDefault="009D3C17" w:rsidP="009D3C17">
      <w:pPr>
        <w:spacing w:after="0"/>
        <w:jc w:val="center"/>
        <w:rPr>
          <w:rFonts w:ascii="Times New Roman" w:hAnsi="Times New Roman" w:cs="Times New Roman"/>
          <w:b/>
        </w:rPr>
      </w:pPr>
    </w:p>
    <w:p w:rsidR="009D3C17" w:rsidRPr="009A4CC2" w:rsidRDefault="009D3C17" w:rsidP="009D3C17">
      <w:pPr>
        <w:spacing w:after="0"/>
        <w:jc w:val="center"/>
        <w:rPr>
          <w:rFonts w:ascii="Times New Roman" w:hAnsi="Times New Roman" w:cs="Times New Roman"/>
          <w:b/>
        </w:rPr>
      </w:pPr>
      <w:r w:rsidRPr="009A4CC2">
        <w:rPr>
          <w:rFonts w:ascii="Times New Roman" w:hAnsi="Times New Roman" w:cs="Times New Roman"/>
          <w:b/>
        </w:rPr>
        <w:t>PYTANIA – ODPOWIEDZI (I)</w:t>
      </w:r>
    </w:p>
    <w:p w:rsidR="009D3C17" w:rsidRPr="00AF6054" w:rsidRDefault="009D3C17" w:rsidP="009D3C17">
      <w:pPr>
        <w:spacing w:after="0"/>
        <w:jc w:val="both"/>
        <w:rPr>
          <w:rFonts w:ascii="Times New Roman" w:hAnsi="Times New Roman" w:cs="Times New Roman"/>
        </w:rPr>
      </w:pPr>
    </w:p>
    <w:p w:rsidR="009D3C17" w:rsidRPr="00AF6054" w:rsidRDefault="009D3C17" w:rsidP="009D3C17">
      <w:pPr>
        <w:spacing w:after="0"/>
        <w:jc w:val="both"/>
        <w:rPr>
          <w:rFonts w:ascii="Times New Roman" w:hAnsi="Times New Roman" w:cs="Times New Roman"/>
        </w:rPr>
      </w:pPr>
      <w:r w:rsidRPr="00AF6054">
        <w:rPr>
          <w:rFonts w:ascii="Times New Roman" w:hAnsi="Times New Roman" w:cs="Times New Roman"/>
        </w:rPr>
        <w:t>Do zapytania ofertowego wpłynęł</w:t>
      </w:r>
      <w:r w:rsidR="00E6042A">
        <w:rPr>
          <w:rFonts w:ascii="Times New Roman" w:hAnsi="Times New Roman" w:cs="Times New Roman"/>
        </w:rPr>
        <w:t>o</w:t>
      </w:r>
      <w:r w:rsidRPr="00AF6054">
        <w:rPr>
          <w:rFonts w:ascii="Times New Roman" w:hAnsi="Times New Roman" w:cs="Times New Roman"/>
        </w:rPr>
        <w:t xml:space="preserve"> następujące pytani</w:t>
      </w:r>
      <w:r w:rsidR="00E6042A">
        <w:rPr>
          <w:rFonts w:ascii="Times New Roman" w:hAnsi="Times New Roman" w:cs="Times New Roman"/>
        </w:rPr>
        <w:t>e</w:t>
      </w:r>
      <w:r w:rsidRPr="00AF6054">
        <w:rPr>
          <w:rFonts w:ascii="Times New Roman" w:hAnsi="Times New Roman" w:cs="Times New Roman"/>
        </w:rPr>
        <w:t>:</w:t>
      </w:r>
    </w:p>
    <w:p w:rsidR="009D3C17" w:rsidRDefault="009D3C17" w:rsidP="009429DB">
      <w:pPr>
        <w:spacing w:after="0"/>
        <w:ind w:left="360"/>
        <w:rPr>
          <w:rFonts w:ascii="Times New Roman" w:eastAsia="Arial" w:hAnsi="Times New Roman" w:cs="Times New Roman"/>
          <w:b/>
        </w:rPr>
      </w:pPr>
    </w:p>
    <w:p w:rsidR="00E6042A" w:rsidRDefault="00E6042A" w:rsidP="009429DB">
      <w:pPr>
        <w:spacing w:after="0"/>
        <w:ind w:left="360"/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t>„Zamawiający dla części Część I: Dostawa notebooków oraz drukarek w pozycji Notebook 15”wymaga:•Ekran:Minimum ekran FHD IPS o przekątnej między 15” a 15,9′′, z powłoką antyrefleksyjną i podświetleniem WLED, minimum 250 nitów, format ekranu 16:9</w:t>
      </w:r>
    </w:p>
    <w:p w:rsidR="00E6042A" w:rsidRDefault="00E6042A" w:rsidP="009429DB">
      <w:pPr>
        <w:spacing w:after="0"/>
        <w:ind w:left="360"/>
        <w:rPr>
          <w:rFonts w:ascii="Times New Roman" w:eastAsia="Arial" w:hAnsi="Times New Roman" w:cs="Times New Roman"/>
          <w:b/>
        </w:rPr>
      </w:pPr>
      <w:r>
        <w:rPr>
          <w:rFonts w:ascii="Arial" w:hAnsi="Arial" w:cs="Arial"/>
          <w:sz w:val="25"/>
          <w:szCs w:val="25"/>
        </w:rPr>
        <w:t>Pytanie czy zamawiający dopuści ekran FHD IPS o przekątnej między 15” a 15,9′′, z powłoką antyrefleksyjną i podświetleniem MVA, minimum 220 nitów, format ekranu 16:9, ponieważ taka zmiana parametrów nie wpływa na jakość i funkcjonalność urządzenia i pozwoli na zaoferowanie aktualnie dostępnych i produkowanych laptopów.”</w:t>
      </w:r>
    </w:p>
    <w:p w:rsidR="00E6042A" w:rsidRDefault="00E6042A" w:rsidP="009429DB">
      <w:pPr>
        <w:spacing w:after="0"/>
        <w:ind w:left="360"/>
        <w:rPr>
          <w:rFonts w:ascii="Times New Roman" w:eastAsia="Arial" w:hAnsi="Times New Roman" w:cs="Times New Roman"/>
          <w:b/>
        </w:rPr>
      </w:pPr>
    </w:p>
    <w:p w:rsidR="00E6042A" w:rsidRPr="00E6042A" w:rsidRDefault="00E6042A" w:rsidP="009429DB">
      <w:pPr>
        <w:spacing w:after="0"/>
        <w:ind w:left="360"/>
        <w:rPr>
          <w:rFonts w:ascii="Times New Roman" w:eastAsia="Arial" w:hAnsi="Times New Roman" w:cs="Times New Roman"/>
          <w:b/>
          <w:color w:val="110795"/>
        </w:rPr>
      </w:pPr>
      <w:r w:rsidRPr="00E6042A">
        <w:rPr>
          <w:rFonts w:ascii="Times New Roman" w:eastAsia="Arial" w:hAnsi="Times New Roman" w:cs="Times New Roman"/>
          <w:b/>
          <w:color w:val="110795"/>
        </w:rPr>
        <w:t xml:space="preserve">Nie, ekran powinien posiadać parametry określone w opisie przedmiotu zamówienia, tj. w załączniku nr 1do zapytania </w:t>
      </w:r>
    </w:p>
    <w:p w:rsidR="00E6042A" w:rsidRDefault="00E6042A" w:rsidP="009429DB">
      <w:pPr>
        <w:spacing w:after="0"/>
        <w:ind w:left="360"/>
        <w:rPr>
          <w:rFonts w:ascii="Times New Roman" w:eastAsia="Arial" w:hAnsi="Times New Roman" w:cs="Times New Roman"/>
          <w:b/>
        </w:rPr>
      </w:pPr>
    </w:p>
    <w:p w:rsidR="00EE4C53" w:rsidRPr="009429DB" w:rsidRDefault="00EE4C53" w:rsidP="00EE4C53">
      <w:pPr>
        <w:spacing w:after="0" w:line="240" w:lineRule="auto"/>
        <w:ind w:firstLine="708"/>
        <w:rPr>
          <w:rFonts w:ascii="Times New Roman" w:hAnsi="Times New Roman" w:cs="Times New Roman"/>
          <w:color w:val="1F04C4"/>
        </w:rPr>
      </w:pPr>
    </w:p>
    <w:p w:rsidR="009D3C17" w:rsidRPr="00AF6054" w:rsidRDefault="009D3C17" w:rsidP="009D3C17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AF6054">
        <w:rPr>
          <w:rFonts w:ascii="Times New Roman" w:hAnsi="Times New Roman" w:cs="Times New Roman"/>
          <w:b/>
          <w:i/>
          <w:sz w:val="28"/>
          <w:szCs w:val="28"/>
        </w:rPr>
        <w:t>Termin składania ofert – bez zmian tzn.  do</w:t>
      </w:r>
      <w:r w:rsidR="00EE4C53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E6042A">
        <w:rPr>
          <w:rFonts w:ascii="Times New Roman" w:hAnsi="Times New Roman" w:cs="Times New Roman"/>
          <w:b/>
          <w:i/>
          <w:sz w:val="28"/>
          <w:szCs w:val="28"/>
        </w:rPr>
        <w:t>07</w:t>
      </w:r>
      <w:r w:rsidRPr="00AF6054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E6042A">
        <w:rPr>
          <w:rFonts w:ascii="Times New Roman" w:hAnsi="Times New Roman" w:cs="Times New Roman"/>
          <w:b/>
          <w:i/>
          <w:sz w:val="28"/>
          <w:szCs w:val="28"/>
        </w:rPr>
        <w:t>12</w:t>
      </w:r>
      <w:r w:rsidRPr="00AF6054">
        <w:rPr>
          <w:rFonts w:ascii="Times New Roman" w:hAnsi="Times New Roman" w:cs="Times New Roman"/>
          <w:b/>
          <w:i/>
          <w:sz w:val="28"/>
          <w:szCs w:val="28"/>
        </w:rPr>
        <w:t>.2020 r. do godz. 11.00</w:t>
      </w:r>
    </w:p>
    <w:p w:rsidR="009D3C17" w:rsidRPr="00AF6054" w:rsidRDefault="009D3C17" w:rsidP="009D3C17">
      <w:pPr>
        <w:rPr>
          <w:rFonts w:ascii="Times New Roman" w:hAnsi="Times New Roman" w:cs="Times New Roman"/>
        </w:rPr>
      </w:pPr>
    </w:p>
    <w:p w:rsidR="009D3C17" w:rsidRDefault="009D3C17"/>
    <w:sectPr w:rsidR="009D3C17" w:rsidSect="00C93B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A371A9"/>
    <w:multiLevelType w:val="hybridMultilevel"/>
    <w:tmpl w:val="044E72EC"/>
    <w:lvl w:ilvl="0" w:tplc="23EC79C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135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ADA0DCF"/>
    <w:multiLevelType w:val="hybridMultilevel"/>
    <w:tmpl w:val="43940A08"/>
    <w:lvl w:ilvl="0" w:tplc="36CEC58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D27F9B"/>
    <w:multiLevelType w:val="hybridMultilevel"/>
    <w:tmpl w:val="863892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9D3C17"/>
    <w:rsid w:val="009429DB"/>
    <w:rsid w:val="009D3C17"/>
    <w:rsid w:val="00AF6054"/>
    <w:rsid w:val="00C93B07"/>
    <w:rsid w:val="00E6042A"/>
    <w:rsid w:val="00EE4C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93B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uiPriority w:val="99"/>
    <w:semiHidden/>
    <w:unhideWhenUsed/>
    <w:rsid w:val="009D3C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9D3C17"/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9D3C17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781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61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6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26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3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1624CB-CCFF-4E79-A768-39B7FFF958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136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2020-06-25T08:31:00Z</dcterms:created>
  <dcterms:modified xsi:type="dcterms:W3CDTF">2020-12-04T15:25:00Z</dcterms:modified>
</cp:coreProperties>
</file>