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D6" w:rsidRPr="00203A0F" w:rsidRDefault="00203A0F" w:rsidP="00203A0F">
      <w:pPr>
        <w:spacing w:after="0" w:line="276" w:lineRule="auto"/>
        <w:jc w:val="both"/>
        <w:rPr>
          <w:rFonts w:ascii="Times New Roman" w:hAnsi="Times New Roman" w:cs="Times New Roman"/>
          <w:bCs/>
        </w:rPr>
      </w:pPr>
      <w:r w:rsidRPr="00203A0F">
        <w:rPr>
          <w:rFonts w:ascii="Times New Roman" w:hAnsi="Times New Roman" w:cs="Times New Roman"/>
          <w:bCs/>
        </w:rPr>
        <w:t xml:space="preserve">AZ-8/U/2020                                                                       </w:t>
      </w:r>
      <w:r w:rsidR="00202561" w:rsidRPr="00203A0F">
        <w:rPr>
          <w:rFonts w:ascii="Times New Roman" w:hAnsi="Times New Roman" w:cs="Times New Roman"/>
          <w:bCs/>
        </w:rPr>
        <w:t xml:space="preserve">Załącznik nr 1 do zapytania ofertowego </w:t>
      </w:r>
    </w:p>
    <w:p w:rsidR="00202561" w:rsidRPr="00203A0F" w:rsidRDefault="00202561" w:rsidP="005F7F57">
      <w:pPr>
        <w:spacing w:after="0" w:line="276" w:lineRule="auto"/>
        <w:jc w:val="center"/>
        <w:rPr>
          <w:rFonts w:ascii="Times New Roman" w:hAnsi="Times New Roman" w:cs="Times New Roman"/>
          <w:b/>
          <w:bCs/>
        </w:rPr>
      </w:pPr>
    </w:p>
    <w:p w:rsidR="00203A0F" w:rsidRPr="00203A0F" w:rsidRDefault="00203A0F" w:rsidP="005F7F57">
      <w:pPr>
        <w:spacing w:after="0" w:line="276" w:lineRule="auto"/>
        <w:jc w:val="center"/>
        <w:rPr>
          <w:rFonts w:ascii="Times New Roman" w:hAnsi="Times New Roman" w:cs="Times New Roman"/>
          <w:b/>
          <w:bCs/>
        </w:rPr>
      </w:pPr>
      <w:r w:rsidRPr="00203A0F">
        <w:rPr>
          <w:rFonts w:ascii="Times New Roman" w:hAnsi="Times New Roman" w:cs="Times New Roman"/>
          <w:b/>
          <w:bCs/>
        </w:rPr>
        <w:t>OPIS PRZEDMIOTU ZAMÓWIENIA</w:t>
      </w:r>
    </w:p>
    <w:p w:rsidR="00203A0F" w:rsidRPr="00203A0F" w:rsidRDefault="00203A0F" w:rsidP="005F7F57">
      <w:pPr>
        <w:spacing w:after="0" w:line="276" w:lineRule="auto"/>
        <w:jc w:val="center"/>
        <w:rPr>
          <w:rFonts w:ascii="Times New Roman" w:hAnsi="Times New Roman" w:cs="Times New Roman"/>
          <w:b/>
          <w:bCs/>
        </w:rPr>
      </w:pPr>
    </w:p>
    <w:p w:rsidR="00622634" w:rsidRDefault="00203A0F" w:rsidP="00622634">
      <w:pPr>
        <w:spacing w:after="0" w:line="240" w:lineRule="auto"/>
        <w:jc w:val="center"/>
        <w:rPr>
          <w:rFonts w:ascii="Times New Roman" w:hAnsi="Times New Roman" w:cs="Times New Roman"/>
        </w:rPr>
      </w:pPr>
      <w:r w:rsidRPr="00203A0F">
        <w:rPr>
          <w:rFonts w:ascii="Times New Roman" w:hAnsi="Times New Roman" w:cs="Times New Roman"/>
        </w:rPr>
        <w:t>„ Dostarczenie</w:t>
      </w:r>
      <w:r>
        <w:rPr>
          <w:rFonts w:ascii="Times New Roman" w:hAnsi="Times New Roman" w:cs="Times New Roman"/>
        </w:rPr>
        <w:t xml:space="preserve">, </w:t>
      </w:r>
      <w:r w:rsidRPr="00203A0F">
        <w:rPr>
          <w:rFonts w:ascii="Times New Roman" w:hAnsi="Times New Roman" w:cs="Times New Roman"/>
        </w:rPr>
        <w:t xml:space="preserve"> montaż i zaprogramowanie</w:t>
      </w:r>
      <w:r w:rsidR="00622634">
        <w:rPr>
          <w:rFonts w:ascii="Times New Roman" w:hAnsi="Times New Roman" w:cs="Times New Roman"/>
        </w:rPr>
        <w:t xml:space="preserve"> </w:t>
      </w:r>
      <w:r w:rsidR="00622634" w:rsidRPr="00622634">
        <w:rPr>
          <w:rFonts w:ascii="Times New Roman" w:hAnsi="Times New Roman" w:cs="Times New Roman"/>
        </w:rPr>
        <w:t xml:space="preserve">nowych i istniejących urządzeń systemu CCTV </w:t>
      </w:r>
    </w:p>
    <w:p w:rsidR="00203A0F" w:rsidRPr="00203A0F" w:rsidRDefault="00622634" w:rsidP="00622634">
      <w:pPr>
        <w:spacing w:after="0" w:line="240" w:lineRule="auto"/>
        <w:jc w:val="center"/>
        <w:rPr>
          <w:rFonts w:ascii="Times New Roman" w:hAnsi="Times New Roman" w:cs="Times New Roman"/>
        </w:rPr>
      </w:pPr>
      <w:r w:rsidRPr="00622634">
        <w:rPr>
          <w:rFonts w:ascii="Times New Roman" w:hAnsi="Times New Roman" w:cs="Times New Roman"/>
        </w:rPr>
        <w:t xml:space="preserve">w Muzeum Zamek </w:t>
      </w:r>
      <w:r w:rsidR="00203A0F" w:rsidRPr="00203A0F">
        <w:rPr>
          <w:rFonts w:ascii="Times New Roman" w:hAnsi="Times New Roman" w:cs="Times New Roman"/>
        </w:rPr>
        <w:t>w Gołuchowie”</w:t>
      </w:r>
    </w:p>
    <w:p w:rsidR="00203A0F" w:rsidRPr="00203A0F" w:rsidRDefault="00203A0F" w:rsidP="005F7F57">
      <w:pPr>
        <w:spacing w:after="0" w:line="276" w:lineRule="auto"/>
        <w:jc w:val="center"/>
        <w:rPr>
          <w:rFonts w:ascii="Times New Roman" w:hAnsi="Times New Roman" w:cs="Times New Roman"/>
          <w:b/>
          <w:bCs/>
        </w:rPr>
      </w:pPr>
    </w:p>
    <w:p w:rsidR="00BE3B7B" w:rsidRPr="00203A0F" w:rsidRDefault="00BE3B7B" w:rsidP="005F7F57">
      <w:pPr>
        <w:spacing w:after="0" w:line="276" w:lineRule="auto"/>
        <w:jc w:val="both"/>
        <w:rPr>
          <w:rFonts w:ascii="Times New Roman" w:eastAsia="Arial" w:hAnsi="Times New Roman" w:cs="Times New Roman"/>
          <w:bCs/>
        </w:rPr>
      </w:pPr>
      <w:r w:rsidRPr="00203A0F">
        <w:rPr>
          <w:rFonts w:ascii="Times New Roman" w:hAnsi="Times New Roman" w:cs="Times New Roman"/>
          <w:bCs/>
        </w:rPr>
        <w:t xml:space="preserve">Założenia </w:t>
      </w:r>
      <w:proofErr w:type="spellStart"/>
      <w:r w:rsidRPr="00203A0F">
        <w:rPr>
          <w:rFonts w:ascii="Times New Roman" w:hAnsi="Times New Roman" w:cs="Times New Roman"/>
          <w:bCs/>
        </w:rPr>
        <w:t>og</w:t>
      </w:r>
      <w:proofErr w:type="spellEnd"/>
      <w:r w:rsidRPr="00203A0F">
        <w:rPr>
          <w:rFonts w:ascii="Times New Roman" w:hAnsi="Times New Roman" w:cs="Times New Roman"/>
          <w:bCs/>
          <w:lang w:val="es-ES_tradnl"/>
        </w:rPr>
        <w:t>ó</w:t>
      </w:r>
      <w:proofErr w:type="spellStart"/>
      <w:r w:rsidRPr="00203A0F">
        <w:rPr>
          <w:rFonts w:ascii="Times New Roman" w:hAnsi="Times New Roman" w:cs="Times New Roman"/>
          <w:bCs/>
        </w:rPr>
        <w:t>lne</w:t>
      </w:r>
      <w:proofErr w:type="spellEnd"/>
      <w:r w:rsidR="001F7A4E">
        <w:rPr>
          <w:rFonts w:ascii="Times New Roman" w:hAnsi="Times New Roman" w:cs="Times New Roman"/>
          <w:bCs/>
        </w:rPr>
        <w:t>.</w:t>
      </w:r>
    </w:p>
    <w:p w:rsidR="00BE3B7B" w:rsidRPr="00203A0F" w:rsidRDefault="00BE3B7B" w:rsidP="005F7F57">
      <w:pPr>
        <w:spacing w:after="0" w:line="276" w:lineRule="auto"/>
        <w:jc w:val="both"/>
        <w:rPr>
          <w:rFonts w:ascii="Times New Roman" w:eastAsia="Arial" w:hAnsi="Times New Roman" w:cs="Times New Roman"/>
          <w:b/>
          <w:bCs/>
        </w:rPr>
      </w:pPr>
    </w:p>
    <w:p w:rsidR="00BE3B7B" w:rsidRPr="00203A0F" w:rsidRDefault="00BE3B7B" w:rsidP="005F7F57">
      <w:pPr>
        <w:spacing w:after="0" w:line="276" w:lineRule="auto"/>
        <w:jc w:val="both"/>
        <w:rPr>
          <w:rFonts w:ascii="Times New Roman" w:eastAsia="Arial" w:hAnsi="Times New Roman" w:cs="Times New Roman"/>
        </w:rPr>
      </w:pPr>
      <w:r w:rsidRPr="00203A0F">
        <w:rPr>
          <w:rFonts w:ascii="Times New Roman" w:hAnsi="Times New Roman" w:cs="Times New Roman"/>
        </w:rPr>
        <w:t>Dla</w:t>
      </w:r>
      <w:r w:rsidR="00413941" w:rsidRPr="00203A0F">
        <w:rPr>
          <w:rFonts w:ascii="Times New Roman" w:hAnsi="Times New Roman" w:cs="Times New Roman"/>
        </w:rPr>
        <w:t xml:space="preserve"> </w:t>
      </w:r>
      <w:r w:rsidRPr="00203A0F">
        <w:rPr>
          <w:rFonts w:ascii="Times New Roman" w:hAnsi="Times New Roman" w:cs="Times New Roman"/>
        </w:rPr>
        <w:t xml:space="preserve">potrzeb Muzeum zaplanowano system telewizji dozorowej w technice IP.  Rozwiązanie to pozwala na wprowadzenie w pełni systemu zarządzania urządzeniami i ich konfiguracją jak </w:t>
      </w:r>
      <w:proofErr w:type="spellStart"/>
      <w:r w:rsidRPr="00203A0F">
        <w:rPr>
          <w:rFonts w:ascii="Times New Roman" w:hAnsi="Times New Roman" w:cs="Times New Roman"/>
        </w:rPr>
        <w:t>r</w:t>
      </w:r>
      <w:proofErr w:type="spellEnd"/>
      <w:r w:rsidRPr="00203A0F">
        <w:rPr>
          <w:rFonts w:ascii="Times New Roman" w:hAnsi="Times New Roman" w:cs="Times New Roman"/>
          <w:lang w:val="es-ES_tradnl"/>
        </w:rPr>
        <w:t>ó</w:t>
      </w:r>
      <w:proofErr w:type="spellStart"/>
      <w:r w:rsidRPr="00203A0F">
        <w:rPr>
          <w:rFonts w:ascii="Times New Roman" w:hAnsi="Times New Roman" w:cs="Times New Roman"/>
        </w:rPr>
        <w:t>wnież</w:t>
      </w:r>
      <w:proofErr w:type="spellEnd"/>
      <w:r w:rsidRPr="00203A0F">
        <w:rPr>
          <w:rFonts w:ascii="Times New Roman" w:hAnsi="Times New Roman" w:cs="Times New Roman"/>
        </w:rPr>
        <w:t xml:space="preserve"> dostępem do </w:t>
      </w:r>
      <w:proofErr w:type="spellStart"/>
      <w:r w:rsidRPr="00203A0F">
        <w:rPr>
          <w:rFonts w:ascii="Times New Roman" w:hAnsi="Times New Roman" w:cs="Times New Roman"/>
        </w:rPr>
        <w:t>poszczeg</w:t>
      </w:r>
      <w:proofErr w:type="spellEnd"/>
      <w:r w:rsidRPr="00203A0F">
        <w:rPr>
          <w:rFonts w:ascii="Times New Roman" w:hAnsi="Times New Roman" w:cs="Times New Roman"/>
          <w:lang w:val="es-ES_tradnl"/>
        </w:rPr>
        <w:t>ó</w:t>
      </w:r>
      <w:proofErr w:type="spellStart"/>
      <w:r w:rsidRPr="00203A0F">
        <w:rPr>
          <w:rFonts w:ascii="Times New Roman" w:hAnsi="Times New Roman" w:cs="Times New Roman"/>
        </w:rPr>
        <w:t>lnych</w:t>
      </w:r>
      <w:proofErr w:type="spellEnd"/>
      <w:r w:rsidRPr="00203A0F">
        <w:rPr>
          <w:rFonts w:ascii="Times New Roman" w:hAnsi="Times New Roman" w:cs="Times New Roman"/>
        </w:rPr>
        <w:t xml:space="preserve"> funkcji systemu oraz umożliwia integrację z innymi systemami m.in. systemem sygnalizacji włamania i napadu SAP, KD.  Architektura systemu jest otwarta i oparta na transmisji danych za pomocą sieci LAN, dzięki temu umożliwia tworzenie rozproszonych system</w:t>
      </w:r>
      <w:r w:rsidRPr="00203A0F">
        <w:rPr>
          <w:rFonts w:ascii="Times New Roman" w:hAnsi="Times New Roman" w:cs="Times New Roman"/>
          <w:lang w:val="es-ES_tradnl"/>
        </w:rPr>
        <w:t>ó</w:t>
      </w:r>
      <w:r w:rsidRPr="00203A0F">
        <w:rPr>
          <w:rFonts w:ascii="Times New Roman" w:hAnsi="Times New Roman" w:cs="Times New Roman"/>
        </w:rPr>
        <w:t>w</w:t>
      </w: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sz w:val="22"/>
          <w:szCs w:val="22"/>
        </w:rPr>
      </w:pPr>
      <w:r w:rsidRPr="00203A0F">
        <w:rPr>
          <w:rFonts w:cs="Times New Roman"/>
          <w:sz w:val="22"/>
          <w:szCs w:val="22"/>
        </w:rPr>
        <w:t xml:space="preserve">Całą instalację systemu monitoringu wizyjnego należy wykonać w technologii IP w systemie modułowym umożliwiającym dowolne skalowanie, bazujące na architekturze klient-serwer. System należy wykonać tak, aby stanowił kombinację konstrukcji modułowej i sieciowej transmisji danych, w </w:t>
      </w:r>
      <w:proofErr w:type="spellStart"/>
      <w:r w:rsidRPr="00203A0F">
        <w:rPr>
          <w:rFonts w:cs="Times New Roman"/>
          <w:sz w:val="22"/>
          <w:szCs w:val="22"/>
        </w:rPr>
        <w:t>kt</w:t>
      </w:r>
      <w:proofErr w:type="spellEnd"/>
      <w:r w:rsidRPr="00203A0F">
        <w:rPr>
          <w:rFonts w:cs="Times New Roman"/>
          <w:sz w:val="22"/>
          <w:szCs w:val="22"/>
          <w:lang w:val="es-ES_tradnl"/>
        </w:rPr>
        <w:t>ó</w:t>
      </w:r>
      <w:r w:rsidRPr="00203A0F">
        <w:rPr>
          <w:rFonts w:cs="Times New Roman"/>
          <w:sz w:val="22"/>
          <w:szCs w:val="22"/>
        </w:rPr>
        <w:t xml:space="preserve">rym wszystkie funkcje zgrupowano w formie modułów zadaniowych, a w celu komunikacji pomiędzy nimi wykorzystano protokół </w:t>
      </w:r>
      <w:r w:rsidRPr="00203A0F">
        <w:rPr>
          <w:rFonts w:cs="Times New Roman"/>
          <w:sz w:val="22"/>
          <w:szCs w:val="22"/>
          <w:lang w:val="pt-PT"/>
        </w:rPr>
        <w:t xml:space="preserve">TCP/IP. </w:t>
      </w: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sz w:val="22"/>
          <w:szCs w:val="22"/>
        </w:rPr>
      </w:pPr>
      <w:proofErr w:type="spellStart"/>
      <w:r w:rsidRPr="00203A0F">
        <w:rPr>
          <w:rFonts w:cs="Times New Roman"/>
          <w:sz w:val="22"/>
          <w:szCs w:val="22"/>
        </w:rPr>
        <w:t>Poszczeg</w:t>
      </w:r>
      <w:proofErr w:type="spellEnd"/>
      <w:r w:rsidRPr="00203A0F">
        <w:rPr>
          <w:rFonts w:cs="Times New Roman"/>
          <w:sz w:val="22"/>
          <w:szCs w:val="22"/>
          <w:lang w:val="es-ES_tradnl"/>
        </w:rPr>
        <w:t>ó</w:t>
      </w:r>
      <w:proofErr w:type="spellStart"/>
      <w:r w:rsidRPr="00203A0F">
        <w:rPr>
          <w:rFonts w:cs="Times New Roman"/>
          <w:sz w:val="22"/>
          <w:szCs w:val="22"/>
        </w:rPr>
        <w:t>lne</w:t>
      </w:r>
      <w:proofErr w:type="spellEnd"/>
      <w:r w:rsidRPr="00203A0F">
        <w:rPr>
          <w:rFonts w:cs="Times New Roman"/>
          <w:sz w:val="22"/>
          <w:szCs w:val="22"/>
        </w:rPr>
        <w:t xml:space="preserve"> stanowiska nadzoru wideo zostaną przyłączone do wydzielonej sieci transmisyjnej systemu CCTV. Dodatkową grupę użytkownik</w:t>
      </w:r>
      <w:r w:rsidRPr="00203A0F">
        <w:rPr>
          <w:rFonts w:cs="Times New Roman"/>
          <w:sz w:val="22"/>
          <w:szCs w:val="22"/>
          <w:lang w:val="es-ES_tradnl"/>
        </w:rPr>
        <w:t>ó</w:t>
      </w:r>
      <w:r w:rsidRPr="00203A0F">
        <w:rPr>
          <w:rFonts w:cs="Times New Roman"/>
          <w:sz w:val="22"/>
          <w:szCs w:val="22"/>
        </w:rPr>
        <w:t xml:space="preserve">w stworzą osoby korzystające </w:t>
      </w:r>
      <w:r w:rsidRPr="00203A0F">
        <w:rPr>
          <w:rFonts w:eastAsia="Arial" w:cs="Times New Roman"/>
          <w:sz w:val="22"/>
          <w:szCs w:val="22"/>
        </w:rPr>
        <w:br/>
      </w:r>
      <w:r w:rsidRPr="00203A0F">
        <w:rPr>
          <w:rFonts w:cs="Times New Roman"/>
          <w:sz w:val="22"/>
          <w:szCs w:val="22"/>
        </w:rPr>
        <w:t>z komputer</w:t>
      </w:r>
      <w:r w:rsidRPr="00203A0F">
        <w:rPr>
          <w:rFonts w:cs="Times New Roman"/>
          <w:sz w:val="22"/>
          <w:szCs w:val="22"/>
          <w:lang w:val="es-ES_tradnl"/>
        </w:rPr>
        <w:t>ó</w:t>
      </w:r>
      <w:r w:rsidRPr="00203A0F">
        <w:rPr>
          <w:rFonts w:cs="Times New Roman"/>
          <w:sz w:val="22"/>
          <w:szCs w:val="22"/>
        </w:rPr>
        <w:t>w osobistych, telefon</w:t>
      </w:r>
      <w:r w:rsidRPr="00203A0F">
        <w:rPr>
          <w:rFonts w:cs="Times New Roman"/>
          <w:sz w:val="22"/>
          <w:szCs w:val="22"/>
          <w:lang w:val="es-ES_tradnl"/>
        </w:rPr>
        <w:t>ó</w:t>
      </w:r>
      <w:r w:rsidRPr="00203A0F">
        <w:rPr>
          <w:rFonts w:cs="Times New Roman"/>
          <w:sz w:val="22"/>
          <w:szCs w:val="22"/>
        </w:rPr>
        <w:t>w oraz tablet</w:t>
      </w:r>
      <w:r w:rsidRPr="00203A0F">
        <w:rPr>
          <w:rFonts w:cs="Times New Roman"/>
          <w:sz w:val="22"/>
          <w:szCs w:val="22"/>
          <w:lang w:val="es-ES_tradnl"/>
        </w:rPr>
        <w:t>ó</w:t>
      </w:r>
      <w:r w:rsidRPr="00203A0F">
        <w:rPr>
          <w:rFonts w:cs="Times New Roman"/>
          <w:sz w:val="22"/>
          <w:szCs w:val="22"/>
        </w:rPr>
        <w:t xml:space="preserve">w z zainstalowaną aplikacja kliencką. Szeroka gama własności i uprawnień wizualizacyjnych zostanie zdefiniowana w formie profili, </w:t>
      </w:r>
      <w:proofErr w:type="spellStart"/>
      <w:r w:rsidRPr="00203A0F">
        <w:rPr>
          <w:rFonts w:cs="Times New Roman"/>
          <w:sz w:val="22"/>
          <w:szCs w:val="22"/>
        </w:rPr>
        <w:t>kt</w:t>
      </w:r>
      <w:proofErr w:type="spellEnd"/>
      <w:r w:rsidRPr="00203A0F">
        <w:rPr>
          <w:rFonts w:cs="Times New Roman"/>
          <w:sz w:val="22"/>
          <w:szCs w:val="22"/>
          <w:lang w:val="es-ES_tradnl"/>
        </w:rPr>
        <w:t>ó</w:t>
      </w:r>
      <w:proofErr w:type="spellStart"/>
      <w:r w:rsidRPr="00203A0F">
        <w:rPr>
          <w:rFonts w:cs="Times New Roman"/>
          <w:sz w:val="22"/>
          <w:szCs w:val="22"/>
        </w:rPr>
        <w:t>re</w:t>
      </w:r>
      <w:proofErr w:type="spellEnd"/>
      <w:r w:rsidRPr="00203A0F">
        <w:rPr>
          <w:rFonts w:cs="Times New Roman"/>
          <w:sz w:val="22"/>
          <w:szCs w:val="22"/>
        </w:rPr>
        <w:t xml:space="preserve"> będą, przyporządkowane </w:t>
      </w:r>
      <w:proofErr w:type="spellStart"/>
      <w:r w:rsidRPr="00203A0F">
        <w:rPr>
          <w:rFonts w:cs="Times New Roman"/>
          <w:sz w:val="22"/>
          <w:szCs w:val="22"/>
        </w:rPr>
        <w:t>poszczeg</w:t>
      </w:r>
      <w:proofErr w:type="spellEnd"/>
      <w:r w:rsidRPr="00203A0F">
        <w:rPr>
          <w:rFonts w:cs="Times New Roman"/>
          <w:sz w:val="22"/>
          <w:szCs w:val="22"/>
          <w:lang w:val="es-ES_tradnl"/>
        </w:rPr>
        <w:t>ó</w:t>
      </w:r>
      <w:proofErr w:type="spellStart"/>
      <w:r w:rsidRPr="00203A0F">
        <w:rPr>
          <w:rFonts w:cs="Times New Roman"/>
          <w:sz w:val="22"/>
          <w:szCs w:val="22"/>
        </w:rPr>
        <w:t>lnym</w:t>
      </w:r>
      <w:proofErr w:type="spellEnd"/>
      <w:r w:rsidRPr="00203A0F">
        <w:rPr>
          <w:rFonts w:cs="Times New Roman"/>
          <w:sz w:val="22"/>
          <w:szCs w:val="22"/>
        </w:rPr>
        <w:t xml:space="preserve"> użytkownikom lub ich grupom. Przy każdorazowym uruchomieniu oprogramowania klienckiego po zalogowaniu użytkownika, zostanie automatycznie załadowany profil odpowiadający uprawnieniom danego operatora, co umożliwi sterowanie uprawnieniami, liczbą dostępnych do obsługi kamer, pozycjonowaniem obraz</w:t>
      </w:r>
      <w:r w:rsidRPr="00203A0F">
        <w:rPr>
          <w:rFonts w:cs="Times New Roman"/>
          <w:sz w:val="22"/>
          <w:szCs w:val="22"/>
          <w:lang w:val="es-ES_tradnl"/>
        </w:rPr>
        <w:t>ó</w:t>
      </w:r>
      <w:r w:rsidRPr="00203A0F">
        <w:rPr>
          <w:rFonts w:cs="Times New Roman"/>
          <w:sz w:val="22"/>
          <w:szCs w:val="22"/>
        </w:rPr>
        <w:t>w alarmowych oraz możliwościami wywołania scenariuszy alarmowych niezależnie dla każdego użytkownik</w:t>
      </w:r>
      <w:r w:rsidRPr="00203A0F">
        <w:rPr>
          <w:rFonts w:cs="Times New Roman"/>
          <w:sz w:val="22"/>
          <w:szCs w:val="22"/>
          <w:lang w:val="es-ES_tradnl"/>
        </w:rPr>
        <w:t>ó</w:t>
      </w:r>
      <w:r w:rsidRPr="00203A0F">
        <w:rPr>
          <w:rFonts w:cs="Times New Roman"/>
          <w:sz w:val="22"/>
          <w:szCs w:val="22"/>
        </w:rPr>
        <w:t xml:space="preserve">w lub ich grup. </w:t>
      </w: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sz w:val="22"/>
          <w:szCs w:val="22"/>
        </w:rPr>
      </w:pPr>
      <w:r w:rsidRPr="00203A0F">
        <w:rPr>
          <w:rFonts w:cs="Times New Roman"/>
          <w:sz w:val="22"/>
          <w:szCs w:val="22"/>
        </w:rPr>
        <w:t xml:space="preserve">Logowanie użytkownika do systemu nadzoru wizyjnego odbywa się po podaniu hasła odpowiedniego dla danego konta użytkownika systemu monitoringu wizyjnego lub z wykorzystaniem funkcjonalności </w:t>
      </w:r>
      <w:proofErr w:type="spellStart"/>
      <w:r w:rsidRPr="00203A0F">
        <w:rPr>
          <w:rFonts w:cs="Times New Roman"/>
          <w:sz w:val="22"/>
          <w:szCs w:val="22"/>
        </w:rPr>
        <w:t>active</w:t>
      </w:r>
      <w:proofErr w:type="spellEnd"/>
      <w:r w:rsidRPr="00203A0F">
        <w:rPr>
          <w:rFonts w:cs="Times New Roman"/>
          <w:sz w:val="22"/>
          <w:szCs w:val="22"/>
        </w:rPr>
        <w:t xml:space="preserve"> </w:t>
      </w:r>
      <w:proofErr w:type="spellStart"/>
      <w:r w:rsidRPr="00203A0F">
        <w:rPr>
          <w:rFonts w:cs="Times New Roman"/>
          <w:sz w:val="22"/>
          <w:szCs w:val="22"/>
        </w:rPr>
        <w:t>directory</w:t>
      </w:r>
      <w:proofErr w:type="spellEnd"/>
      <w:r w:rsidRPr="00203A0F">
        <w:rPr>
          <w:rFonts w:cs="Times New Roman"/>
          <w:sz w:val="22"/>
          <w:szCs w:val="22"/>
        </w:rPr>
        <w:t>. Wszelkie zmiany i czynności dokonane przez zalogowanego użytkownika zostaną zarchiwizowane w postaci log</w:t>
      </w:r>
      <w:r w:rsidRPr="00203A0F">
        <w:rPr>
          <w:rFonts w:cs="Times New Roman"/>
          <w:sz w:val="22"/>
          <w:szCs w:val="22"/>
          <w:lang w:val="es-ES_tradnl"/>
        </w:rPr>
        <w:t>ó</w:t>
      </w:r>
      <w:r w:rsidRPr="00203A0F">
        <w:rPr>
          <w:rFonts w:cs="Times New Roman"/>
          <w:sz w:val="22"/>
          <w:szCs w:val="22"/>
        </w:rPr>
        <w:t>w systemowych. Zarządzanie bazą użytkownik</w:t>
      </w:r>
      <w:r w:rsidRPr="00203A0F">
        <w:rPr>
          <w:rFonts w:cs="Times New Roman"/>
          <w:sz w:val="22"/>
          <w:szCs w:val="22"/>
          <w:lang w:val="es-ES_tradnl"/>
        </w:rPr>
        <w:t>ó</w:t>
      </w:r>
      <w:r w:rsidRPr="00203A0F">
        <w:rPr>
          <w:rFonts w:cs="Times New Roman"/>
          <w:sz w:val="22"/>
          <w:szCs w:val="22"/>
        </w:rPr>
        <w:t>w, dodawanie nowych, zmiana haseł odbywać się będzie wyłącznie za pomocą aplikacji klienckiej zarządzanej przez administratora systemu.</w:t>
      </w: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sz w:val="22"/>
          <w:szCs w:val="22"/>
        </w:rPr>
      </w:pPr>
      <w:r w:rsidRPr="00203A0F">
        <w:rPr>
          <w:rFonts w:cs="Times New Roman"/>
          <w:sz w:val="22"/>
          <w:szCs w:val="22"/>
        </w:rPr>
        <w:t xml:space="preserve">Dla każdej z kamer, pracujących w systemie monitoringu wizyjnego, należy skonfigurować indywidualne parametry obrazu takie jak: rozdzielczość obrazu, rodzaj kompresji, poziom kompresji, prędkość zapisu, metoda rejestracji (detekcja ruchu, zapis ciągły, harmonogram, scenariusz). </w:t>
      </w: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sz w:val="22"/>
          <w:szCs w:val="22"/>
        </w:rPr>
      </w:pPr>
      <w:r w:rsidRPr="00203A0F">
        <w:rPr>
          <w:rFonts w:cs="Times New Roman"/>
          <w:sz w:val="22"/>
          <w:szCs w:val="22"/>
        </w:rPr>
        <w:t>System nadzoru video musi zapewniać funkcję automatycznego zapisu awaryjnego, zapewniającego automatyczne przełączenie zapisu oraz udostępniania obrazu z kamer poprzez serwer awaryjny.</w:t>
      </w:r>
    </w:p>
    <w:p w:rsidR="00501ED8" w:rsidRPr="00203A0F" w:rsidRDefault="00501ED8"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sz w:val="22"/>
          <w:szCs w:val="22"/>
        </w:rPr>
      </w:pPr>
    </w:p>
    <w:p w:rsidR="00BE3B7B" w:rsidRPr="00203A0F" w:rsidRDefault="00BE3B7B" w:rsidP="005F7F57">
      <w:pPr>
        <w:suppressAutoHyphens/>
        <w:spacing w:after="0" w:line="276" w:lineRule="auto"/>
        <w:jc w:val="both"/>
        <w:rPr>
          <w:rFonts w:ascii="Times New Roman" w:eastAsia="Arial" w:hAnsi="Times New Roman" w:cs="Times New Roman"/>
          <w:b/>
          <w:bCs/>
        </w:rPr>
      </w:pPr>
      <w:r w:rsidRPr="00203A0F">
        <w:rPr>
          <w:rFonts w:ascii="Times New Roman" w:hAnsi="Times New Roman" w:cs="Times New Roman"/>
          <w:b/>
          <w:bCs/>
        </w:rPr>
        <w:t>Parametry minimalne :</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lang w:val="it-IT"/>
        </w:rPr>
        <w:t>Mo</w:t>
      </w:r>
      <w:r w:rsidRPr="00203A0F">
        <w:rPr>
          <w:rFonts w:ascii="Times New Roman" w:hAnsi="Times New Roman" w:cs="Times New Roman"/>
        </w:rPr>
        <w:t>żliwość indywidualnego definiowania, rodzaju kompresji, stopnia kompresji oraz prędkości zapisu dla każdego strumienia obrazowego, różnych dla trybu wizualizacji i zapisu alarmowego</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Aplikacja serwerowa oraz kliencka 64-bitowa</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Aplikacji kliencka w języku polskim</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Obsługę system</w:t>
      </w:r>
      <w:r w:rsidRPr="00203A0F">
        <w:rPr>
          <w:rFonts w:ascii="Times New Roman" w:hAnsi="Times New Roman" w:cs="Times New Roman"/>
          <w:lang w:val="es-ES_tradnl"/>
        </w:rPr>
        <w:t>ó</w:t>
      </w:r>
      <w:r w:rsidRPr="00203A0F">
        <w:rPr>
          <w:rFonts w:ascii="Times New Roman" w:hAnsi="Times New Roman" w:cs="Times New Roman"/>
        </w:rPr>
        <w:t>w wieloprocesorowych</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 xml:space="preserve">Otwartą platformę dla integracji kamer IP wiodących na rynku </w:t>
      </w:r>
      <w:proofErr w:type="spellStart"/>
      <w:r w:rsidRPr="00203A0F">
        <w:rPr>
          <w:rFonts w:ascii="Times New Roman" w:hAnsi="Times New Roman" w:cs="Times New Roman"/>
        </w:rPr>
        <w:t>dostawc</w:t>
      </w:r>
      <w:proofErr w:type="spellEnd"/>
      <w:r w:rsidRPr="00203A0F">
        <w:rPr>
          <w:rFonts w:ascii="Times New Roman" w:hAnsi="Times New Roman" w:cs="Times New Roman"/>
          <w:lang w:val="es-ES_tradnl"/>
        </w:rPr>
        <w:t>ó</w:t>
      </w:r>
      <w:r w:rsidRPr="00203A0F">
        <w:rPr>
          <w:rFonts w:ascii="Times New Roman" w:hAnsi="Times New Roman" w:cs="Times New Roman"/>
        </w:rPr>
        <w:t xml:space="preserve">w </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 xml:space="preserve">Oprogramowanie serwerowe współpracujące w różnymi platformami systemowymi </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lang w:val="it-IT"/>
        </w:rPr>
        <w:t>Mo</w:t>
      </w:r>
      <w:proofErr w:type="spellStart"/>
      <w:r w:rsidRPr="00203A0F">
        <w:rPr>
          <w:rFonts w:ascii="Times New Roman" w:hAnsi="Times New Roman" w:cs="Times New Roman"/>
        </w:rPr>
        <w:t>żliwość</w:t>
      </w:r>
      <w:proofErr w:type="spellEnd"/>
      <w:r w:rsidRPr="00203A0F">
        <w:rPr>
          <w:rFonts w:ascii="Times New Roman" w:hAnsi="Times New Roman" w:cs="Times New Roman"/>
        </w:rPr>
        <w:t xml:space="preserve"> rozbudowy dzięki architekturze umożliwiającej dystrybucję i skalowalność systemu</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Intuicyjny interfejs użytkownika</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lastRenderedPageBreak/>
        <w:t>Zdalną obsługę podłączonych urządzeń z poziomu oprogramowania zarządzającego</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Tryb wielomonitorowy</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Płynne odtwarzanie obrazu z prędkością do 60x.</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Płynne odtwarzanie obrazu „do tyłu”.</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R</w:t>
      </w:r>
      <w:r w:rsidRPr="00203A0F">
        <w:rPr>
          <w:rFonts w:ascii="Times New Roman" w:hAnsi="Times New Roman" w:cs="Times New Roman"/>
          <w:lang w:val="es-ES_tradnl"/>
        </w:rPr>
        <w:t>ó</w:t>
      </w:r>
      <w:proofErr w:type="spellStart"/>
      <w:r w:rsidRPr="00203A0F">
        <w:rPr>
          <w:rFonts w:ascii="Times New Roman" w:hAnsi="Times New Roman" w:cs="Times New Roman"/>
        </w:rPr>
        <w:t>wnoległą</w:t>
      </w:r>
      <w:proofErr w:type="spellEnd"/>
      <w:r w:rsidRPr="00203A0F">
        <w:rPr>
          <w:rFonts w:ascii="Times New Roman" w:hAnsi="Times New Roman" w:cs="Times New Roman"/>
        </w:rPr>
        <w:t xml:space="preserve"> wizualizację dowolnej liczby kamer</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R</w:t>
      </w:r>
      <w:r w:rsidRPr="00203A0F">
        <w:rPr>
          <w:rFonts w:ascii="Times New Roman" w:hAnsi="Times New Roman" w:cs="Times New Roman"/>
          <w:lang w:val="es-ES_tradnl"/>
        </w:rPr>
        <w:t>ó</w:t>
      </w:r>
      <w:proofErr w:type="spellStart"/>
      <w:r w:rsidRPr="00203A0F">
        <w:rPr>
          <w:rFonts w:ascii="Times New Roman" w:hAnsi="Times New Roman" w:cs="Times New Roman"/>
        </w:rPr>
        <w:t>wnoczesne</w:t>
      </w:r>
      <w:proofErr w:type="spellEnd"/>
      <w:r w:rsidRPr="00203A0F">
        <w:rPr>
          <w:rFonts w:ascii="Times New Roman" w:hAnsi="Times New Roman" w:cs="Times New Roman"/>
        </w:rPr>
        <w:t xml:space="preserve"> wyświetlanie na jednym monitorze obrazu w podziale z: kamer, aktywnych map obiektu, oraz stron internetowych.</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 xml:space="preserve">Możliwość zarządzania zdalnymi monitorami przez uprawionego operatora, w tym:  </w:t>
      </w:r>
    </w:p>
    <w:p w:rsidR="00BE3B7B" w:rsidRPr="00203A0F" w:rsidRDefault="00BE3B7B" w:rsidP="005F7F57">
      <w:pPr>
        <w:pStyle w:val="Akapitzlist"/>
        <w:numPr>
          <w:ilvl w:val="0"/>
          <w:numId w:val="11"/>
        </w:numPr>
        <w:suppressAutoHyphens/>
        <w:spacing w:after="0" w:line="276" w:lineRule="auto"/>
        <w:jc w:val="both"/>
        <w:rPr>
          <w:rFonts w:ascii="Times New Roman" w:hAnsi="Times New Roman" w:cs="Times New Roman"/>
        </w:rPr>
      </w:pPr>
      <w:r w:rsidRPr="00203A0F">
        <w:rPr>
          <w:rFonts w:ascii="Times New Roman" w:hAnsi="Times New Roman" w:cs="Times New Roman"/>
        </w:rPr>
        <w:t>zarządzanie widokami na wielu monitorach podłączonych do różnych stacji klienckich ze stacji operatora - funkcja ściany monitorów</w:t>
      </w:r>
    </w:p>
    <w:p w:rsidR="00BE3B7B" w:rsidRPr="00203A0F" w:rsidRDefault="00BE3B7B" w:rsidP="005F7F57">
      <w:pPr>
        <w:pStyle w:val="Akapitzlist"/>
        <w:numPr>
          <w:ilvl w:val="0"/>
          <w:numId w:val="11"/>
        </w:numPr>
        <w:suppressAutoHyphens/>
        <w:spacing w:after="0" w:line="276" w:lineRule="auto"/>
        <w:jc w:val="both"/>
        <w:rPr>
          <w:rFonts w:ascii="Times New Roman" w:hAnsi="Times New Roman" w:cs="Times New Roman"/>
        </w:rPr>
      </w:pPr>
      <w:r w:rsidRPr="00203A0F">
        <w:rPr>
          <w:rFonts w:ascii="Times New Roman" w:hAnsi="Times New Roman" w:cs="Times New Roman"/>
        </w:rPr>
        <w:t>możliwość zmiany układu kamer lub kamery na monitorach zdalnych podłączonym do lokalnych stacji klienckich oraz możliwość wizualizacji bieżącego widoku na stacji uprawionego operatora.</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Zarządzanie autoryzacjami umożliwiające, dla każdego z użytkownik</w:t>
      </w:r>
      <w:r w:rsidRPr="00203A0F">
        <w:rPr>
          <w:rFonts w:ascii="Times New Roman" w:hAnsi="Times New Roman" w:cs="Times New Roman"/>
          <w:lang w:val="es-ES_tradnl"/>
        </w:rPr>
        <w:t>ó</w:t>
      </w:r>
      <w:r w:rsidRPr="00203A0F">
        <w:rPr>
          <w:rFonts w:ascii="Times New Roman" w:hAnsi="Times New Roman" w:cs="Times New Roman"/>
        </w:rPr>
        <w:t>w z osobna, przyporządkowywanie szczegółowych uprawnień dotyczących dostępu do wyświetlania obrazu z określonych kamer, sterowania, przycisk</w:t>
      </w:r>
      <w:r w:rsidRPr="00203A0F">
        <w:rPr>
          <w:rFonts w:ascii="Times New Roman" w:hAnsi="Times New Roman" w:cs="Times New Roman"/>
          <w:lang w:val="es-ES_tradnl"/>
        </w:rPr>
        <w:t>ó</w:t>
      </w:r>
      <w:r w:rsidRPr="00203A0F">
        <w:rPr>
          <w:rFonts w:ascii="Times New Roman" w:hAnsi="Times New Roman" w:cs="Times New Roman"/>
        </w:rPr>
        <w:t>w wirtualnych itp.</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Możliwość zarządzania grupami użytkowników</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Możliwość konfiguracji prędkości transmisji niezależnie dla każdej stacji klienckiej i każdego użytkownika, pozwalające na  wyświetlanie obrazu z tej samej kamery z różnymi prędkościami dla różnych użytkownik</w:t>
      </w:r>
      <w:r w:rsidRPr="00203A0F">
        <w:rPr>
          <w:rFonts w:ascii="Times New Roman" w:hAnsi="Times New Roman" w:cs="Times New Roman"/>
          <w:lang w:val="es-ES_tradnl"/>
        </w:rPr>
        <w:t>ó</w:t>
      </w:r>
      <w:r w:rsidRPr="00203A0F">
        <w:rPr>
          <w:rFonts w:ascii="Times New Roman" w:hAnsi="Times New Roman" w:cs="Times New Roman"/>
        </w:rPr>
        <w:t>w</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Powiadomienie alarmowe przez e-mail / SMS / OPC / SNMP</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lang w:val="nl-NL"/>
        </w:rPr>
        <w:t>Obs</w:t>
      </w:r>
      <w:proofErr w:type="spellStart"/>
      <w:r w:rsidRPr="00203A0F">
        <w:rPr>
          <w:rFonts w:ascii="Times New Roman" w:hAnsi="Times New Roman" w:cs="Times New Roman"/>
        </w:rPr>
        <w:t>ługa</w:t>
      </w:r>
      <w:proofErr w:type="spellEnd"/>
      <w:r w:rsidRPr="00203A0F">
        <w:rPr>
          <w:rFonts w:ascii="Times New Roman" w:hAnsi="Times New Roman" w:cs="Times New Roman"/>
        </w:rPr>
        <w:t xml:space="preserve"> sieciowych modułów I/O (wejść/wyjść) wykorzystywana o łatwej i szybkiej integracji alarm</w:t>
      </w:r>
      <w:r w:rsidRPr="00203A0F">
        <w:rPr>
          <w:rFonts w:ascii="Times New Roman" w:hAnsi="Times New Roman" w:cs="Times New Roman"/>
          <w:lang w:val="es-ES_tradnl"/>
        </w:rPr>
        <w:t>ó</w:t>
      </w:r>
      <w:r w:rsidRPr="00203A0F">
        <w:rPr>
          <w:rFonts w:ascii="Times New Roman" w:hAnsi="Times New Roman" w:cs="Times New Roman"/>
        </w:rPr>
        <w:t>w pochodzących z innych system</w:t>
      </w:r>
      <w:r w:rsidRPr="00203A0F">
        <w:rPr>
          <w:rFonts w:ascii="Times New Roman" w:hAnsi="Times New Roman" w:cs="Times New Roman"/>
          <w:lang w:val="es-ES_tradnl"/>
        </w:rPr>
        <w:t>ó</w:t>
      </w:r>
      <w:r w:rsidRPr="00203A0F">
        <w:rPr>
          <w:rFonts w:ascii="Times New Roman" w:hAnsi="Times New Roman" w:cs="Times New Roman"/>
        </w:rPr>
        <w:t>w</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Obsługa  jedno i dwukierunkowej transmisji dźwięku</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Tworzenie wirtualnych przycisk</w:t>
      </w:r>
      <w:r w:rsidRPr="00203A0F">
        <w:rPr>
          <w:rFonts w:ascii="Times New Roman" w:hAnsi="Times New Roman" w:cs="Times New Roman"/>
          <w:lang w:val="es-ES_tradnl"/>
        </w:rPr>
        <w:t>ó</w:t>
      </w:r>
      <w:r w:rsidRPr="00203A0F">
        <w:rPr>
          <w:rFonts w:ascii="Times New Roman" w:hAnsi="Times New Roman" w:cs="Times New Roman"/>
        </w:rPr>
        <w:t>w – umożliwiających sterowanie wyjściami w kamerach i zewnętrznych modułach I/O, oraz wywoływanie zdefiniowanych scenariuszy alarmowych</w:t>
      </w:r>
    </w:p>
    <w:p w:rsidR="00BE3B7B" w:rsidRPr="00203A0F" w:rsidRDefault="00BE3B7B" w:rsidP="005F7F57">
      <w:pPr>
        <w:numPr>
          <w:ilvl w:val="0"/>
          <w:numId w:val="9"/>
        </w:numPr>
        <w:suppressAutoHyphens/>
        <w:spacing w:after="0" w:line="276" w:lineRule="auto"/>
        <w:jc w:val="both"/>
        <w:rPr>
          <w:rFonts w:ascii="Times New Roman" w:hAnsi="Times New Roman" w:cs="Times New Roman"/>
          <w:lang w:val="it-IT"/>
        </w:rPr>
      </w:pPr>
      <w:r w:rsidRPr="00203A0F">
        <w:rPr>
          <w:rFonts w:ascii="Times New Roman" w:hAnsi="Times New Roman" w:cs="Times New Roman"/>
          <w:lang w:val="it-IT"/>
        </w:rPr>
        <w:t xml:space="preserve">Multi streaming </w:t>
      </w:r>
      <w:r w:rsidRPr="00203A0F">
        <w:rPr>
          <w:rFonts w:ascii="Times New Roman" w:hAnsi="Times New Roman" w:cs="Times New Roman"/>
        </w:rPr>
        <w:t>– wykorzystanie dowolnej ilości strumieni obrazowych generowanych przez kamerę w ramach jednej licencji kamerowej.</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Możliwość wykrywania ruchu w obrazie</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Obsługa sprzętowej detekcji ruchu w kamerach</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Obsługa modułów inteligentnej analizy obrazu zaimplementowanej w kamerach IP</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Pełna obsługa wejść oraz wyjść alarmowych, we wszystkich zastosowanych kamerach.</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Możliwość implementacji technologii inteligentnych czujnik</w:t>
      </w:r>
      <w:r w:rsidRPr="00203A0F">
        <w:rPr>
          <w:rFonts w:ascii="Times New Roman" w:hAnsi="Times New Roman" w:cs="Times New Roman"/>
          <w:lang w:val="es-ES_tradnl"/>
        </w:rPr>
        <w:t>ó</w:t>
      </w:r>
      <w:r w:rsidRPr="00203A0F">
        <w:rPr>
          <w:rFonts w:ascii="Times New Roman" w:hAnsi="Times New Roman" w:cs="Times New Roman"/>
        </w:rPr>
        <w:t>w.</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Otwarty interfejs dla szerokiej gamy różnorakich aplikacji</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b/>
        </w:rPr>
        <w:t>Integrację cyfrowych i analogowych kamer wielu producent</w:t>
      </w:r>
      <w:r w:rsidRPr="00203A0F">
        <w:rPr>
          <w:rFonts w:ascii="Times New Roman" w:hAnsi="Times New Roman" w:cs="Times New Roman"/>
          <w:b/>
          <w:lang w:val="es-ES_tradnl"/>
        </w:rPr>
        <w:t>ó</w:t>
      </w:r>
      <w:r w:rsidRPr="00203A0F">
        <w:rPr>
          <w:rFonts w:ascii="Times New Roman" w:hAnsi="Times New Roman" w:cs="Times New Roman"/>
          <w:b/>
        </w:rPr>
        <w:t>w</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Integracja z istniejącymi systemami analogowymi</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 xml:space="preserve">Schematy alarmowe służące do szczegółowego określenia w jaki </w:t>
      </w:r>
      <w:proofErr w:type="spellStart"/>
      <w:r w:rsidRPr="00203A0F">
        <w:rPr>
          <w:rFonts w:ascii="Times New Roman" w:hAnsi="Times New Roman" w:cs="Times New Roman"/>
        </w:rPr>
        <w:t>spos</w:t>
      </w:r>
      <w:proofErr w:type="spellEnd"/>
      <w:r w:rsidRPr="00203A0F">
        <w:rPr>
          <w:rFonts w:ascii="Times New Roman" w:hAnsi="Times New Roman" w:cs="Times New Roman"/>
          <w:lang w:val="es-ES_tradnl"/>
        </w:rPr>
        <w:t>ó</w:t>
      </w:r>
      <w:r w:rsidRPr="00203A0F">
        <w:rPr>
          <w:rFonts w:ascii="Times New Roman" w:hAnsi="Times New Roman" w:cs="Times New Roman"/>
        </w:rPr>
        <w:t>b ma być sterowany system i jakiego rodzaju akcje powinny zostać uruchomione w przypadku określonych rodzaj</w:t>
      </w:r>
      <w:r w:rsidRPr="00203A0F">
        <w:rPr>
          <w:rFonts w:ascii="Times New Roman" w:hAnsi="Times New Roman" w:cs="Times New Roman"/>
          <w:lang w:val="es-ES_tradnl"/>
        </w:rPr>
        <w:t>ó</w:t>
      </w:r>
      <w:r w:rsidRPr="00203A0F">
        <w:rPr>
          <w:rFonts w:ascii="Times New Roman" w:hAnsi="Times New Roman" w:cs="Times New Roman"/>
        </w:rPr>
        <w:t>w zdarzeń</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Uruchamianie przez schematy alarmowe jednoczesnego zapisu dowolnej ilości kamer w przypadku pojawienia się alarmu oraz możliwość zdefiniowania trybu pracy zewnętrznych urządzeń takich jak interkomy czy elektrozawory.</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 xml:space="preserve">Kodowany transfer danych oraz przechowywanie danych wizyjnych i dotyczących autoryzacji </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Monitorowanie wszystkich zdarzeń oraz akcji w systemie, takich jak: zmiany w konfiguracji serwera oraz kamer, potwierdzenia alarm</w:t>
      </w:r>
      <w:r w:rsidRPr="00203A0F">
        <w:rPr>
          <w:rFonts w:ascii="Times New Roman" w:hAnsi="Times New Roman" w:cs="Times New Roman"/>
          <w:lang w:val="es-ES_tradnl"/>
        </w:rPr>
        <w:t>ó</w:t>
      </w:r>
      <w:r w:rsidRPr="00203A0F">
        <w:rPr>
          <w:rFonts w:ascii="Times New Roman" w:hAnsi="Times New Roman" w:cs="Times New Roman"/>
        </w:rPr>
        <w:t>w, aktywacja przycisk</w:t>
      </w:r>
      <w:r w:rsidRPr="00203A0F">
        <w:rPr>
          <w:rFonts w:ascii="Times New Roman" w:hAnsi="Times New Roman" w:cs="Times New Roman"/>
          <w:lang w:val="es-ES_tradnl"/>
        </w:rPr>
        <w:t>ó</w:t>
      </w:r>
      <w:r w:rsidRPr="00203A0F">
        <w:rPr>
          <w:rFonts w:ascii="Times New Roman" w:hAnsi="Times New Roman" w:cs="Times New Roman"/>
        </w:rPr>
        <w:t>w, itp. oraz ich zapis w dzienniku zdarzeń przyporządkowanym do określonego operatora</w:t>
      </w:r>
    </w:p>
    <w:p w:rsidR="00BE3B7B" w:rsidRPr="00203A0F" w:rsidRDefault="00BE3B7B" w:rsidP="005F7F57">
      <w:pPr>
        <w:pStyle w:val="Akapitzlist"/>
        <w:numPr>
          <w:ilvl w:val="0"/>
          <w:numId w:val="9"/>
        </w:numPr>
        <w:suppressAutoHyphens/>
        <w:spacing w:after="0" w:line="276" w:lineRule="auto"/>
        <w:jc w:val="both"/>
        <w:rPr>
          <w:rFonts w:ascii="Times New Roman" w:eastAsia="Arial" w:hAnsi="Times New Roman" w:cs="Times New Roman"/>
        </w:rPr>
      </w:pPr>
      <w:r w:rsidRPr="00203A0F">
        <w:rPr>
          <w:rFonts w:ascii="Times New Roman" w:hAnsi="Times New Roman" w:cs="Times New Roman"/>
        </w:rPr>
        <w:t>Sterowanie kamerami PTZ z wykorzystaniem manipulatora 3D podłączanego do systemu poprzez port USB</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r w:rsidRPr="00203A0F">
        <w:rPr>
          <w:rFonts w:ascii="Times New Roman" w:hAnsi="Times New Roman" w:cs="Times New Roman"/>
        </w:rPr>
        <w:t>System musi zapewniać funkcję automatycznego zapisu awaryjnego, zapewniającego automatyczne przełączenie zapisu oraz udostępniania obrazu z kamer przez serwer awaryjny.</w:t>
      </w:r>
    </w:p>
    <w:p w:rsidR="00BE3B7B" w:rsidRPr="00203A0F" w:rsidRDefault="00BE3B7B" w:rsidP="005F7F57">
      <w:pPr>
        <w:numPr>
          <w:ilvl w:val="0"/>
          <w:numId w:val="9"/>
        </w:numPr>
        <w:suppressAutoHyphens/>
        <w:spacing w:after="0" w:line="276" w:lineRule="auto"/>
        <w:jc w:val="both"/>
        <w:rPr>
          <w:rFonts w:ascii="Times New Roman" w:hAnsi="Times New Roman" w:cs="Times New Roman"/>
        </w:rPr>
      </w:pPr>
      <w:proofErr w:type="spellStart"/>
      <w:r w:rsidRPr="00203A0F">
        <w:rPr>
          <w:rFonts w:ascii="Times New Roman" w:hAnsi="Times New Roman" w:cs="Times New Roman"/>
        </w:rPr>
        <w:lastRenderedPageBreak/>
        <w:t>Sytem</w:t>
      </w:r>
      <w:proofErr w:type="spellEnd"/>
      <w:r w:rsidRPr="00203A0F">
        <w:rPr>
          <w:rFonts w:ascii="Times New Roman" w:hAnsi="Times New Roman" w:cs="Times New Roman"/>
        </w:rPr>
        <w:t xml:space="preserve"> musi wspierać co najmniej takie systemy operacyjne jak: </w:t>
      </w:r>
      <w:r w:rsidRPr="00203A0F">
        <w:rPr>
          <w:rFonts w:ascii="Times New Roman" w:hAnsi="Times New Roman" w:cs="Times New Roman"/>
          <w:lang w:val="en-US"/>
        </w:rPr>
        <w:t>Windows Server 201</w:t>
      </w:r>
      <w:r w:rsidRPr="00203A0F">
        <w:rPr>
          <w:rFonts w:ascii="Times New Roman" w:hAnsi="Times New Roman" w:cs="Times New Roman"/>
        </w:rPr>
        <w:t>9, Windows Server 2016, Windows Server 2012, Windows 10, Windows 7.</w:t>
      </w:r>
    </w:p>
    <w:p w:rsidR="00BE3B7B" w:rsidRPr="00203A0F" w:rsidRDefault="00BE3B7B" w:rsidP="005F7F57">
      <w:pPr>
        <w:suppressAutoHyphens/>
        <w:spacing w:after="0" w:line="276" w:lineRule="auto"/>
        <w:ind w:left="360"/>
        <w:jc w:val="both"/>
        <w:rPr>
          <w:rFonts w:ascii="Times New Roman" w:eastAsia="Arial" w:hAnsi="Times New Roman" w:cs="Times New Roman"/>
        </w:rPr>
      </w:pPr>
    </w:p>
    <w:p w:rsidR="00BE3B7B" w:rsidRPr="00203A0F" w:rsidRDefault="00BE3B7B" w:rsidP="005F7F57">
      <w:pPr>
        <w:spacing w:after="0" w:line="276" w:lineRule="auto"/>
        <w:jc w:val="both"/>
        <w:rPr>
          <w:rFonts w:ascii="Times New Roman" w:eastAsia="Arial" w:hAnsi="Times New Roman" w:cs="Times New Roman"/>
          <w:b/>
          <w:bCs/>
        </w:rPr>
      </w:pPr>
      <w:r w:rsidRPr="00203A0F">
        <w:rPr>
          <w:rFonts w:ascii="Times New Roman" w:hAnsi="Times New Roman" w:cs="Times New Roman"/>
          <w:b/>
          <w:bCs/>
        </w:rPr>
        <w:t>Zgodność systemu nadzoru video z RODO</w:t>
      </w:r>
    </w:p>
    <w:p w:rsidR="00BE3B7B" w:rsidRPr="00203A0F" w:rsidRDefault="00BE3B7B" w:rsidP="005F7F57">
      <w:pPr>
        <w:pStyle w:val="Akapitzlist"/>
        <w:numPr>
          <w:ilvl w:val="0"/>
          <w:numId w:val="12"/>
        </w:numPr>
        <w:spacing w:after="0" w:line="276" w:lineRule="auto"/>
        <w:ind w:left="360"/>
        <w:jc w:val="both"/>
        <w:rPr>
          <w:rFonts w:ascii="Times New Roman" w:eastAsia="Arial" w:hAnsi="Times New Roman" w:cs="Times New Roman"/>
        </w:rPr>
      </w:pPr>
      <w:r w:rsidRPr="00203A0F">
        <w:rPr>
          <w:rFonts w:ascii="Times New Roman" w:hAnsi="Times New Roman" w:cs="Times New Roman"/>
        </w:rPr>
        <w:t xml:space="preserve">Architektura systemu w konfiguracji serwer/klient, wszystkie dane takie jak: materiał </w:t>
      </w:r>
      <w:r w:rsidRPr="00203A0F">
        <w:rPr>
          <w:rFonts w:ascii="Times New Roman" w:hAnsi="Times New Roman" w:cs="Times New Roman"/>
          <w:lang w:val="it-IT"/>
        </w:rPr>
        <w:t>audio-wideo, dane u</w:t>
      </w:r>
      <w:proofErr w:type="spellStart"/>
      <w:r w:rsidRPr="00203A0F">
        <w:rPr>
          <w:rFonts w:ascii="Times New Roman" w:hAnsi="Times New Roman" w:cs="Times New Roman"/>
        </w:rPr>
        <w:t>żytkownik</w:t>
      </w:r>
      <w:proofErr w:type="spellEnd"/>
      <w:r w:rsidRPr="00203A0F">
        <w:rPr>
          <w:rFonts w:ascii="Times New Roman" w:hAnsi="Times New Roman" w:cs="Times New Roman"/>
          <w:lang w:val="es-ES_tradnl"/>
        </w:rPr>
        <w:t>ó</w:t>
      </w:r>
      <w:r w:rsidRPr="00203A0F">
        <w:rPr>
          <w:rFonts w:ascii="Times New Roman" w:hAnsi="Times New Roman" w:cs="Times New Roman"/>
        </w:rPr>
        <w:t xml:space="preserve">w systemu, logi systemowe i alarmowe muszą być przechowywane na odpowiednio zabezpieczonych serwerach zainstalowanym w dedykowanej, zamykanej szafie serwerowej. </w:t>
      </w:r>
    </w:p>
    <w:p w:rsidR="00BE3B7B" w:rsidRPr="00203A0F" w:rsidRDefault="00BE3B7B" w:rsidP="005F7F57">
      <w:pPr>
        <w:pStyle w:val="Akapitzlist"/>
        <w:numPr>
          <w:ilvl w:val="0"/>
          <w:numId w:val="12"/>
        </w:numPr>
        <w:spacing w:after="0" w:line="276" w:lineRule="auto"/>
        <w:ind w:left="360"/>
        <w:jc w:val="both"/>
        <w:rPr>
          <w:rFonts w:ascii="Times New Roman" w:eastAsia="Arial" w:hAnsi="Times New Roman" w:cs="Times New Roman"/>
        </w:rPr>
      </w:pPr>
      <w:r w:rsidRPr="00203A0F">
        <w:rPr>
          <w:rFonts w:ascii="Times New Roman" w:hAnsi="Times New Roman" w:cs="Times New Roman"/>
        </w:rPr>
        <w:t>System musi zapewniać szyfrowane połączenia pomiędzy serwerem a aplikacjami klienckimi</w:t>
      </w:r>
    </w:p>
    <w:p w:rsidR="00BE3B7B" w:rsidRPr="00203A0F" w:rsidRDefault="00BE3B7B" w:rsidP="005F7F57">
      <w:pPr>
        <w:pStyle w:val="Akapitzlist"/>
        <w:numPr>
          <w:ilvl w:val="0"/>
          <w:numId w:val="12"/>
        </w:numPr>
        <w:spacing w:after="0" w:line="276" w:lineRule="auto"/>
        <w:ind w:left="360"/>
        <w:jc w:val="both"/>
        <w:rPr>
          <w:rFonts w:ascii="Times New Roman" w:eastAsia="Arial" w:hAnsi="Times New Roman" w:cs="Times New Roman"/>
        </w:rPr>
      </w:pPr>
      <w:r w:rsidRPr="00203A0F">
        <w:rPr>
          <w:rFonts w:ascii="Times New Roman" w:hAnsi="Times New Roman" w:cs="Times New Roman"/>
        </w:rPr>
        <w:t>System musi umożliwiać eksport materiału audio-wideo z poziomu aplikacji klienckiej bezpośrednio na serwerze.</w:t>
      </w:r>
    </w:p>
    <w:p w:rsidR="00BE3B7B" w:rsidRPr="00203A0F" w:rsidRDefault="00BE3B7B" w:rsidP="005F7F57">
      <w:pPr>
        <w:pStyle w:val="Akapitzlist"/>
        <w:numPr>
          <w:ilvl w:val="0"/>
          <w:numId w:val="12"/>
        </w:numPr>
        <w:spacing w:after="0" w:line="276" w:lineRule="auto"/>
        <w:ind w:left="360"/>
        <w:jc w:val="both"/>
        <w:rPr>
          <w:rFonts w:ascii="Times New Roman" w:eastAsia="Arial" w:hAnsi="Times New Roman" w:cs="Times New Roman"/>
        </w:rPr>
      </w:pPr>
      <w:r w:rsidRPr="00203A0F">
        <w:rPr>
          <w:rFonts w:ascii="Times New Roman" w:hAnsi="Times New Roman" w:cs="Times New Roman"/>
        </w:rPr>
        <w:t xml:space="preserve">Eksportowany materiał przekazywany instytucjom zewnętrznym musi być zabezpieczony hasłem. Odtworzenie eksportowanego materiału będzie możliwe tylko po podaniu odpowiedniego </w:t>
      </w:r>
      <w:proofErr w:type="spellStart"/>
      <w:r w:rsidRPr="00203A0F">
        <w:rPr>
          <w:rFonts w:ascii="Times New Roman" w:hAnsi="Times New Roman" w:cs="Times New Roman"/>
        </w:rPr>
        <w:t>hasł</w:t>
      </w:r>
      <w:proofErr w:type="spellEnd"/>
      <w:r w:rsidRPr="00203A0F">
        <w:rPr>
          <w:rFonts w:ascii="Times New Roman" w:hAnsi="Times New Roman" w:cs="Times New Roman"/>
          <w:lang w:val="it-IT"/>
        </w:rPr>
        <w:t xml:space="preserve">a. </w:t>
      </w:r>
    </w:p>
    <w:p w:rsidR="00BE3B7B" w:rsidRPr="00203A0F" w:rsidRDefault="00BE3B7B" w:rsidP="005F7F57">
      <w:pPr>
        <w:pStyle w:val="Akapitzlist"/>
        <w:numPr>
          <w:ilvl w:val="0"/>
          <w:numId w:val="12"/>
        </w:numPr>
        <w:spacing w:after="0" w:line="276" w:lineRule="auto"/>
        <w:ind w:left="360"/>
        <w:jc w:val="both"/>
        <w:rPr>
          <w:rFonts w:ascii="Times New Roman" w:eastAsia="Arial" w:hAnsi="Times New Roman" w:cs="Times New Roman"/>
        </w:rPr>
      </w:pPr>
      <w:r w:rsidRPr="00203A0F">
        <w:rPr>
          <w:rFonts w:ascii="Times New Roman" w:hAnsi="Times New Roman" w:cs="Times New Roman"/>
        </w:rPr>
        <w:t>System musi umożliwiać dostęp</w:t>
      </w:r>
      <w:r w:rsidRPr="00203A0F">
        <w:rPr>
          <w:rFonts w:ascii="Times New Roman" w:hAnsi="Times New Roman" w:cs="Times New Roman"/>
          <w:lang w:val="pt-PT"/>
        </w:rPr>
        <w:t>p do pe</w:t>
      </w:r>
      <w:proofErr w:type="spellStart"/>
      <w:r w:rsidRPr="00203A0F">
        <w:rPr>
          <w:rFonts w:ascii="Times New Roman" w:hAnsi="Times New Roman" w:cs="Times New Roman"/>
        </w:rPr>
        <w:t>łnej</w:t>
      </w:r>
      <w:proofErr w:type="spellEnd"/>
      <w:r w:rsidRPr="00203A0F">
        <w:rPr>
          <w:rFonts w:ascii="Times New Roman" w:hAnsi="Times New Roman" w:cs="Times New Roman"/>
        </w:rPr>
        <w:t xml:space="preserve"> funkcjonalności systemu po podaniu haseł dwóch</w:t>
      </w:r>
      <w:r w:rsidRPr="00203A0F">
        <w:rPr>
          <w:rFonts w:ascii="Times New Roman" w:hAnsi="Times New Roman" w:cs="Times New Roman"/>
          <w:lang w:val="de-DE"/>
        </w:rPr>
        <w:t xml:space="preserve"> u</w:t>
      </w:r>
      <w:proofErr w:type="spellStart"/>
      <w:r w:rsidRPr="00203A0F">
        <w:rPr>
          <w:rFonts w:ascii="Times New Roman" w:hAnsi="Times New Roman" w:cs="Times New Roman"/>
        </w:rPr>
        <w:t>żytkownik</w:t>
      </w:r>
      <w:proofErr w:type="spellEnd"/>
      <w:r w:rsidRPr="00203A0F">
        <w:rPr>
          <w:rFonts w:ascii="Times New Roman" w:hAnsi="Times New Roman" w:cs="Times New Roman"/>
          <w:lang w:val="es-ES_tradnl"/>
        </w:rPr>
        <w:t>ów</w:t>
      </w:r>
    </w:p>
    <w:p w:rsidR="00BE3B7B" w:rsidRPr="00203A0F" w:rsidRDefault="00BE3B7B" w:rsidP="005F7F57">
      <w:pPr>
        <w:pStyle w:val="Akapitzlist"/>
        <w:numPr>
          <w:ilvl w:val="0"/>
          <w:numId w:val="12"/>
        </w:numPr>
        <w:spacing w:after="0" w:line="276" w:lineRule="auto"/>
        <w:ind w:left="360"/>
        <w:jc w:val="both"/>
        <w:rPr>
          <w:rFonts w:ascii="Times New Roman" w:eastAsia="Arial" w:hAnsi="Times New Roman" w:cs="Times New Roman"/>
        </w:rPr>
      </w:pPr>
      <w:r w:rsidRPr="00203A0F">
        <w:rPr>
          <w:rFonts w:ascii="Times New Roman" w:hAnsi="Times New Roman" w:cs="Times New Roman"/>
        </w:rPr>
        <w:t xml:space="preserve">System musi rejestrować zmiany w bazie danych, w tym: informacje o wyświetleniu obrazu z kamery, archiwizację </w:t>
      </w:r>
      <w:r w:rsidRPr="00203A0F">
        <w:rPr>
          <w:rFonts w:ascii="Times New Roman" w:hAnsi="Times New Roman" w:cs="Times New Roman"/>
          <w:lang w:val="it-IT"/>
        </w:rPr>
        <w:t>materia</w:t>
      </w:r>
      <w:proofErr w:type="spellStart"/>
      <w:r w:rsidRPr="00203A0F">
        <w:rPr>
          <w:rFonts w:ascii="Times New Roman" w:hAnsi="Times New Roman" w:cs="Times New Roman"/>
        </w:rPr>
        <w:t>łu</w:t>
      </w:r>
      <w:proofErr w:type="spellEnd"/>
      <w:r w:rsidRPr="00203A0F">
        <w:rPr>
          <w:rFonts w:ascii="Times New Roman" w:hAnsi="Times New Roman" w:cs="Times New Roman"/>
        </w:rPr>
        <w:t xml:space="preserve"> audio-wideo na stacji klienckiej, wydruk klatki, zapis klatki na stacji klienckiej, </w:t>
      </w:r>
    </w:p>
    <w:p w:rsidR="00BE3B7B" w:rsidRPr="00203A0F" w:rsidRDefault="00BE3B7B" w:rsidP="005F7F57">
      <w:pPr>
        <w:pStyle w:val="Akapitzlist"/>
        <w:numPr>
          <w:ilvl w:val="0"/>
          <w:numId w:val="12"/>
        </w:numPr>
        <w:spacing w:after="0" w:line="276" w:lineRule="auto"/>
        <w:ind w:left="360"/>
        <w:jc w:val="both"/>
        <w:rPr>
          <w:rFonts w:ascii="Times New Roman" w:eastAsia="Arial" w:hAnsi="Times New Roman" w:cs="Times New Roman"/>
        </w:rPr>
      </w:pPr>
      <w:r w:rsidRPr="00203A0F">
        <w:rPr>
          <w:rFonts w:ascii="Times New Roman" w:hAnsi="Times New Roman" w:cs="Times New Roman"/>
        </w:rPr>
        <w:t xml:space="preserve">System musi umożliwiać </w:t>
      </w:r>
      <w:proofErr w:type="spellStart"/>
      <w:r w:rsidRPr="00203A0F">
        <w:rPr>
          <w:rFonts w:ascii="Times New Roman" w:hAnsi="Times New Roman" w:cs="Times New Roman"/>
        </w:rPr>
        <w:t>anonimizację</w:t>
      </w:r>
      <w:proofErr w:type="spellEnd"/>
      <w:r w:rsidRPr="00203A0F">
        <w:rPr>
          <w:rFonts w:ascii="Times New Roman" w:hAnsi="Times New Roman" w:cs="Times New Roman"/>
        </w:rPr>
        <w:t xml:space="preserve"> os</w:t>
      </w:r>
      <w:r w:rsidRPr="00203A0F">
        <w:rPr>
          <w:rFonts w:ascii="Times New Roman" w:hAnsi="Times New Roman" w:cs="Times New Roman"/>
          <w:lang w:val="es-ES_tradnl"/>
        </w:rPr>
        <w:t>ó</w:t>
      </w:r>
      <w:r w:rsidRPr="00203A0F">
        <w:rPr>
          <w:rFonts w:ascii="Times New Roman" w:hAnsi="Times New Roman" w:cs="Times New Roman"/>
        </w:rPr>
        <w:t xml:space="preserve">b zarejestrowanych przez system monitoringu oraz umożliwiać przeglądanie materiału wideo bez funkcji </w:t>
      </w:r>
      <w:proofErr w:type="spellStart"/>
      <w:r w:rsidRPr="00203A0F">
        <w:rPr>
          <w:rFonts w:ascii="Times New Roman" w:hAnsi="Times New Roman" w:cs="Times New Roman"/>
        </w:rPr>
        <w:t>anonimizacji</w:t>
      </w:r>
      <w:proofErr w:type="spellEnd"/>
      <w:r w:rsidRPr="00203A0F">
        <w:rPr>
          <w:rFonts w:ascii="Times New Roman" w:hAnsi="Times New Roman" w:cs="Times New Roman"/>
        </w:rPr>
        <w:t xml:space="preserve"> przez użytkownik</w:t>
      </w:r>
      <w:r w:rsidRPr="00203A0F">
        <w:rPr>
          <w:rFonts w:ascii="Times New Roman" w:hAnsi="Times New Roman" w:cs="Times New Roman"/>
          <w:lang w:val="es-ES_tradnl"/>
        </w:rPr>
        <w:t>ó</w:t>
      </w:r>
      <w:r w:rsidRPr="00203A0F">
        <w:rPr>
          <w:rFonts w:ascii="Times New Roman" w:hAnsi="Times New Roman" w:cs="Times New Roman"/>
        </w:rPr>
        <w:t xml:space="preserve">w o właściwych uprawnieniach. </w:t>
      </w:r>
    </w:p>
    <w:p w:rsidR="00501ED8" w:rsidRPr="00203A0F" w:rsidRDefault="00501ED8" w:rsidP="005F7F57">
      <w:pPr>
        <w:spacing w:after="0" w:line="276" w:lineRule="auto"/>
        <w:jc w:val="both"/>
        <w:rPr>
          <w:rFonts w:ascii="Times New Roman" w:eastAsia="Arial" w:hAnsi="Times New Roman" w:cs="Times New Roman"/>
        </w:rPr>
      </w:pPr>
    </w:p>
    <w:p w:rsidR="00BE3B7B" w:rsidRPr="00203A0F" w:rsidRDefault="00DF3F12" w:rsidP="005F7F57">
      <w:pPr>
        <w:spacing w:after="0" w:line="276" w:lineRule="auto"/>
        <w:jc w:val="both"/>
        <w:rPr>
          <w:rFonts w:ascii="Times New Roman" w:eastAsia="Arial" w:hAnsi="Times New Roman" w:cs="Times New Roman"/>
          <w:b/>
          <w:bCs/>
        </w:rPr>
      </w:pPr>
      <w:r w:rsidRPr="00203A0F">
        <w:rPr>
          <w:rFonts w:ascii="Times New Roman" w:hAnsi="Times New Roman" w:cs="Times New Roman"/>
          <w:b/>
          <w:bCs/>
        </w:rPr>
        <w:t>Możliwość i</w:t>
      </w:r>
      <w:r w:rsidR="00BE3B7B" w:rsidRPr="00203A0F">
        <w:rPr>
          <w:rFonts w:ascii="Times New Roman" w:hAnsi="Times New Roman" w:cs="Times New Roman"/>
          <w:b/>
          <w:bCs/>
        </w:rPr>
        <w:t>ntegracja systemu monitoringu wizyjnego z systemem sygnalizacji włamania i napadu</w:t>
      </w:r>
    </w:p>
    <w:p w:rsidR="00BE3B7B" w:rsidRPr="00203A0F" w:rsidRDefault="00BE3B7B" w:rsidP="005F7F57">
      <w:pPr>
        <w:spacing w:after="0" w:line="276" w:lineRule="auto"/>
        <w:jc w:val="both"/>
        <w:rPr>
          <w:rFonts w:ascii="Times New Roman" w:eastAsia="Arial" w:hAnsi="Times New Roman" w:cs="Times New Roman"/>
        </w:rPr>
      </w:pPr>
      <w:r w:rsidRPr="00203A0F">
        <w:rPr>
          <w:rFonts w:ascii="Times New Roman" w:hAnsi="Times New Roman" w:cs="Times New Roman"/>
        </w:rPr>
        <w:t>System obsługi monitoringu wizyjnego powinien umożliwić zintegrowanie ze sobą systemu alarmowego poprzez jego monitorowanie w czasie rzeczywistym. Dane z systemu alarmowego powinny być przekazywane za pomocą protokołu TCP/IP.</w:t>
      </w:r>
    </w:p>
    <w:p w:rsidR="00BE3B7B" w:rsidRPr="00203A0F" w:rsidRDefault="00BE3B7B" w:rsidP="005F7F57">
      <w:pPr>
        <w:spacing w:after="0" w:line="276" w:lineRule="auto"/>
        <w:jc w:val="both"/>
        <w:rPr>
          <w:rFonts w:ascii="Times New Roman" w:eastAsia="Arial" w:hAnsi="Times New Roman" w:cs="Times New Roman"/>
        </w:rPr>
      </w:pPr>
      <w:r w:rsidRPr="00203A0F">
        <w:rPr>
          <w:rFonts w:ascii="Times New Roman" w:hAnsi="Times New Roman" w:cs="Times New Roman"/>
        </w:rPr>
        <w:t>System powinien umożliwić automatyczna obsługę na mapie obiektu na stanowisku operatora poprzez następujące funkcje:</w:t>
      </w:r>
    </w:p>
    <w:p w:rsidR="00BE3B7B" w:rsidRPr="00203A0F" w:rsidRDefault="00BE3B7B" w:rsidP="005F7F57">
      <w:pPr>
        <w:pStyle w:val="Akapitzlist"/>
        <w:numPr>
          <w:ilvl w:val="0"/>
          <w:numId w:val="13"/>
        </w:numPr>
        <w:spacing w:after="0" w:line="276" w:lineRule="auto"/>
        <w:ind w:left="360"/>
        <w:jc w:val="both"/>
        <w:rPr>
          <w:rFonts w:ascii="Times New Roman" w:eastAsia="Arial" w:hAnsi="Times New Roman" w:cs="Times New Roman"/>
        </w:rPr>
      </w:pPr>
      <w:r w:rsidRPr="00203A0F">
        <w:rPr>
          <w:rFonts w:ascii="Times New Roman" w:hAnsi="Times New Roman" w:cs="Times New Roman"/>
        </w:rPr>
        <w:t>zmiana ikony informującej o stanach wejść centrali alarmowej takich jak stan spoczynku, naruszenie, alarm, sabotaż,</w:t>
      </w:r>
    </w:p>
    <w:p w:rsidR="00BE3B7B" w:rsidRPr="00203A0F" w:rsidRDefault="00BE3B7B" w:rsidP="005F7F57">
      <w:pPr>
        <w:pStyle w:val="Akapitzlist"/>
        <w:numPr>
          <w:ilvl w:val="0"/>
          <w:numId w:val="13"/>
        </w:numPr>
        <w:spacing w:after="0" w:line="276" w:lineRule="auto"/>
        <w:ind w:left="360"/>
        <w:jc w:val="both"/>
        <w:rPr>
          <w:rFonts w:ascii="Times New Roman" w:eastAsia="Arial" w:hAnsi="Times New Roman" w:cs="Times New Roman"/>
        </w:rPr>
      </w:pPr>
      <w:r w:rsidRPr="00203A0F">
        <w:rPr>
          <w:rFonts w:ascii="Times New Roman" w:hAnsi="Times New Roman" w:cs="Times New Roman"/>
        </w:rPr>
        <w:t>zmiana ikony informującej o stanach wyjść centrali alarmowej takich jak aktywna, nieaktywna z możliwością zdalnego przełączania jego stanów,</w:t>
      </w:r>
    </w:p>
    <w:p w:rsidR="00BE3B7B" w:rsidRPr="00203A0F" w:rsidRDefault="00BE3B7B" w:rsidP="005F7F57">
      <w:pPr>
        <w:pStyle w:val="Akapitzlist"/>
        <w:numPr>
          <w:ilvl w:val="0"/>
          <w:numId w:val="13"/>
        </w:numPr>
        <w:spacing w:after="0" w:line="276" w:lineRule="auto"/>
        <w:ind w:left="360"/>
        <w:jc w:val="both"/>
        <w:rPr>
          <w:rFonts w:ascii="Times New Roman" w:eastAsia="Arial" w:hAnsi="Times New Roman" w:cs="Times New Roman"/>
        </w:rPr>
      </w:pPr>
      <w:r w:rsidRPr="00203A0F">
        <w:rPr>
          <w:rFonts w:ascii="Times New Roman" w:hAnsi="Times New Roman" w:cs="Times New Roman"/>
        </w:rPr>
        <w:t>graficzna zmiana stanu strefy dozorowej z możliwość aktywacji i dezaktywacji czuwania oraz kasowania alarmów w strefach dozorowych,</w:t>
      </w:r>
    </w:p>
    <w:p w:rsidR="00BE3B7B" w:rsidRPr="00203A0F" w:rsidRDefault="00BE3B7B" w:rsidP="005F7F57">
      <w:pPr>
        <w:pStyle w:val="Akapitzlist"/>
        <w:numPr>
          <w:ilvl w:val="0"/>
          <w:numId w:val="13"/>
        </w:numPr>
        <w:spacing w:after="0" w:line="276" w:lineRule="auto"/>
        <w:ind w:left="360"/>
        <w:jc w:val="both"/>
        <w:rPr>
          <w:rFonts w:ascii="Times New Roman" w:eastAsia="Arial" w:hAnsi="Times New Roman" w:cs="Times New Roman"/>
        </w:rPr>
      </w:pPr>
      <w:r w:rsidRPr="00203A0F">
        <w:rPr>
          <w:rFonts w:ascii="Times New Roman" w:hAnsi="Times New Roman" w:cs="Times New Roman"/>
        </w:rPr>
        <w:t>sygnalizacja dźwiękowa w przypadku wystąpienia alarmu z możliwością przypisania własnych komunikatów dla każdego ze zdarzeń,</w:t>
      </w:r>
    </w:p>
    <w:p w:rsidR="00BE3B7B" w:rsidRPr="00203A0F" w:rsidRDefault="00BE3B7B" w:rsidP="005F7F57">
      <w:pPr>
        <w:pStyle w:val="Akapitzlist"/>
        <w:numPr>
          <w:ilvl w:val="0"/>
          <w:numId w:val="13"/>
        </w:numPr>
        <w:spacing w:after="0" w:line="276" w:lineRule="auto"/>
        <w:ind w:left="360"/>
        <w:jc w:val="both"/>
        <w:rPr>
          <w:rFonts w:ascii="Times New Roman" w:eastAsia="Arial" w:hAnsi="Times New Roman" w:cs="Times New Roman"/>
        </w:rPr>
      </w:pPr>
      <w:r w:rsidRPr="00203A0F">
        <w:rPr>
          <w:rFonts w:ascii="Times New Roman" w:hAnsi="Times New Roman" w:cs="Times New Roman"/>
        </w:rPr>
        <w:t>informacja o alarmie w wyskakującym oknie wraz instrukcją postępowania dla operatora,</w:t>
      </w:r>
    </w:p>
    <w:p w:rsidR="00BE3B7B" w:rsidRPr="00203A0F" w:rsidRDefault="00BE3B7B" w:rsidP="005F7F57">
      <w:pPr>
        <w:pStyle w:val="Akapitzlist"/>
        <w:numPr>
          <w:ilvl w:val="0"/>
          <w:numId w:val="13"/>
        </w:numPr>
        <w:spacing w:after="0" w:line="276" w:lineRule="auto"/>
        <w:ind w:left="360"/>
        <w:jc w:val="both"/>
        <w:rPr>
          <w:rFonts w:ascii="Times New Roman" w:eastAsia="Arial" w:hAnsi="Times New Roman" w:cs="Times New Roman"/>
        </w:rPr>
      </w:pPr>
      <w:r w:rsidRPr="00203A0F">
        <w:rPr>
          <w:rFonts w:ascii="Times New Roman" w:hAnsi="Times New Roman" w:cs="Times New Roman"/>
        </w:rPr>
        <w:t xml:space="preserve">wymuszenie potwierdzenia odczytania wyświetlonego komunikatu z systemu alarmowego </w:t>
      </w:r>
    </w:p>
    <w:p w:rsidR="00BE3B7B" w:rsidRPr="00203A0F" w:rsidRDefault="00BE3B7B" w:rsidP="005F7F57">
      <w:pPr>
        <w:pStyle w:val="Akapitzlist"/>
        <w:numPr>
          <w:ilvl w:val="0"/>
          <w:numId w:val="13"/>
        </w:numPr>
        <w:spacing w:after="0" w:line="276" w:lineRule="auto"/>
        <w:ind w:left="360"/>
        <w:jc w:val="both"/>
        <w:rPr>
          <w:rFonts w:ascii="Times New Roman" w:eastAsia="Arial" w:hAnsi="Times New Roman" w:cs="Times New Roman"/>
        </w:rPr>
      </w:pPr>
      <w:r w:rsidRPr="00203A0F">
        <w:rPr>
          <w:rFonts w:ascii="Times New Roman" w:hAnsi="Times New Roman" w:cs="Times New Roman"/>
        </w:rPr>
        <w:t>przez operatora,</w:t>
      </w:r>
    </w:p>
    <w:p w:rsidR="00BE3B7B" w:rsidRPr="00203A0F" w:rsidRDefault="00BE3B7B" w:rsidP="005F7F57">
      <w:pPr>
        <w:pStyle w:val="Akapitzlist"/>
        <w:numPr>
          <w:ilvl w:val="0"/>
          <w:numId w:val="13"/>
        </w:numPr>
        <w:spacing w:after="0" w:line="276" w:lineRule="auto"/>
        <w:ind w:left="360"/>
        <w:jc w:val="both"/>
        <w:rPr>
          <w:rFonts w:ascii="Times New Roman" w:eastAsia="Arial" w:hAnsi="Times New Roman" w:cs="Times New Roman"/>
        </w:rPr>
      </w:pPr>
      <w:r w:rsidRPr="00203A0F">
        <w:rPr>
          <w:rFonts w:ascii="Times New Roman" w:hAnsi="Times New Roman" w:cs="Times New Roman"/>
        </w:rPr>
        <w:t>automatyczna zmiana podziału kamer, dostosowany do wywołanych alarmów,</w:t>
      </w:r>
    </w:p>
    <w:p w:rsidR="00BE3B7B" w:rsidRPr="00203A0F" w:rsidRDefault="00BE3B7B" w:rsidP="005F7F57">
      <w:pPr>
        <w:pStyle w:val="Tekstpodstawowy3"/>
        <w:spacing w:after="0" w:line="276" w:lineRule="auto"/>
        <w:jc w:val="both"/>
        <w:rPr>
          <w:sz w:val="22"/>
          <w:szCs w:val="22"/>
        </w:rPr>
      </w:pPr>
    </w:p>
    <w:p w:rsidR="00BE3B7B" w:rsidRPr="00203A0F" w:rsidRDefault="00BE3B7B" w:rsidP="005F7F57">
      <w:pPr>
        <w:pStyle w:val="Tekstpodstawowy3"/>
        <w:spacing w:after="0" w:line="276" w:lineRule="auto"/>
        <w:jc w:val="both"/>
        <w:rPr>
          <w:sz w:val="22"/>
          <w:szCs w:val="22"/>
          <w:u w:val="single"/>
        </w:rPr>
      </w:pPr>
      <w:r w:rsidRPr="00203A0F">
        <w:rPr>
          <w:sz w:val="22"/>
          <w:szCs w:val="22"/>
          <w:u w:val="single"/>
        </w:rPr>
        <w:t>Wykonawca zobowiązuje się do dostarczenia, montażu i zaprogramowania urządzeń systemu CCTV</w:t>
      </w:r>
      <w:r w:rsidR="00413941" w:rsidRPr="00203A0F">
        <w:rPr>
          <w:sz w:val="22"/>
          <w:szCs w:val="22"/>
          <w:u w:val="single"/>
        </w:rPr>
        <w:t xml:space="preserve"> </w:t>
      </w:r>
      <w:r w:rsidRPr="00203A0F">
        <w:rPr>
          <w:sz w:val="22"/>
          <w:szCs w:val="22"/>
          <w:u w:val="single"/>
        </w:rPr>
        <w:t>w Muzeum Zamek w Gołuchowie</w:t>
      </w:r>
      <w:r w:rsidR="005F7F57" w:rsidRPr="00203A0F">
        <w:rPr>
          <w:sz w:val="22"/>
          <w:szCs w:val="22"/>
          <w:u w:val="single"/>
        </w:rPr>
        <w:t>.</w:t>
      </w:r>
    </w:p>
    <w:p w:rsidR="00BE3B7B" w:rsidRPr="00203A0F" w:rsidRDefault="00BE3B7B" w:rsidP="005F7F57">
      <w:pPr>
        <w:spacing w:after="0" w:line="276" w:lineRule="auto"/>
        <w:jc w:val="both"/>
        <w:rPr>
          <w:rFonts w:ascii="Times New Roman" w:hAnsi="Times New Roman" w:cs="Times New Roman"/>
          <w:u w:val="single"/>
        </w:rPr>
      </w:pPr>
      <w:r w:rsidRPr="00203A0F">
        <w:rPr>
          <w:rFonts w:ascii="Times New Roman" w:hAnsi="Times New Roman" w:cs="Times New Roman"/>
          <w:u w:val="single"/>
        </w:rPr>
        <w:t>Wykaz urządzeń, które dostarcza Wykonawca do systemu CCTV</w:t>
      </w:r>
      <w:r w:rsidR="005F7F57" w:rsidRPr="00203A0F">
        <w:rPr>
          <w:rFonts w:ascii="Times New Roman" w:hAnsi="Times New Roman" w:cs="Times New Roman"/>
          <w:u w:val="single"/>
        </w:rPr>
        <w:t>:</w:t>
      </w:r>
      <w:r w:rsidRPr="00203A0F">
        <w:rPr>
          <w:rFonts w:ascii="Times New Roman" w:hAnsi="Times New Roman" w:cs="Times New Roman"/>
          <w:u w:val="single"/>
        </w:rPr>
        <w:t xml:space="preserve"> </w:t>
      </w:r>
    </w:p>
    <w:p w:rsidR="0099647A" w:rsidRPr="00203A0F" w:rsidRDefault="0099647A" w:rsidP="005F7F57">
      <w:pPr>
        <w:spacing w:after="0" w:line="276" w:lineRule="auto"/>
        <w:jc w:val="both"/>
        <w:rPr>
          <w:rFonts w:ascii="Times New Roman" w:hAnsi="Times New Roman" w:cs="Times New Roman"/>
          <w:u w:val="single"/>
        </w:rPr>
      </w:pPr>
    </w:p>
    <w:p w:rsidR="00BE3B7B" w:rsidRPr="00203A0F" w:rsidRDefault="00BE3B7B" w:rsidP="005F7F57">
      <w:pPr>
        <w:spacing w:after="0" w:line="276" w:lineRule="auto"/>
        <w:jc w:val="both"/>
        <w:rPr>
          <w:rFonts w:ascii="Times New Roman" w:eastAsia="Arial" w:hAnsi="Times New Roman" w:cs="Times New Roman"/>
          <w:b/>
          <w:bCs/>
        </w:rPr>
      </w:pPr>
      <w:r w:rsidRPr="00203A0F">
        <w:rPr>
          <w:rFonts w:ascii="Times New Roman" w:hAnsi="Times New Roman" w:cs="Times New Roman"/>
          <w:b/>
          <w:bCs/>
          <w:lang w:val="nl-NL"/>
        </w:rPr>
        <w:t xml:space="preserve">Serwer -  </w:t>
      </w:r>
      <w:r w:rsidRPr="00203A0F">
        <w:rPr>
          <w:rFonts w:ascii="Times New Roman" w:eastAsia="Times New Roman" w:hAnsi="Times New Roman" w:cs="Times New Roman"/>
        </w:rPr>
        <w:t xml:space="preserve">SERWER SVMS 12HDD; Serwer rejestrujący 12xHDD </w:t>
      </w:r>
      <w:proofErr w:type="spellStart"/>
      <w:r w:rsidRPr="00203A0F">
        <w:rPr>
          <w:rFonts w:ascii="Times New Roman" w:eastAsia="Times New Roman" w:hAnsi="Times New Roman" w:cs="Times New Roman"/>
        </w:rPr>
        <w:t>Hotswap</w:t>
      </w:r>
      <w:proofErr w:type="spellEnd"/>
      <w:r w:rsidRPr="00203A0F">
        <w:rPr>
          <w:rFonts w:ascii="Times New Roman" w:eastAsia="Times New Roman" w:hAnsi="Times New Roman" w:cs="Times New Roman"/>
        </w:rPr>
        <w:t xml:space="preserve">, Xeon, 8GB RAM, z  </w:t>
      </w:r>
      <w:proofErr w:type="spellStart"/>
      <w:r w:rsidRPr="00203A0F">
        <w:rPr>
          <w:rFonts w:ascii="Times New Roman" w:eastAsia="Times New Roman" w:hAnsi="Times New Roman" w:cs="Times New Roman"/>
        </w:rPr>
        <w:t>Oprogramownim</w:t>
      </w:r>
      <w:proofErr w:type="spellEnd"/>
      <w:r w:rsidRPr="00203A0F">
        <w:rPr>
          <w:rFonts w:ascii="Times New Roman" w:eastAsia="Times New Roman" w:hAnsi="Times New Roman" w:cs="Times New Roman"/>
        </w:rPr>
        <w:t xml:space="preserve"> </w:t>
      </w:r>
      <w:proofErr w:type="spellStart"/>
      <w:r w:rsidRPr="00203A0F">
        <w:rPr>
          <w:rFonts w:ascii="Times New Roman" w:eastAsia="Times New Roman" w:hAnsi="Times New Roman" w:cs="Times New Roman"/>
        </w:rPr>
        <w:t>Seetec</w:t>
      </w:r>
      <w:proofErr w:type="spellEnd"/>
      <w:r w:rsidRPr="00203A0F">
        <w:rPr>
          <w:rFonts w:ascii="Times New Roman" w:eastAsia="Times New Roman" w:hAnsi="Times New Roman" w:cs="Times New Roman"/>
        </w:rPr>
        <w:t xml:space="preserve"> </w:t>
      </w:r>
      <w:proofErr w:type="spellStart"/>
      <w:r w:rsidRPr="00203A0F">
        <w:rPr>
          <w:rFonts w:ascii="Times New Roman" w:eastAsia="Times New Roman" w:hAnsi="Times New Roman" w:cs="Times New Roman"/>
        </w:rPr>
        <w:t>Cayuga</w:t>
      </w:r>
      <w:proofErr w:type="spellEnd"/>
      <w:r w:rsidRPr="00203A0F">
        <w:rPr>
          <w:rFonts w:ascii="Times New Roman" w:eastAsia="Times New Roman" w:hAnsi="Times New Roman" w:cs="Times New Roman"/>
        </w:rPr>
        <w:t xml:space="preserve"> S100 Basic </w:t>
      </w:r>
      <w:proofErr w:type="spellStart"/>
      <w:r w:rsidRPr="00203A0F">
        <w:rPr>
          <w:rFonts w:ascii="Times New Roman" w:eastAsia="Times New Roman" w:hAnsi="Times New Roman" w:cs="Times New Roman"/>
        </w:rPr>
        <w:t>Package</w:t>
      </w:r>
      <w:proofErr w:type="spellEnd"/>
      <w:r w:rsidRPr="00203A0F">
        <w:rPr>
          <w:rFonts w:ascii="Times New Roman" w:eastAsia="Times New Roman" w:hAnsi="Times New Roman" w:cs="Times New Roman"/>
        </w:rPr>
        <w:t xml:space="preserve"> oraz  </w:t>
      </w:r>
      <w:proofErr w:type="spellStart"/>
      <w:r w:rsidRPr="00203A0F">
        <w:rPr>
          <w:rFonts w:ascii="Times New Roman" w:eastAsia="Times New Roman" w:hAnsi="Times New Roman" w:cs="Times New Roman"/>
        </w:rPr>
        <w:t>SeeTec</w:t>
      </w:r>
      <w:proofErr w:type="spellEnd"/>
      <w:r w:rsidRPr="00203A0F">
        <w:rPr>
          <w:rFonts w:ascii="Times New Roman" w:eastAsia="Times New Roman" w:hAnsi="Times New Roman" w:cs="Times New Roman"/>
        </w:rPr>
        <w:t xml:space="preserve"> </w:t>
      </w:r>
      <w:proofErr w:type="spellStart"/>
      <w:r w:rsidRPr="00203A0F">
        <w:rPr>
          <w:rFonts w:ascii="Times New Roman" w:eastAsia="Times New Roman" w:hAnsi="Times New Roman" w:cs="Times New Roman"/>
        </w:rPr>
        <w:t>Cayuga</w:t>
      </w:r>
      <w:proofErr w:type="spellEnd"/>
      <w:r w:rsidRPr="00203A0F">
        <w:rPr>
          <w:rFonts w:ascii="Times New Roman" w:eastAsia="Times New Roman" w:hAnsi="Times New Roman" w:cs="Times New Roman"/>
        </w:rPr>
        <w:t xml:space="preserve"> S100 Camera </w:t>
      </w:r>
      <w:proofErr w:type="spellStart"/>
      <w:r w:rsidRPr="00203A0F">
        <w:rPr>
          <w:rFonts w:ascii="Times New Roman" w:eastAsia="Times New Roman" w:hAnsi="Times New Roman" w:cs="Times New Roman"/>
        </w:rPr>
        <w:t>Extention</w:t>
      </w:r>
      <w:proofErr w:type="spellEnd"/>
      <w:r w:rsidRPr="00203A0F">
        <w:rPr>
          <w:rFonts w:ascii="Times New Roman" w:eastAsia="Times New Roman" w:hAnsi="Times New Roman" w:cs="Times New Roman"/>
        </w:rPr>
        <w:t xml:space="preserve"> - 1 kanał IP dla 55 kamer</w:t>
      </w: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sz w:val="22"/>
          <w:szCs w:val="22"/>
        </w:rPr>
      </w:pPr>
      <w:r w:rsidRPr="00203A0F">
        <w:rPr>
          <w:rFonts w:cs="Times New Roman"/>
          <w:sz w:val="22"/>
          <w:szCs w:val="22"/>
        </w:rPr>
        <w:t>Serwer musi umożliwiać obsługę, co najmniej 80 kamer IP, posiadać nie mniej niż 12 kieszeni typu „</w:t>
      </w:r>
      <w:r w:rsidRPr="00203A0F">
        <w:rPr>
          <w:rFonts w:cs="Times New Roman"/>
          <w:sz w:val="22"/>
          <w:szCs w:val="22"/>
          <w:lang w:val="en-US"/>
        </w:rPr>
        <w:t>Hot swap</w:t>
      </w:r>
      <w:r w:rsidRPr="00203A0F">
        <w:rPr>
          <w:rFonts w:cs="Times New Roman"/>
          <w:sz w:val="22"/>
          <w:szCs w:val="22"/>
        </w:rPr>
        <w:t>” do szybkiego montaż</w:t>
      </w:r>
      <w:r w:rsidRPr="00203A0F">
        <w:rPr>
          <w:rFonts w:cs="Times New Roman"/>
          <w:sz w:val="22"/>
          <w:szCs w:val="22"/>
          <w:lang w:val="fr-FR"/>
        </w:rPr>
        <w:t>u/demonta</w:t>
      </w:r>
      <w:proofErr w:type="spellStart"/>
      <w:r w:rsidRPr="00203A0F">
        <w:rPr>
          <w:rFonts w:cs="Times New Roman"/>
          <w:sz w:val="22"/>
          <w:szCs w:val="22"/>
        </w:rPr>
        <w:t>żu</w:t>
      </w:r>
      <w:proofErr w:type="spellEnd"/>
      <w:r w:rsidRPr="00203A0F">
        <w:rPr>
          <w:rFonts w:cs="Times New Roman"/>
          <w:sz w:val="22"/>
          <w:szCs w:val="22"/>
        </w:rPr>
        <w:t xml:space="preserve"> dysk</w:t>
      </w:r>
      <w:r w:rsidRPr="00203A0F">
        <w:rPr>
          <w:rFonts w:cs="Times New Roman"/>
          <w:sz w:val="22"/>
          <w:szCs w:val="22"/>
          <w:lang w:val="es-ES_tradnl"/>
        </w:rPr>
        <w:t>ó</w:t>
      </w:r>
      <w:r w:rsidRPr="00203A0F">
        <w:rPr>
          <w:rFonts w:cs="Times New Roman"/>
          <w:sz w:val="22"/>
          <w:szCs w:val="22"/>
        </w:rPr>
        <w:t xml:space="preserve">w twardych oraz obsługiwać </w:t>
      </w:r>
      <w:proofErr w:type="spellStart"/>
      <w:r w:rsidRPr="00203A0F">
        <w:rPr>
          <w:rFonts w:cs="Times New Roman"/>
          <w:sz w:val="22"/>
          <w:szCs w:val="22"/>
        </w:rPr>
        <w:t>ukł</w:t>
      </w:r>
      <w:r w:rsidRPr="00203A0F">
        <w:rPr>
          <w:rFonts w:cs="Times New Roman"/>
          <w:sz w:val="22"/>
          <w:szCs w:val="22"/>
          <w:lang w:val="en-US"/>
        </w:rPr>
        <w:t>ady</w:t>
      </w:r>
      <w:proofErr w:type="spellEnd"/>
      <w:r w:rsidRPr="00203A0F">
        <w:rPr>
          <w:rFonts w:cs="Times New Roman"/>
          <w:sz w:val="22"/>
          <w:szCs w:val="22"/>
          <w:lang w:val="en-US"/>
        </w:rPr>
        <w:t xml:space="preserve"> RAID </w:t>
      </w:r>
      <w:r w:rsidRPr="00203A0F">
        <w:rPr>
          <w:rFonts w:cs="Times New Roman"/>
          <w:sz w:val="22"/>
          <w:szCs w:val="22"/>
        </w:rPr>
        <w:t>0,1, 5, 6, 10, 50.</w:t>
      </w: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sz w:val="22"/>
          <w:szCs w:val="22"/>
        </w:rPr>
      </w:pPr>
      <w:r w:rsidRPr="00203A0F">
        <w:rPr>
          <w:rFonts w:cs="Times New Roman"/>
          <w:b/>
          <w:bCs/>
          <w:sz w:val="22"/>
          <w:szCs w:val="22"/>
        </w:rPr>
        <w:t>Minimalne parametry serwera rejestrującego</w:t>
      </w:r>
    </w:p>
    <w:p w:rsidR="00BE3B7B" w:rsidRPr="00203A0F" w:rsidRDefault="00BE3B7B" w:rsidP="005F7F57">
      <w:pPr>
        <w:pStyle w:val="TreA"/>
        <w:numPr>
          <w:ilvl w:val="0"/>
          <w:numId w:val="14"/>
        </w:numPr>
        <w:spacing w:line="276" w:lineRule="auto"/>
        <w:ind w:left="286"/>
        <w:jc w:val="both"/>
        <w:rPr>
          <w:rFonts w:cs="Times New Roman"/>
          <w:sz w:val="22"/>
          <w:szCs w:val="22"/>
          <w:lang w:val="es-ES_tradnl"/>
        </w:rPr>
      </w:pPr>
      <w:r w:rsidRPr="00203A0F">
        <w:rPr>
          <w:rFonts w:cs="Times New Roman"/>
          <w:sz w:val="22"/>
          <w:szCs w:val="22"/>
          <w:lang w:val="es-ES_tradnl"/>
        </w:rPr>
        <w:lastRenderedPageBreak/>
        <w:t>Procesor:</w:t>
      </w:r>
      <w:r w:rsidRPr="00203A0F">
        <w:rPr>
          <w:rFonts w:cs="Times New Roman"/>
          <w:sz w:val="22"/>
          <w:szCs w:val="22"/>
        </w:rPr>
        <w:t xml:space="preserve"> 4 rdzenie, 8 </w:t>
      </w:r>
      <w:proofErr w:type="spellStart"/>
      <w:r w:rsidRPr="00203A0F">
        <w:rPr>
          <w:rFonts w:cs="Times New Roman"/>
          <w:sz w:val="22"/>
          <w:szCs w:val="22"/>
        </w:rPr>
        <w:t>wątk</w:t>
      </w:r>
      <w:proofErr w:type="spellEnd"/>
      <w:r w:rsidRPr="00203A0F">
        <w:rPr>
          <w:rFonts w:cs="Times New Roman"/>
          <w:sz w:val="22"/>
          <w:szCs w:val="22"/>
          <w:lang w:val="es-ES_tradnl"/>
        </w:rPr>
        <w:t>ó</w:t>
      </w:r>
      <w:r w:rsidRPr="00203A0F">
        <w:rPr>
          <w:rFonts w:cs="Times New Roman"/>
          <w:sz w:val="22"/>
          <w:szCs w:val="22"/>
        </w:rPr>
        <w:t xml:space="preserve">w 8MB </w:t>
      </w:r>
      <w:proofErr w:type="spellStart"/>
      <w:r w:rsidRPr="00203A0F">
        <w:rPr>
          <w:rFonts w:cs="Times New Roman"/>
          <w:sz w:val="22"/>
          <w:szCs w:val="22"/>
        </w:rPr>
        <w:t>Cache</w:t>
      </w:r>
      <w:proofErr w:type="spellEnd"/>
      <w:r w:rsidRPr="00203A0F">
        <w:rPr>
          <w:rFonts w:cs="Times New Roman"/>
          <w:sz w:val="22"/>
          <w:szCs w:val="22"/>
        </w:rPr>
        <w:t xml:space="preserve">, osiągający wynik co najmniej 10000 </w:t>
      </w:r>
      <w:proofErr w:type="spellStart"/>
      <w:r w:rsidRPr="00203A0F">
        <w:rPr>
          <w:rFonts w:cs="Times New Roman"/>
          <w:sz w:val="22"/>
          <w:szCs w:val="22"/>
        </w:rPr>
        <w:t>pkt</w:t>
      </w:r>
      <w:proofErr w:type="spellEnd"/>
      <w:r w:rsidRPr="00203A0F">
        <w:rPr>
          <w:rFonts w:cs="Times New Roman"/>
          <w:sz w:val="22"/>
          <w:szCs w:val="22"/>
        </w:rPr>
        <w:t xml:space="preserve"> wg </w:t>
      </w:r>
      <w:proofErr w:type="spellStart"/>
      <w:r w:rsidRPr="00203A0F">
        <w:rPr>
          <w:rFonts w:cs="Times New Roman"/>
          <w:sz w:val="22"/>
          <w:szCs w:val="22"/>
        </w:rPr>
        <w:t>Passmark</w:t>
      </w:r>
      <w:proofErr w:type="spellEnd"/>
      <w:r w:rsidRPr="00203A0F">
        <w:rPr>
          <w:rFonts w:cs="Times New Roman"/>
          <w:sz w:val="22"/>
          <w:szCs w:val="22"/>
        </w:rPr>
        <w:t xml:space="preserve"> CPU</w:t>
      </w:r>
    </w:p>
    <w:p w:rsidR="00BE3B7B" w:rsidRPr="00203A0F" w:rsidRDefault="00BE3B7B" w:rsidP="005F7F57">
      <w:pPr>
        <w:pStyle w:val="TreA"/>
        <w:numPr>
          <w:ilvl w:val="0"/>
          <w:numId w:val="14"/>
        </w:numPr>
        <w:spacing w:line="276" w:lineRule="auto"/>
        <w:ind w:left="286"/>
        <w:jc w:val="both"/>
        <w:rPr>
          <w:rFonts w:cs="Times New Roman"/>
          <w:sz w:val="22"/>
          <w:szCs w:val="22"/>
        </w:rPr>
      </w:pPr>
      <w:proofErr w:type="spellStart"/>
      <w:r w:rsidRPr="00203A0F">
        <w:rPr>
          <w:rFonts w:cs="Times New Roman"/>
          <w:sz w:val="22"/>
          <w:szCs w:val="22"/>
        </w:rPr>
        <w:t>Pamięć</w:t>
      </w:r>
      <w:proofErr w:type="spellEnd"/>
      <w:r w:rsidRPr="00203A0F">
        <w:rPr>
          <w:rFonts w:cs="Times New Roman"/>
          <w:sz w:val="22"/>
          <w:szCs w:val="22"/>
        </w:rPr>
        <w:t xml:space="preserve"> RAM: 16GB DDR4 2400MHz ECC REG</w:t>
      </w:r>
    </w:p>
    <w:p w:rsidR="00BE3B7B" w:rsidRPr="00203A0F" w:rsidRDefault="00BE3B7B" w:rsidP="005F7F57">
      <w:pPr>
        <w:pStyle w:val="TreA"/>
        <w:numPr>
          <w:ilvl w:val="0"/>
          <w:numId w:val="14"/>
        </w:numPr>
        <w:spacing w:line="276" w:lineRule="auto"/>
        <w:ind w:left="286"/>
        <w:jc w:val="both"/>
        <w:rPr>
          <w:rFonts w:cs="Times New Roman"/>
          <w:sz w:val="22"/>
          <w:szCs w:val="22"/>
          <w:lang w:val="da-DK"/>
        </w:rPr>
      </w:pPr>
      <w:r w:rsidRPr="00203A0F">
        <w:rPr>
          <w:rFonts w:cs="Times New Roman"/>
          <w:sz w:val="22"/>
          <w:szCs w:val="22"/>
          <w:lang w:val="da-DK"/>
        </w:rPr>
        <w:t>Dysk</w:t>
      </w:r>
      <w:r w:rsidRPr="00203A0F">
        <w:rPr>
          <w:rFonts w:cs="Times New Roman"/>
          <w:sz w:val="22"/>
          <w:szCs w:val="22"/>
        </w:rPr>
        <w:t xml:space="preserve"> systemowy 2xSSD 128Gb, skonfigurowany w układzie </w:t>
      </w:r>
      <w:proofErr w:type="spellStart"/>
      <w:r w:rsidRPr="00203A0F">
        <w:rPr>
          <w:rFonts w:cs="Times New Roman"/>
          <w:sz w:val="22"/>
          <w:szCs w:val="22"/>
        </w:rPr>
        <w:t>Raid</w:t>
      </w:r>
      <w:proofErr w:type="spellEnd"/>
      <w:r w:rsidRPr="00203A0F">
        <w:rPr>
          <w:rFonts w:cs="Times New Roman"/>
          <w:sz w:val="22"/>
          <w:szCs w:val="22"/>
        </w:rPr>
        <w:t xml:space="preserve"> 1</w:t>
      </w:r>
    </w:p>
    <w:p w:rsidR="00BE3B7B" w:rsidRPr="00203A0F" w:rsidRDefault="00BE3B7B" w:rsidP="005F7F57">
      <w:pPr>
        <w:pStyle w:val="TreA"/>
        <w:numPr>
          <w:ilvl w:val="0"/>
          <w:numId w:val="14"/>
        </w:numPr>
        <w:spacing w:line="276" w:lineRule="auto"/>
        <w:ind w:left="286"/>
        <w:jc w:val="both"/>
        <w:rPr>
          <w:rFonts w:cs="Times New Roman"/>
          <w:sz w:val="22"/>
          <w:szCs w:val="22"/>
          <w:lang w:val="de-DE"/>
        </w:rPr>
      </w:pPr>
      <w:proofErr w:type="spellStart"/>
      <w:r w:rsidRPr="00203A0F">
        <w:rPr>
          <w:rFonts w:cs="Times New Roman"/>
          <w:sz w:val="22"/>
          <w:szCs w:val="22"/>
          <w:lang w:val="de-DE"/>
        </w:rPr>
        <w:t>Kontroler</w:t>
      </w:r>
      <w:proofErr w:type="spellEnd"/>
      <w:r w:rsidRPr="00203A0F">
        <w:rPr>
          <w:rFonts w:cs="Times New Roman"/>
          <w:sz w:val="22"/>
          <w:szCs w:val="22"/>
          <w:lang w:val="de-DE"/>
        </w:rPr>
        <w:t xml:space="preserve"> RAID:</w:t>
      </w:r>
    </w:p>
    <w:p w:rsidR="00BE3B7B" w:rsidRPr="00203A0F" w:rsidRDefault="00BE3B7B" w:rsidP="005F7F57">
      <w:pPr>
        <w:pStyle w:val="TreA"/>
        <w:numPr>
          <w:ilvl w:val="0"/>
          <w:numId w:val="14"/>
        </w:numPr>
        <w:spacing w:line="276" w:lineRule="auto"/>
        <w:ind w:left="286"/>
        <w:jc w:val="both"/>
        <w:rPr>
          <w:rFonts w:cs="Times New Roman"/>
          <w:sz w:val="22"/>
          <w:szCs w:val="22"/>
        </w:rPr>
      </w:pPr>
      <w:r w:rsidRPr="00203A0F">
        <w:rPr>
          <w:rFonts w:cs="Times New Roman"/>
          <w:sz w:val="22"/>
          <w:szCs w:val="22"/>
        </w:rPr>
        <w:t>Typ kontrolera SAS/SATA</w:t>
      </w:r>
    </w:p>
    <w:p w:rsidR="00BE3B7B" w:rsidRPr="00203A0F" w:rsidRDefault="00BE3B7B" w:rsidP="005F7F57">
      <w:pPr>
        <w:pStyle w:val="TreA"/>
        <w:numPr>
          <w:ilvl w:val="0"/>
          <w:numId w:val="14"/>
        </w:numPr>
        <w:spacing w:line="276" w:lineRule="auto"/>
        <w:ind w:left="286"/>
        <w:jc w:val="both"/>
        <w:rPr>
          <w:rFonts w:cs="Times New Roman"/>
          <w:sz w:val="22"/>
          <w:szCs w:val="22"/>
        </w:rPr>
      </w:pPr>
      <w:proofErr w:type="spellStart"/>
      <w:r w:rsidRPr="00203A0F">
        <w:rPr>
          <w:rFonts w:cs="Times New Roman"/>
          <w:sz w:val="22"/>
          <w:szCs w:val="22"/>
        </w:rPr>
        <w:t>Przepustowość</w:t>
      </w:r>
      <w:proofErr w:type="spellEnd"/>
      <w:r w:rsidRPr="00203A0F">
        <w:rPr>
          <w:rFonts w:cs="Times New Roman"/>
          <w:sz w:val="22"/>
          <w:szCs w:val="22"/>
        </w:rPr>
        <w:t xml:space="preserve"> 12Gb/s</w:t>
      </w:r>
    </w:p>
    <w:p w:rsidR="00BE3B7B" w:rsidRPr="00203A0F" w:rsidRDefault="00BE3B7B" w:rsidP="005F7F57">
      <w:pPr>
        <w:pStyle w:val="TreA"/>
        <w:numPr>
          <w:ilvl w:val="0"/>
          <w:numId w:val="14"/>
        </w:numPr>
        <w:spacing w:line="276" w:lineRule="auto"/>
        <w:ind w:left="286"/>
        <w:jc w:val="both"/>
        <w:rPr>
          <w:rFonts w:cs="Times New Roman"/>
          <w:sz w:val="22"/>
          <w:szCs w:val="22"/>
        </w:rPr>
      </w:pPr>
      <w:proofErr w:type="spellStart"/>
      <w:r w:rsidRPr="00203A0F">
        <w:rPr>
          <w:rFonts w:cs="Times New Roman"/>
          <w:sz w:val="22"/>
          <w:szCs w:val="22"/>
        </w:rPr>
        <w:t>Ilość</w:t>
      </w:r>
      <w:proofErr w:type="spellEnd"/>
      <w:r w:rsidRPr="00203A0F">
        <w:rPr>
          <w:rFonts w:cs="Times New Roman"/>
          <w:sz w:val="22"/>
          <w:szCs w:val="22"/>
        </w:rPr>
        <w:t xml:space="preserve"> kanałów wew. min 12</w:t>
      </w:r>
    </w:p>
    <w:p w:rsidR="00BE3B7B" w:rsidRPr="00203A0F" w:rsidRDefault="00BE3B7B" w:rsidP="005F7F57">
      <w:pPr>
        <w:pStyle w:val="TreA"/>
        <w:numPr>
          <w:ilvl w:val="0"/>
          <w:numId w:val="14"/>
        </w:numPr>
        <w:spacing w:line="276" w:lineRule="auto"/>
        <w:ind w:left="286"/>
        <w:jc w:val="both"/>
        <w:rPr>
          <w:rFonts w:cs="Times New Roman"/>
          <w:sz w:val="22"/>
          <w:szCs w:val="22"/>
        </w:rPr>
      </w:pPr>
      <w:r w:rsidRPr="00203A0F">
        <w:rPr>
          <w:rFonts w:cs="Times New Roman"/>
          <w:sz w:val="22"/>
          <w:szCs w:val="22"/>
        </w:rPr>
        <w:t xml:space="preserve">Poziomy RAID 0, 1, 5, 6, </w:t>
      </w:r>
      <w:r w:rsidRPr="00203A0F">
        <w:rPr>
          <w:rFonts w:cs="Times New Roman"/>
          <w:sz w:val="22"/>
          <w:szCs w:val="22"/>
          <w:lang w:val="ru-RU"/>
        </w:rPr>
        <w:t>10, 50</w:t>
      </w:r>
    </w:p>
    <w:p w:rsidR="00BE3B7B" w:rsidRPr="00203A0F" w:rsidRDefault="00BE3B7B" w:rsidP="005F7F57">
      <w:pPr>
        <w:pStyle w:val="TreA"/>
        <w:numPr>
          <w:ilvl w:val="0"/>
          <w:numId w:val="14"/>
        </w:numPr>
        <w:spacing w:line="276" w:lineRule="auto"/>
        <w:ind w:left="286"/>
        <w:jc w:val="both"/>
        <w:rPr>
          <w:rFonts w:cs="Times New Roman"/>
          <w:sz w:val="22"/>
          <w:szCs w:val="22"/>
        </w:rPr>
      </w:pPr>
      <w:r w:rsidRPr="00203A0F">
        <w:rPr>
          <w:rFonts w:cs="Times New Roman"/>
          <w:sz w:val="22"/>
          <w:szCs w:val="22"/>
        </w:rPr>
        <w:t>Obudowa: 12 kieszeni „</w:t>
      </w:r>
      <w:r w:rsidRPr="00203A0F">
        <w:rPr>
          <w:rFonts w:cs="Times New Roman"/>
          <w:sz w:val="22"/>
          <w:szCs w:val="22"/>
          <w:lang w:val="nl-NL"/>
        </w:rPr>
        <w:t>hot-swap</w:t>
      </w:r>
      <w:r w:rsidRPr="00203A0F">
        <w:rPr>
          <w:rFonts w:cs="Times New Roman"/>
          <w:sz w:val="22"/>
          <w:szCs w:val="22"/>
        </w:rPr>
        <w:t>" 3.5" SAS3/SATA</w:t>
      </w:r>
    </w:p>
    <w:p w:rsidR="00BE3B7B" w:rsidRPr="00203A0F" w:rsidRDefault="00BE3B7B" w:rsidP="005F7F57">
      <w:pPr>
        <w:pStyle w:val="TreA"/>
        <w:numPr>
          <w:ilvl w:val="0"/>
          <w:numId w:val="14"/>
        </w:numPr>
        <w:spacing w:line="276" w:lineRule="auto"/>
        <w:ind w:left="286"/>
        <w:jc w:val="both"/>
        <w:rPr>
          <w:rFonts w:cs="Times New Roman"/>
          <w:sz w:val="22"/>
          <w:szCs w:val="22"/>
        </w:rPr>
      </w:pPr>
      <w:r w:rsidRPr="00203A0F">
        <w:rPr>
          <w:rFonts w:cs="Times New Roman"/>
          <w:sz w:val="22"/>
          <w:szCs w:val="22"/>
        </w:rPr>
        <w:t>Redundantny zasilacz 740W</w:t>
      </w:r>
    </w:p>
    <w:p w:rsidR="00BE3B7B" w:rsidRPr="00203A0F" w:rsidRDefault="00BE3B7B" w:rsidP="005F7F57">
      <w:pPr>
        <w:pStyle w:val="TreA"/>
        <w:numPr>
          <w:ilvl w:val="0"/>
          <w:numId w:val="14"/>
        </w:numPr>
        <w:spacing w:line="276" w:lineRule="auto"/>
        <w:ind w:left="286"/>
        <w:jc w:val="both"/>
        <w:rPr>
          <w:rFonts w:cs="Times New Roman"/>
          <w:sz w:val="22"/>
          <w:szCs w:val="22"/>
          <w:lang w:val="de-DE"/>
        </w:rPr>
      </w:pPr>
      <w:proofErr w:type="spellStart"/>
      <w:r w:rsidRPr="00203A0F">
        <w:rPr>
          <w:rFonts w:cs="Times New Roman"/>
          <w:sz w:val="22"/>
          <w:szCs w:val="22"/>
          <w:lang w:val="de-DE"/>
        </w:rPr>
        <w:t>Monta</w:t>
      </w:r>
      <w:proofErr w:type="spellEnd"/>
      <w:r w:rsidRPr="00203A0F">
        <w:rPr>
          <w:rFonts w:cs="Times New Roman"/>
          <w:sz w:val="22"/>
          <w:szCs w:val="22"/>
        </w:rPr>
        <w:t xml:space="preserve">ż w szafie </w:t>
      </w:r>
      <w:proofErr w:type="spellStart"/>
      <w:r w:rsidRPr="00203A0F">
        <w:rPr>
          <w:rFonts w:cs="Times New Roman"/>
          <w:sz w:val="22"/>
          <w:szCs w:val="22"/>
        </w:rPr>
        <w:t>Rack</w:t>
      </w:r>
      <w:proofErr w:type="spellEnd"/>
      <w:r w:rsidRPr="00203A0F">
        <w:rPr>
          <w:rFonts w:cs="Times New Roman"/>
          <w:sz w:val="22"/>
          <w:szCs w:val="22"/>
        </w:rPr>
        <w:t xml:space="preserve"> na dedykowanych szynach montażowych</w:t>
      </w:r>
    </w:p>
    <w:p w:rsidR="00BE3B7B" w:rsidRPr="00203A0F" w:rsidRDefault="00BE3B7B" w:rsidP="005F7F57">
      <w:pPr>
        <w:pStyle w:val="TreA"/>
        <w:numPr>
          <w:ilvl w:val="0"/>
          <w:numId w:val="14"/>
        </w:numPr>
        <w:spacing w:line="276" w:lineRule="auto"/>
        <w:ind w:left="286"/>
        <w:jc w:val="both"/>
        <w:rPr>
          <w:rFonts w:cs="Times New Roman"/>
          <w:sz w:val="22"/>
          <w:szCs w:val="22"/>
        </w:rPr>
      </w:pPr>
      <w:r w:rsidRPr="00203A0F">
        <w:rPr>
          <w:rFonts w:cs="Times New Roman"/>
          <w:sz w:val="22"/>
          <w:szCs w:val="22"/>
        </w:rPr>
        <w:t xml:space="preserve"> System operacyjny Windows Serwer 2019 lub </w:t>
      </w:r>
      <w:proofErr w:type="spellStart"/>
      <w:r w:rsidRPr="00203A0F">
        <w:rPr>
          <w:rFonts w:cs="Times New Roman"/>
          <w:sz w:val="22"/>
          <w:szCs w:val="22"/>
        </w:rPr>
        <w:t>r</w:t>
      </w:r>
      <w:proofErr w:type="spellEnd"/>
      <w:r w:rsidRPr="00203A0F">
        <w:rPr>
          <w:rFonts w:cs="Times New Roman"/>
          <w:sz w:val="22"/>
          <w:szCs w:val="22"/>
          <w:lang w:val="es-ES_tradnl"/>
        </w:rPr>
        <w:t>ó</w:t>
      </w:r>
      <w:proofErr w:type="spellStart"/>
      <w:r w:rsidRPr="00203A0F">
        <w:rPr>
          <w:rFonts w:cs="Times New Roman"/>
          <w:sz w:val="22"/>
          <w:szCs w:val="22"/>
        </w:rPr>
        <w:t>wnoważny</w:t>
      </w:r>
      <w:proofErr w:type="spellEnd"/>
    </w:p>
    <w:p w:rsidR="005F7F57" w:rsidRPr="00203A0F" w:rsidRDefault="005F7F57"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cs="Times New Roman"/>
          <w:b/>
          <w:bCs/>
          <w:sz w:val="22"/>
          <w:szCs w:val="22"/>
        </w:rPr>
      </w:pP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b/>
          <w:bCs/>
          <w:sz w:val="22"/>
          <w:szCs w:val="22"/>
        </w:rPr>
      </w:pPr>
      <w:r w:rsidRPr="00203A0F">
        <w:rPr>
          <w:rFonts w:cs="Times New Roman"/>
          <w:b/>
          <w:bCs/>
          <w:sz w:val="22"/>
          <w:szCs w:val="22"/>
        </w:rPr>
        <w:t xml:space="preserve">Dyski </w:t>
      </w:r>
    </w:p>
    <w:p w:rsidR="00BE3B7B" w:rsidRPr="00203A0F" w:rsidRDefault="00BE3B7B" w:rsidP="005F7F57">
      <w:pPr>
        <w:spacing w:after="0" w:line="276" w:lineRule="auto"/>
        <w:jc w:val="both"/>
        <w:rPr>
          <w:rFonts w:ascii="Times New Roman" w:eastAsia="Arial" w:hAnsi="Times New Roman" w:cs="Times New Roman"/>
        </w:rPr>
      </w:pPr>
      <w:proofErr w:type="spellStart"/>
      <w:r w:rsidRPr="00203A0F">
        <w:rPr>
          <w:rFonts w:ascii="Times New Roman" w:hAnsi="Times New Roman" w:cs="Times New Roman"/>
          <w:lang w:val="de-DE"/>
        </w:rPr>
        <w:t>Serwer</w:t>
      </w:r>
      <w:proofErr w:type="spellEnd"/>
      <w:r w:rsidRPr="00203A0F">
        <w:rPr>
          <w:rFonts w:ascii="Times New Roman" w:hAnsi="Times New Roman" w:cs="Times New Roman"/>
          <w:lang w:val="de-DE"/>
        </w:rPr>
        <w:t xml:space="preserve"> g</w:t>
      </w:r>
      <w:proofErr w:type="spellStart"/>
      <w:r w:rsidRPr="00203A0F">
        <w:rPr>
          <w:rFonts w:ascii="Times New Roman" w:hAnsi="Times New Roman" w:cs="Times New Roman"/>
        </w:rPr>
        <w:t>łówny</w:t>
      </w:r>
      <w:proofErr w:type="spellEnd"/>
      <w:r w:rsidRPr="00203A0F">
        <w:rPr>
          <w:rFonts w:ascii="Times New Roman" w:hAnsi="Times New Roman" w:cs="Times New Roman"/>
        </w:rPr>
        <w:t xml:space="preserve"> należ</w:t>
      </w:r>
      <w:r w:rsidRPr="00203A0F">
        <w:rPr>
          <w:rFonts w:ascii="Times New Roman" w:hAnsi="Times New Roman" w:cs="Times New Roman"/>
          <w:lang w:val="it-IT"/>
        </w:rPr>
        <w:t>y doposa</w:t>
      </w:r>
      <w:r w:rsidRPr="00203A0F">
        <w:rPr>
          <w:rFonts w:ascii="Times New Roman" w:hAnsi="Times New Roman" w:cs="Times New Roman"/>
        </w:rPr>
        <w:t xml:space="preserve">żyć w 10 </w:t>
      </w:r>
      <w:proofErr w:type="spellStart"/>
      <w:r w:rsidRPr="00203A0F">
        <w:rPr>
          <w:rFonts w:ascii="Times New Roman" w:hAnsi="Times New Roman" w:cs="Times New Roman"/>
        </w:rPr>
        <w:t>szt</w:t>
      </w:r>
      <w:proofErr w:type="spellEnd"/>
      <w:r w:rsidRPr="00203A0F">
        <w:rPr>
          <w:rFonts w:ascii="Times New Roman" w:hAnsi="Times New Roman" w:cs="Times New Roman"/>
        </w:rPr>
        <w:t xml:space="preserve"> dedykowanych przez producenta dysk</w:t>
      </w:r>
      <w:r w:rsidRPr="00203A0F">
        <w:rPr>
          <w:rFonts w:ascii="Times New Roman" w:hAnsi="Times New Roman" w:cs="Times New Roman"/>
          <w:lang w:val="es-ES_tradnl"/>
        </w:rPr>
        <w:t>ó</w:t>
      </w:r>
      <w:r w:rsidRPr="00203A0F">
        <w:rPr>
          <w:rFonts w:ascii="Times New Roman" w:hAnsi="Times New Roman" w:cs="Times New Roman"/>
          <w:lang w:val="en-US"/>
        </w:rPr>
        <w:t>w 8TB</w:t>
      </w:r>
      <w:r w:rsidRPr="00203A0F">
        <w:rPr>
          <w:rFonts w:ascii="Times New Roman" w:hAnsi="Times New Roman" w:cs="Times New Roman"/>
        </w:rPr>
        <w:t xml:space="preserve"> o parametrach nie gorszych niż:</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lang w:val="pt-PT"/>
        </w:rPr>
        <w:t>Bufor do obs</w:t>
      </w:r>
      <w:r w:rsidRPr="00203A0F">
        <w:rPr>
          <w:rFonts w:ascii="Times New Roman" w:hAnsi="Times New Roman" w:cs="Times New Roman"/>
        </w:rPr>
        <w:t>ługi 256 Mb</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Czujnik RV</w:t>
      </w:r>
    </w:p>
    <w:p w:rsidR="00BE3B7B" w:rsidRPr="00203A0F" w:rsidRDefault="005F7F57"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Ś</w:t>
      </w:r>
      <w:r w:rsidR="00BE3B7B" w:rsidRPr="00203A0F">
        <w:rPr>
          <w:rFonts w:ascii="Times New Roman" w:hAnsi="Times New Roman" w:cs="Times New Roman"/>
        </w:rPr>
        <w:t>rednia latencji (ms) 4.16</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Interfejs SATA 6Gb/s</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Szybkość transmisji interfejsu (MB/s, max) 600</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Czas wyszukiwania 8.6 ms</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Obciążanie/rozładowywanie cykli (przy 40C) 300000</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Współczynnik MTBF 1000000 h</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FR 0.44% (2TB,4TB,6TB) / 0.35% (8TB,10TB)</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Przeznaczenie do pracy ciągłej w trybie 24h/ 7</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Typ napędu 3,5 -calowy wewnętrzny dysk twardy</w:t>
      </w:r>
    </w:p>
    <w:p w:rsidR="00BE3B7B" w:rsidRPr="00203A0F" w:rsidRDefault="00BE3B7B" w:rsidP="005F7F57">
      <w:pPr>
        <w:pStyle w:val="Akapitzlist"/>
        <w:numPr>
          <w:ilvl w:val="0"/>
          <w:numId w:val="15"/>
        </w:numPr>
        <w:spacing w:after="0" w:line="276" w:lineRule="auto"/>
        <w:jc w:val="both"/>
        <w:rPr>
          <w:rFonts w:ascii="Times New Roman" w:eastAsia="Arial" w:hAnsi="Times New Roman" w:cs="Times New Roman"/>
        </w:rPr>
      </w:pPr>
      <w:r w:rsidRPr="00203A0F">
        <w:rPr>
          <w:rFonts w:ascii="Times New Roman" w:hAnsi="Times New Roman" w:cs="Times New Roman"/>
        </w:rPr>
        <w:t>Temperatura otoczenia podczas pracy od 5</w:t>
      </w:r>
      <w:r w:rsidRPr="00203A0F">
        <w:rPr>
          <w:rFonts w:ascii="Times New Roman" w:hAnsi="Times New Roman" w:cs="Times New Roman"/>
          <w:lang w:val="it-IT"/>
        </w:rPr>
        <w:t>°</w:t>
      </w:r>
      <w:r w:rsidRPr="00203A0F">
        <w:rPr>
          <w:rFonts w:ascii="Times New Roman" w:hAnsi="Times New Roman" w:cs="Times New Roman"/>
          <w:lang w:val="es-ES_tradnl"/>
        </w:rPr>
        <w:t>do 70</w:t>
      </w:r>
      <w:r w:rsidRPr="00203A0F">
        <w:rPr>
          <w:rFonts w:ascii="Times New Roman" w:hAnsi="Times New Roman" w:cs="Times New Roman"/>
          <w:lang w:val="it-IT"/>
        </w:rPr>
        <w:t xml:space="preserve">° </w:t>
      </w:r>
      <w:r w:rsidRPr="00203A0F">
        <w:rPr>
          <w:rFonts w:ascii="Times New Roman" w:hAnsi="Times New Roman" w:cs="Times New Roman"/>
        </w:rPr>
        <w:t>C</w:t>
      </w:r>
    </w:p>
    <w:p w:rsidR="005F7F57" w:rsidRPr="00203A0F" w:rsidRDefault="005F7F57"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cs="Times New Roman"/>
          <w:b/>
          <w:bCs/>
          <w:sz w:val="22"/>
          <w:szCs w:val="22"/>
        </w:rPr>
      </w:pP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eastAsia="Arial" w:cs="Times New Roman"/>
          <w:b/>
          <w:bCs/>
          <w:sz w:val="22"/>
          <w:szCs w:val="22"/>
        </w:rPr>
      </w:pPr>
      <w:r w:rsidRPr="00203A0F">
        <w:rPr>
          <w:rFonts w:cs="Times New Roman"/>
          <w:b/>
          <w:bCs/>
          <w:sz w:val="22"/>
          <w:szCs w:val="22"/>
        </w:rPr>
        <w:t>Minimalne parametry stacji klienckiej</w:t>
      </w:r>
    </w:p>
    <w:p w:rsidR="00BE3B7B" w:rsidRPr="00203A0F" w:rsidRDefault="00BE3B7B" w:rsidP="005F7F57">
      <w:pPr>
        <w:pStyle w:val="TreA"/>
        <w:numPr>
          <w:ilvl w:val="0"/>
          <w:numId w:val="16"/>
        </w:numPr>
        <w:spacing w:line="276" w:lineRule="auto"/>
        <w:ind w:left="286"/>
        <w:jc w:val="both"/>
        <w:rPr>
          <w:rFonts w:cs="Times New Roman"/>
          <w:sz w:val="22"/>
          <w:szCs w:val="22"/>
        </w:rPr>
      </w:pPr>
      <w:r w:rsidRPr="00203A0F">
        <w:rPr>
          <w:rFonts w:cs="Times New Roman"/>
          <w:sz w:val="22"/>
          <w:szCs w:val="22"/>
          <w:lang w:val="es-ES_tradnl"/>
        </w:rPr>
        <w:t>Procesor:</w:t>
      </w:r>
      <w:r w:rsidRPr="00203A0F">
        <w:rPr>
          <w:rFonts w:cs="Times New Roman"/>
          <w:sz w:val="22"/>
          <w:szCs w:val="22"/>
        </w:rPr>
        <w:t xml:space="preserve"> 8 rdzenie, 8 </w:t>
      </w:r>
      <w:proofErr w:type="spellStart"/>
      <w:r w:rsidRPr="00203A0F">
        <w:rPr>
          <w:rFonts w:cs="Times New Roman"/>
          <w:sz w:val="22"/>
          <w:szCs w:val="22"/>
        </w:rPr>
        <w:t>wątk</w:t>
      </w:r>
      <w:proofErr w:type="spellEnd"/>
      <w:r w:rsidRPr="00203A0F">
        <w:rPr>
          <w:rFonts w:cs="Times New Roman"/>
          <w:sz w:val="22"/>
          <w:szCs w:val="22"/>
          <w:lang w:val="es-ES_tradnl"/>
        </w:rPr>
        <w:t>ó</w:t>
      </w:r>
      <w:r w:rsidRPr="00203A0F">
        <w:rPr>
          <w:rFonts w:cs="Times New Roman"/>
          <w:sz w:val="22"/>
          <w:szCs w:val="22"/>
        </w:rPr>
        <w:t xml:space="preserve">w 8MB </w:t>
      </w:r>
      <w:proofErr w:type="spellStart"/>
      <w:r w:rsidRPr="00203A0F">
        <w:rPr>
          <w:rFonts w:cs="Times New Roman"/>
          <w:sz w:val="22"/>
          <w:szCs w:val="22"/>
        </w:rPr>
        <w:t>Cache</w:t>
      </w:r>
      <w:proofErr w:type="spellEnd"/>
      <w:r w:rsidRPr="00203A0F">
        <w:rPr>
          <w:rFonts w:cs="Times New Roman"/>
          <w:sz w:val="22"/>
          <w:szCs w:val="22"/>
        </w:rPr>
        <w:t>, osiągający wynik co najmniej 15</w:t>
      </w:r>
      <w:r w:rsidRPr="00203A0F">
        <w:rPr>
          <w:rFonts w:cs="Times New Roman"/>
          <w:sz w:val="22"/>
          <w:szCs w:val="22"/>
          <w:lang w:val="de-DE"/>
        </w:rPr>
        <w:t xml:space="preserve">000 </w:t>
      </w:r>
      <w:proofErr w:type="spellStart"/>
      <w:r w:rsidRPr="00203A0F">
        <w:rPr>
          <w:rFonts w:cs="Times New Roman"/>
          <w:sz w:val="22"/>
          <w:szCs w:val="22"/>
          <w:lang w:val="de-DE"/>
        </w:rPr>
        <w:t>pkt</w:t>
      </w:r>
      <w:proofErr w:type="spellEnd"/>
      <w:r w:rsidRPr="00203A0F">
        <w:rPr>
          <w:rFonts w:cs="Times New Roman"/>
          <w:sz w:val="22"/>
          <w:szCs w:val="22"/>
          <w:lang w:val="de-DE"/>
        </w:rPr>
        <w:t xml:space="preserve"> </w:t>
      </w:r>
      <w:proofErr w:type="spellStart"/>
      <w:r w:rsidRPr="00203A0F">
        <w:rPr>
          <w:rFonts w:cs="Times New Roman"/>
          <w:sz w:val="22"/>
          <w:szCs w:val="22"/>
          <w:lang w:val="de-DE"/>
        </w:rPr>
        <w:t>wg</w:t>
      </w:r>
      <w:proofErr w:type="spellEnd"/>
      <w:r w:rsidRPr="00203A0F">
        <w:rPr>
          <w:rFonts w:cs="Times New Roman"/>
          <w:sz w:val="22"/>
          <w:szCs w:val="22"/>
          <w:lang w:val="de-DE"/>
        </w:rPr>
        <w:t xml:space="preserve"> </w:t>
      </w:r>
      <w:proofErr w:type="spellStart"/>
      <w:r w:rsidRPr="00203A0F">
        <w:rPr>
          <w:rFonts w:cs="Times New Roman"/>
          <w:sz w:val="22"/>
          <w:szCs w:val="22"/>
          <w:lang w:val="de-DE"/>
        </w:rPr>
        <w:t>Passmark</w:t>
      </w:r>
      <w:proofErr w:type="spellEnd"/>
      <w:r w:rsidRPr="00203A0F">
        <w:rPr>
          <w:rFonts w:cs="Times New Roman"/>
          <w:sz w:val="22"/>
          <w:szCs w:val="22"/>
          <w:lang w:val="de-DE"/>
        </w:rPr>
        <w:t xml:space="preserve"> CPU</w:t>
      </w:r>
    </w:p>
    <w:p w:rsidR="00BE3B7B" w:rsidRPr="00203A0F" w:rsidRDefault="00BE3B7B" w:rsidP="005F7F57">
      <w:pPr>
        <w:pStyle w:val="TreA"/>
        <w:numPr>
          <w:ilvl w:val="0"/>
          <w:numId w:val="16"/>
        </w:numPr>
        <w:spacing w:line="276" w:lineRule="auto"/>
        <w:ind w:left="286"/>
        <w:jc w:val="both"/>
        <w:rPr>
          <w:rFonts w:cs="Times New Roman"/>
          <w:sz w:val="22"/>
          <w:szCs w:val="22"/>
        </w:rPr>
      </w:pPr>
      <w:r w:rsidRPr="00203A0F">
        <w:rPr>
          <w:rFonts w:cs="Times New Roman"/>
          <w:sz w:val="22"/>
          <w:szCs w:val="22"/>
        </w:rPr>
        <w:t xml:space="preserve"> </w:t>
      </w:r>
      <w:proofErr w:type="spellStart"/>
      <w:r w:rsidRPr="00203A0F">
        <w:rPr>
          <w:rFonts w:cs="Times New Roman"/>
          <w:sz w:val="22"/>
          <w:szCs w:val="22"/>
        </w:rPr>
        <w:t>Pamięć</w:t>
      </w:r>
      <w:proofErr w:type="spellEnd"/>
      <w:r w:rsidRPr="00203A0F">
        <w:rPr>
          <w:rFonts w:cs="Times New Roman"/>
          <w:sz w:val="22"/>
          <w:szCs w:val="22"/>
        </w:rPr>
        <w:t xml:space="preserve"> </w:t>
      </w:r>
      <w:r w:rsidRPr="00203A0F">
        <w:rPr>
          <w:rFonts w:cs="Times New Roman"/>
          <w:sz w:val="22"/>
          <w:szCs w:val="22"/>
          <w:lang w:val="de-DE"/>
        </w:rPr>
        <w:t>RAM: 16GB DDR4 2</w:t>
      </w:r>
      <w:r w:rsidRPr="00203A0F">
        <w:rPr>
          <w:rFonts w:cs="Times New Roman"/>
          <w:sz w:val="22"/>
          <w:szCs w:val="22"/>
        </w:rPr>
        <w:t>666MHz</w:t>
      </w:r>
    </w:p>
    <w:p w:rsidR="00BE3B7B" w:rsidRPr="00203A0F" w:rsidRDefault="00BE3B7B" w:rsidP="005F7F57">
      <w:pPr>
        <w:pStyle w:val="TreA"/>
        <w:numPr>
          <w:ilvl w:val="0"/>
          <w:numId w:val="16"/>
        </w:numPr>
        <w:spacing w:line="276" w:lineRule="auto"/>
        <w:ind w:left="286"/>
        <w:jc w:val="both"/>
        <w:rPr>
          <w:rFonts w:cs="Times New Roman"/>
          <w:sz w:val="22"/>
          <w:szCs w:val="22"/>
          <w:lang w:val="da-DK"/>
        </w:rPr>
      </w:pPr>
      <w:r w:rsidRPr="00203A0F">
        <w:rPr>
          <w:rFonts w:cs="Times New Roman"/>
          <w:sz w:val="22"/>
          <w:szCs w:val="22"/>
          <w:lang w:val="da-DK"/>
        </w:rPr>
        <w:t>Dysk</w:t>
      </w:r>
      <w:r w:rsidRPr="00203A0F">
        <w:rPr>
          <w:rFonts w:cs="Times New Roman"/>
          <w:sz w:val="22"/>
          <w:szCs w:val="22"/>
        </w:rPr>
        <w:t xml:space="preserve"> systemowy SSD 256GB</w:t>
      </w:r>
    </w:p>
    <w:p w:rsidR="00BE3B7B" w:rsidRPr="00203A0F" w:rsidRDefault="00BE3B7B" w:rsidP="005F7F57">
      <w:pPr>
        <w:pStyle w:val="TreA"/>
        <w:numPr>
          <w:ilvl w:val="0"/>
          <w:numId w:val="16"/>
        </w:numPr>
        <w:spacing w:line="276" w:lineRule="auto"/>
        <w:ind w:left="286"/>
        <w:jc w:val="both"/>
        <w:rPr>
          <w:rFonts w:cs="Times New Roman"/>
          <w:sz w:val="22"/>
          <w:szCs w:val="22"/>
        </w:rPr>
      </w:pPr>
      <w:r w:rsidRPr="00203A0F">
        <w:rPr>
          <w:rFonts w:cs="Times New Roman"/>
          <w:sz w:val="22"/>
          <w:szCs w:val="22"/>
        </w:rPr>
        <w:t>I</w:t>
      </w:r>
      <w:r w:rsidRPr="00203A0F">
        <w:rPr>
          <w:rFonts w:cs="Times New Roman"/>
          <w:sz w:val="22"/>
          <w:szCs w:val="22"/>
          <w:lang w:val="da-DK"/>
        </w:rPr>
        <w:t xml:space="preserve">nterfejsy </w:t>
      </w:r>
      <w:r w:rsidRPr="00203A0F">
        <w:rPr>
          <w:rFonts w:cs="Times New Roman"/>
          <w:sz w:val="22"/>
          <w:szCs w:val="22"/>
        </w:rPr>
        <w:t>sieciowe</w:t>
      </w:r>
      <w:r w:rsidRPr="00203A0F">
        <w:rPr>
          <w:rFonts w:cs="Times New Roman"/>
          <w:sz w:val="22"/>
          <w:szCs w:val="22"/>
          <w:lang w:val="de-DE"/>
        </w:rPr>
        <w:t xml:space="preserve"> GE</w:t>
      </w:r>
    </w:p>
    <w:p w:rsidR="00BE3B7B" w:rsidRPr="00203A0F" w:rsidRDefault="00BE3B7B" w:rsidP="005F7F57">
      <w:pPr>
        <w:pStyle w:val="TreA"/>
        <w:numPr>
          <w:ilvl w:val="0"/>
          <w:numId w:val="16"/>
        </w:numPr>
        <w:spacing w:line="276" w:lineRule="auto"/>
        <w:ind w:left="286"/>
        <w:jc w:val="both"/>
        <w:rPr>
          <w:rFonts w:cs="Times New Roman"/>
          <w:sz w:val="22"/>
          <w:szCs w:val="22"/>
        </w:rPr>
      </w:pPr>
      <w:r w:rsidRPr="00203A0F">
        <w:rPr>
          <w:rFonts w:cs="Times New Roman"/>
          <w:sz w:val="22"/>
          <w:szCs w:val="22"/>
        </w:rPr>
        <w:t xml:space="preserve">Karta graficzna: pamięć 4096MB, taktowanie rdzenia 1290MHZ, taktowanie </w:t>
      </w:r>
      <w:proofErr w:type="spellStart"/>
      <w:r w:rsidRPr="00203A0F">
        <w:rPr>
          <w:rFonts w:cs="Times New Roman"/>
          <w:sz w:val="22"/>
          <w:szCs w:val="22"/>
        </w:rPr>
        <w:t>pamięci</w:t>
      </w:r>
      <w:proofErr w:type="spellEnd"/>
      <w:r w:rsidRPr="00203A0F">
        <w:rPr>
          <w:rFonts w:cs="Times New Roman"/>
          <w:sz w:val="22"/>
          <w:szCs w:val="22"/>
        </w:rPr>
        <w:t xml:space="preserve">: 7008 </w:t>
      </w:r>
      <w:proofErr w:type="spellStart"/>
      <w:r w:rsidRPr="00203A0F">
        <w:rPr>
          <w:rFonts w:cs="Times New Roman"/>
          <w:sz w:val="22"/>
          <w:szCs w:val="22"/>
        </w:rPr>
        <w:t>MHz</w:t>
      </w:r>
      <w:proofErr w:type="spellEnd"/>
      <w:r w:rsidRPr="00203A0F">
        <w:rPr>
          <w:rFonts w:cs="Times New Roman"/>
          <w:sz w:val="22"/>
          <w:szCs w:val="22"/>
        </w:rPr>
        <w:t xml:space="preserve">, min 3 wyjścia wideo </w:t>
      </w:r>
      <w:proofErr w:type="spellStart"/>
      <w:r w:rsidRPr="00203A0F">
        <w:rPr>
          <w:rFonts w:cs="Times New Roman"/>
          <w:sz w:val="22"/>
          <w:szCs w:val="22"/>
        </w:rPr>
        <w:t>dziające</w:t>
      </w:r>
      <w:proofErr w:type="spellEnd"/>
      <w:r w:rsidRPr="00203A0F">
        <w:rPr>
          <w:rFonts w:cs="Times New Roman"/>
          <w:sz w:val="22"/>
          <w:szCs w:val="22"/>
        </w:rPr>
        <w:t xml:space="preserve"> równocześnie, Typ złącza PCI-Express x16 </w:t>
      </w:r>
    </w:p>
    <w:p w:rsidR="00BE3B7B" w:rsidRPr="00203A0F" w:rsidRDefault="00BE3B7B" w:rsidP="005F7F57">
      <w:pPr>
        <w:pStyle w:val="TreA"/>
        <w:numPr>
          <w:ilvl w:val="0"/>
          <w:numId w:val="16"/>
        </w:numPr>
        <w:spacing w:line="276" w:lineRule="auto"/>
        <w:ind w:left="286"/>
        <w:jc w:val="both"/>
        <w:rPr>
          <w:rFonts w:cs="Times New Roman"/>
          <w:sz w:val="22"/>
          <w:szCs w:val="22"/>
        </w:rPr>
      </w:pPr>
      <w:r w:rsidRPr="00203A0F">
        <w:rPr>
          <w:rFonts w:cs="Times New Roman"/>
          <w:sz w:val="22"/>
          <w:szCs w:val="22"/>
        </w:rPr>
        <w:t xml:space="preserve">Obudowa: </w:t>
      </w:r>
      <w:proofErr w:type="spellStart"/>
      <w:r w:rsidRPr="00203A0F">
        <w:rPr>
          <w:rFonts w:cs="Times New Roman"/>
          <w:sz w:val="22"/>
          <w:szCs w:val="22"/>
        </w:rPr>
        <w:t>MiniTower</w:t>
      </w:r>
      <w:proofErr w:type="spellEnd"/>
    </w:p>
    <w:p w:rsidR="00BE3B7B" w:rsidRPr="00203A0F" w:rsidRDefault="00BE3B7B" w:rsidP="005F7F57">
      <w:pPr>
        <w:pStyle w:val="TreA"/>
        <w:numPr>
          <w:ilvl w:val="0"/>
          <w:numId w:val="16"/>
        </w:numPr>
        <w:spacing w:line="276" w:lineRule="auto"/>
        <w:ind w:left="286"/>
        <w:jc w:val="both"/>
        <w:rPr>
          <w:rFonts w:cs="Times New Roman"/>
          <w:sz w:val="22"/>
          <w:szCs w:val="22"/>
        </w:rPr>
      </w:pPr>
      <w:r w:rsidRPr="00203A0F">
        <w:rPr>
          <w:rFonts w:cs="Times New Roman"/>
          <w:sz w:val="22"/>
          <w:szCs w:val="22"/>
        </w:rPr>
        <w:t>Zasilacz min. 45</w:t>
      </w:r>
      <w:r w:rsidRPr="00203A0F">
        <w:rPr>
          <w:rFonts w:cs="Times New Roman"/>
          <w:sz w:val="22"/>
          <w:szCs w:val="22"/>
          <w:lang w:val="de-DE"/>
        </w:rPr>
        <w:t>0W</w:t>
      </w:r>
    </w:p>
    <w:p w:rsidR="00BE3B7B" w:rsidRPr="00203A0F" w:rsidRDefault="00BE3B7B" w:rsidP="005F7F57">
      <w:pPr>
        <w:pStyle w:val="TreA"/>
        <w:numPr>
          <w:ilvl w:val="0"/>
          <w:numId w:val="16"/>
        </w:numPr>
        <w:spacing w:line="276" w:lineRule="auto"/>
        <w:ind w:left="286"/>
        <w:jc w:val="both"/>
        <w:rPr>
          <w:rFonts w:cs="Times New Roman"/>
          <w:sz w:val="22"/>
          <w:szCs w:val="22"/>
        </w:rPr>
      </w:pPr>
      <w:r w:rsidRPr="00203A0F">
        <w:rPr>
          <w:rFonts w:cs="Times New Roman"/>
          <w:sz w:val="22"/>
          <w:szCs w:val="22"/>
        </w:rPr>
        <w:t xml:space="preserve">System operacyjny kompatybilny z oprogramowaniem VMS, z obsługą </w:t>
      </w:r>
      <w:r w:rsidRPr="00203A0F">
        <w:rPr>
          <w:rFonts w:cs="Times New Roman"/>
          <w:sz w:val="22"/>
          <w:szCs w:val="22"/>
          <w:lang w:val="en-US"/>
        </w:rPr>
        <w:t>Active Directory</w:t>
      </w: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cs="Times New Roman"/>
          <w:sz w:val="22"/>
          <w:szCs w:val="22"/>
        </w:rPr>
      </w:pPr>
    </w:p>
    <w:p w:rsidR="00BE3B7B" w:rsidRPr="00203A0F" w:rsidRDefault="00BE3B7B" w:rsidP="005F7F57">
      <w:pPr>
        <w:pStyle w:val="Tr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cs="Times New Roman"/>
          <w:color w:val="000000" w:themeColor="text1"/>
          <w:sz w:val="22"/>
          <w:szCs w:val="22"/>
        </w:rPr>
      </w:pPr>
      <w:r w:rsidRPr="00203A0F">
        <w:rPr>
          <w:rFonts w:cs="Times New Roman"/>
          <w:color w:val="000000" w:themeColor="text1"/>
          <w:sz w:val="22"/>
          <w:szCs w:val="22"/>
        </w:rPr>
        <w:t xml:space="preserve">Demontaż </w:t>
      </w:r>
      <w:r w:rsidR="0099647A" w:rsidRPr="00203A0F">
        <w:rPr>
          <w:rFonts w:cs="Times New Roman"/>
          <w:color w:val="000000" w:themeColor="text1"/>
          <w:sz w:val="22"/>
          <w:szCs w:val="22"/>
        </w:rPr>
        <w:t>zużytych elementów systemu CCTV</w:t>
      </w:r>
      <w:r w:rsidR="00413941" w:rsidRPr="00203A0F">
        <w:rPr>
          <w:rFonts w:cs="Times New Roman"/>
          <w:color w:val="000000" w:themeColor="text1"/>
          <w:sz w:val="22"/>
          <w:szCs w:val="22"/>
        </w:rPr>
        <w:t xml:space="preserve"> producenta BOSCH </w:t>
      </w:r>
      <w:r w:rsidR="0099647A" w:rsidRPr="00203A0F">
        <w:rPr>
          <w:rFonts w:cs="Times New Roman"/>
          <w:color w:val="000000" w:themeColor="text1"/>
          <w:sz w:val="22"/>
          <w:szCs w:val="22"/>
        </w:rPr>
        <w:t>, instalowanie nowego serwera i nowych stacji klienckich.</w:t>
      </w:r>
    </w:p>
    <w:sectPr w:rsidR="00BE3B7B" w:rsidRPr="00203A0F" w:rsidSect="0029578A">
      <w:footerReference w:type="default" r:id="rId7"/>
      <w:pgSz w:w="11900" w:h="16840"/>
      <w:pgMar w:top="851" w:right="1133"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504D" w:rsidRDefault="0015504D">
      <w:pPr>
        <w:spacing w:after="0" w:line="240" w:lineRule="auto"/>
      </w:pPr>
      <w:r>
        <w:separator/>
      </w:r>
    </w:p>
  </w:endnote>
  <w:endnote w:type="continuationSeparator" w:id="0">
    <w:p w:rsidR="0015504D" w:rsidRDefault="001550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Helvetica Neue">
    <w:altName w:val="Times New Roman"/>
    <w:charset w:val="00"/>
    <w:family w:val="roman"/>
    <w:pitch w:val="default"/>
    <w:sig w:usb0="00000000" w:usb1="00000000" w:usb2="00000000" w:usb3="00000000" w:csb0="00000000"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2718188"/>
      <w:docPartObj>
        <w:docPartGallery w:val="Page Numbers (Bottom of Page)"/>
        <w:docPartUnique/>
      </w:docPartObj>
    </w:sdtPr>
    <w:sdtEndPr>
      <w:rPr>
        <w:rFonts w:ascii="Times New Roman" w:hAnsi="Times New Roman" w:cs="Times New Roman"/>
        <w:sz w:val="16"/>
        <w:szCs w:val="16"/>
      </w:rPr>
    </w:sdtEndPr>
    <w:sdtContent>
      <w:p w:rsidR="005F7F57" w:rsidRPr="005F7F57" w:rsidRDefault="00206686">
        <w:pPr>
          <w:pStyle w:val="Stopka"/>
          <w:jc w:val="right"/>
          <w:rPr>
            <w:rFonts w:ascii="Times New Roman" w:hAnsi="Times New Roman" w:cs="Times New Roman"/>
            <w:sz w:val="16"/>
            <w:szCs w:val="16"/>
          </w:rPr>
        </w:pPr>
        <w:r w:rsidRPr="005F7F57">
          <w:rPr>
            <w:rFonts w:ascii="Times New Roman" w:hAnsi="Times New Roman" w:cs="Times New Roman"/>
            <w:sz w:val="16"/>
            <w:szCs w:val="16"/>
          </w:rPr>
          <w:fldChar w:fldCharType="begin"/>
        </w:r>
        <w:r w:rsidR="005F7F57" w:rsidRPr="005F7F57">
          <w:rPr>
            <w:rFonts w:ascii="Times New Roman" w:hAnsi="Times New Roman" w:cs="Times New Roman"/>
            <w:sz w:val="16"/>
            <w:szCs w:val="16"/>
          </w:rPr>
          <w:instrText>PAGE   \* MERGEFORMAT</w:instrText>
        </w:r>
        <w:r w:rsidRPr="005F7F57">
          <w:rPr>
            <w:rFonts w:ascii="Times New Roman" w:hAnsi="Times New Roman" w:cs="Times New Roman"/>
            <w:sz w:val="16"/>
            <w:szCs w:val="16"/>
          </w:rPr>
          <w:fldChar w:fldCharType="separate"/>
        </w:r>
        <w:r w:rsidR="00622634">
          <w:rPr>
            <w:rFonts w:ascii="Times New Roman" w:hAnsi="Times New Roman" w:cs="Times New Roman"/>
            <w:noProof/>
            <w:sz w:val="16"/>
            <w:szCs w:val="16"/>
          </w:rPr>
          <w:t>4</w:t>
        </w:r>
        <w:r w:rsidRPr="005F7F57">
          <w:rPr>
            <w:rFonts w:ascii="Times New Roman" w:hAnsi="Times New Roman" w:cs="Times New Roman"/>
            <w:sz w:val="16"/>
            <w:szCs w:val="16"/>
          </w:rPr>
          <w:fldChar w:fldCharType="end"/>
        </w:r>
      </w:p>
    </w:sdtContent>
  </w:sdt>
  <w:p w:rsidR="00626F40" w:rsidRDefault="0015504D">
    <w:pPr>
      <w:pStyle w:val="Nagweki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504D" w:rsidRDefault="0015504D">
      <w:pPr>
        <w:spacing w:after="0" w:line="240" w:lineRule="auto"/>
      </w:pPr>
      <w:r>
        <w:separator/>
      </w:r>
    </w:p>
  </w:footnote>
  <w:footnote w:type="continuationSeparator" w:id="0">
    <w:p w:rsidR="0015504D" w:rsidRDefault="0015504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E2048"/>
    <w:multiLevelType w:val="hybridMultilevel"/>
    <w:tmpl w:val="E8D4C900"/>
    <w:numStyleLink w:val="Kreski0"/>
  </w:abstractNum>
  <w:abstractNum w:abstractNumId="1">
    <w:nsid w:val="05BC27F2"/>
    <w:multiLevelType w:val="hybridMultilevel"/>
    <w:tmpl w:val="7960EC72"/>
    <w:lvl w:ilvl="0" w:tplc="0415000F">
      <w:start w:val="1"/>
      <w:numFmt w:val="decimal"/>
      <w:lvlText w:val="%1."/>
      <w:lvlJc w:val="left"/>
      <w:pPr>
        <w:ind w:left="720" w:hanging="360"/>
      </w:pPr>
      <w:rPr>
        <w:rFonts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E7E2A7B"/>
    <w:multiLevelType w:val="hybridMultilevel"/>
    <w:tmpl w:val="F8846260"/>
    <w:numStyleLink w:val="Kreski"/>
  </w:abstractNum>
  <w:abstractNum w:abstractNumId="3">
    <w:nsid w:val="13305ACB"/>
    <w:multiLevelType w:val="hybridMultilevel"/>
    <w:tmpl w:val="DD3E27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5F7471D"/>
    <w:multiLevelType w:val="hybridMultilevel"/>
    <w:tmpl w:val="DF402D6E"/>
    <w:lvl w:ilvl="0" w:tplc="C3A2BDA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nsid w:val="1F6404DD"/>
    <w:multiLevelType w:val="hybridMultilevel"/>
    <w:tmpl w:val="95A44984"/>
    <w:lvl w:ilvl="0" w:tplc="C3A2BDA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nsid w:val="2E6B07E5"/>
    <w:multiLevelType w:val="hybridMultilevel"/>
    <w:tmpl w:val="09405726"/>
    <w:lvl w:ilvl="0" w:tplc="C3A2BDA4">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646" w:hanging="286"/>
      </w:pPr>
      <w:rPr>
        <w:rFonts w:ascii="Symbol" w:hAnsi="Symbol" w:hint="default"/>
        <w:b w:val="0"/>
        <w:bCs w:val="0"/>
        <w:i w:val="0"/>
        <w:iCs w:val="0"/>
        <w:caps w:val="0"/>
        <w:smallCaps w:val="0"/>
        <w:strike w:val="0"/>
        <w:dstrike w:val="0"/>
        <w:color w:val="000000"/>
        <w:spacing w:val="0"/>
        <w:w w:val="100"/>
        <w:kern w:val="0"/>
        <w:position w:val="0"/>
        <w:sz w:val="32"/>
        <w:szCs w:val="32"/>
        <w:highlight w:val="none"/>
        <w:vertAlign w:val="baseline"/>
      </w:rPr>
    </w:lvl>
    <w:lvl w:ilvl="1" w:tplc="62B04E66">
      <w:start w:val="1"/>
      <w:numFmt w:val="bullet"/>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88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2" w:tplc="F404EC70">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12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3" w:tplc="17C42F50">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36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4" w:tplc="7624E324">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60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5" w:tplc="868C311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84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6" w:tplc="BD920A2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08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7" w:tplc="11F07CBE">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32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8" w:tplc="EF7641C2">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56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abstractNum>
  <w:abstractNum w:abstractNumId="7">
    <w:nsid w:val="41744160"/>
    <w:multiLevelType w:val="hybridMultilevel"/>
    <w:tmpl w:val="94224E84"/>
    <w:lvl w:ilvl="0" w:tplc="C3A2BDA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580D22EC"/>
    <w:multiLevelType w:val="hybridMultilevel"/>
    <w:tmpl w:val="F8846260"/>
    <w:styleLink w:val="Kreski"/>
    <w:lvl w:ilvl="0" w:tplc="6CCC25E2">
      <w:start w:val="1"/>
      <w:numFmt w:val="bullet"/>
      <w:lvlText w:val="-"/>
      <w:lvlJc w:val="left"/>
      <w:pPr>
        <w:tabs>
          <w:tab w:val="num" w:pos="578"/>
        </w:tabs>
        <w:ind w:left="218" w:firstLine="142"/>
      </w:pPr>
      <w:rPr>
        <w:rFonts w:hAnsi="Arial Unicode MS"/>
        <w:caps w:val="0"/>
        <w:smallCaps w:val="0"/>
        <w:strike w:val="0"/>
        <w:dstrike w:val="0"/>
        <w:color w:val="000000"/>
        <w:spacing w:val="0"/>
        <w:w w:val="100"/>
        <w:kern w:val="0"/>
        <w:position w:val="4"/>
        <w:sz w:val="29"/>
        <w:szCs w:val="29"/>
        <w:highlight w:val="none"/>
        <w:vertAlign w:val="baseline"/>
      </w:rPr>
    </w:lvl>
    <w:lvl w:ilvl="1" w:tplc="99748C8E">
      <w:start w:val="1"/>
      <w:numFmt w:val="bullet"/>
      <w:lvlText w:val="-"/>
      <w:lvlJc w:val="left"/>
      <w:pPr>
        <w:tabs>
          <w:tab w:val="num" w:pos="862"/>
        </w:tabs>
        <w:ind w:left="502" w:firstLine="98"/>
      </w:pPr>
      <w:rPr>
        <w:rFonts w:hAnsi="Arial Unicode MS"/>
        <w:caps w:val="0"/>
        <w:smallCaps w:val="0"/>
        <w:strike w:val="0"/>
        <w:dstrike w:val="0"/>
        <w:color w:val="000000"/>
        <w:spacing w:val="0"/>
        <w:w w:val="100"/>
        <w:kern w:val="0"/>
        <w:position w:val="4"/>
        <w:sz w:val="29"/>
        <w:szCs w:val="29"/>
        <w:highlight w:val="none"/>
        <w:vertAlign w:val="baseline"/>
      </w:rPr>
    </w:lvl>
    <w:lvl w:ilvl="2" w:tplc="A1B630D2">
      <w:start w:val="1"/>
      <w:numFmt w:val="bullet"/>
      <w:lvlText w:val="-"/>
      <w:lvlJc w:val="left"/>
      <w:pPr>
        <w:tabs>
          <w:tab w:val="num" w:pos="1102"/>
        </w:tabs>
        <w:ind w:left="742" w:firstLine="98"/>
      </w:pPr>
      <w:rPr>
        <w:rFonts w:hAnsi="Arial Unicode MS"/>
        <w:caps w:val="0"/>
        <w:smallCaps w:val="0"/>
        <w:strike w:val="0"/>
        <w:dstrike w:val="0"/>
        <w:color w:val="000000"/>
        <w:spacing w:val="0"/>
        <w:w w:val="100"/>
        <w:kern w:val="0"/>
        <w:position w:val="4"/>
        <w:sz w:val="29"/>
        <w:szCs w:val="29"/>
        <w:highlight w:val="none"/>
        <w:vertAlign w:val="baseline"/>
      </w:rPr>
    </w:lvl>
    <w:lvl w:ilvl="3" w:tplc="3DF085D0">
      <w:start w:val="1"/>
      <w:numFmt w:val="bullet"/>
      <w:lvlText w:val="-"/>
      <w:lvlJc w:val="left"/>
      <w:pPr>
        <w:tabs>
          <w:tab w:val="num" w:pos="1342"/>
        </w:tabs>
        <w:ind w:left="982" w:firstLine="98"/>
      </w:pPr>
      <w:rPr>
        <w:rFonts w:hAnsi="Arial Unicode MS"/>
        <w:caps w:val="0"/>
        <w:smallCaps w:val="0"/>
        <w:strike w:val="0"/>
        <w:dstrike w:val="0"/>
        <w:color w:val="000000"/>
        <w:spacing w:val="0"/>
        <w:w w:val="100"/>
        <w:kern w:val="0"/>
        <w:position w:val="4"/>
        <w:sz w:val="29"/>
        <w:szCs w:val="29"/>
        <w:highlight w:val="none"/>
        <w:vertAlign w:val="baseline"/>
      </w:rPr>
    </w:lvl>
    <w:lvl w:ilvl="4" w:tplc="EA404306">
      <w:start w:val="1"/>
      <w:numFmt w:val="bullet"/>
      <w:lvlText w:val="-"/>
      <w:lvlJc w:val="left"/>
      <w:pPr>
        <w:tabs>
          <w:tab w:val="num" w:pos="1582"/>
        </w:tabs>
        <w:ind w:left="1222" w:firstLine="98"/>
      </w:pPr>
      <w:rPr>
        <w:rFonts w:hAnsi="Arial Unicode MS"/>
        <w:caps w:val="0"/>
        <w:smallCaps w:val="0"/>
        <w:strike w:val="0"/>
        <w:dstrike w:val="0"/>
        <w:color w:val="000000"/>
        <w:spacing w:val="0"/>
        <w:w w:val="100"/>
        <w:kern w:val="0"/>
        <w:position w:val="4"/>
        <w:sz w:val="29"/>
        <w:szCs w:val="29"/>
        <w:highlight w:val="none"/>
        <w:vertAlign w:val="baseline"/>
      </w:rPr>
    </w:lvl>
    <w:lvl w:ilvl="5" w:tplc="C4240F12">
      <w:start w:val="1"/>
      <w:numFmt w:val="bullet"/>
      <w:lvlText w:val="-"/>
      <w:lvlJc w:val="left"/>
      <w:pPr>
        <w:tabs>
          <w:tab w:val="num" w:pos="1822"/>
        </w:tabs>
        <w:ind w:left="1462" w:firstLine="98"/>
      </w:pPr>
      <w:rPr>
        <w:rFonts w:hAnsi="Arial Unicode MS"/>
        <w:caps w:val="0"/>
        <w:smallCaps w:val="0"/>
        <w:strike w:val="0"/>
        <w:dstrike w:val="0"/>
        <w:color w:val="000000"/>
        <w:spacing w:val="0"/>
        <w:w w:val="100"/>
        <w:kern w:val="0"/>
        <w:position w:val="4"/>
        <w:sz w:val="29"/>
        <w:szCs w:val="29"/>
        <w:highlight w:val="none"/>
        <w:vertAlign w:val="baseline"/>
      </w:rPr>
    </w:lvl>
    <w:lvl w:ilvl="6" w:tplc="6528259E">
      <w:start w:val="1"/>
      <w:numFmt w:val="bullet"/>
      <w:lvlText w:val="-"/>
      <w:lvlJc w:val="left"/>
      <w:pPr>
        <w:tabs>
          <w:tab w:val="num" w:pos="2062"/>
        </w:tabs>
        <w:ind w:left="1702" w:firstLine="98"/>
      </w:pPr>
      <w:rPr>
        <w:rFonts w:hAnsi="Arial Unicode MS"/>
        <w:caps w:val="0"/>
        <w:smallCaps w:val="0"/>
        <w:strike w:val="0"/>
        <w:dstrike w:val="0"/>
        <w:color w:val="000000"/>
        <w:spacing w:val="0"/>
        <w:w w:val="100"/>
        <w:kern w:val="0"/>
        <w:position w:val="4"/>
        <w:sz w:val="29"/>
        <w:szCs w:val="29"/>
        <w:highlight w:val="none"/>
        <w:vertAlign w:val="baseline"/>
      </w:rPr>
    </w:lvl>
    <w:lvl w:ilvl="7" w:tplc="8738EDF4">
      <w:start w:val="1"/>
      <w:numFmt w:val="bullet"/>
      <w:lvlText w:val="-"/>
      <w:lvlJc w:val="left"/>
      <w:pPr>
        <w:tabs>
          <w:tab w:val="num" w:pos="2302"/>
        </w:tabs>
        <w:ind w:left="1942" w:firstLine="98"/>
      </w:pPr>
      <w:rPr>
        <w:rFonts w:hAnsi="Arial Unicode MS"/>
        <w:caps w:val="0"/>
        <w:smallCaps w:val="0"/>
        <w:strike w:val="0"/>
        <w:dstrike w:val="0"/>
        <w:color w:val="000000"/>
        <w:spacing w:val="0"/>
        <w:w w:val="100"/>
        <w:kern w:val="0"/>
        <w:position w:val="4"/>
        <w:sz w:val="29"/>
        <w:szCs w:val="29"/>
        <w:highlight w:val="none"/>
        <w:vertAlign w:val="baseline"/>
      </w:rPr>
    </w:lvl>
    <w:lvl w:ilvl="8" w:tplc="450406B0">
      <w:start w:val="1"/>
      <w:numFmt w:val="bullet"/>
      <w:lvlText w:val="-"/>
      <w:lvlJc w:val="left"/>
      <w:pPr>
        <w:tabs>
          <w:tab w:val="num" w:pos="2542"/>
        </w:tabs>
        <w:ind w:left="2182" w:firstLine="98"/>
      </w:pPr>
      <w:rPr>
        <w:rFonts w:hAnsi="Arial Unicode MS"/>
        <w:caps w:val="0"/>
        <w:smallCaps w:val="0"/>
        <w:strike w:val="0"/>
        <w:dstrike w:val="0"/>
        <w:color w:val="000000"/>
        <w:spacing w:val="0"/>
        <w:w w:val="100"/>
        <w:kern w:val="0"/>
        <w:position w:val="4"/>
        <w:sz w:val="29"/>
        <w:szCs w:val="29"/>
        <w:highlight w:val="none"/>
        <w:vertAlign w:val="baseline"/>
      </w:rPr>
    </w:lvl>
  </w:abstractNum>
  <w:abstractNum w:abstractNumId="9">
    <w:nsid w:val="5840454F"/>
    <w:multiLevelType w:val="hybridMultilevel"/>
    <w:tmpl w:val="3946A51E"/>
    <w:lvl w:ilvl="0" w:tplc="1916CD4A">
      <w:start w:val="1"/>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10">
    <w:nsid w:val="640F6638"/>
    <w:multiLevelType w:val="hybridMultilevel"/>
    <w:tmpl w:val="9A6A3C10"/>
    <w:lvl w:ilvl="0" w:tplc="C3A2BDA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678B1805"/>
    <w:multiLevelType w:val="hybridMultilevel"/>
    <w:tmpl w:val="61CC66E6"/>
    <w:lvl w:ilvl="0" w:tplc="C3A2BDA4">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646" w:hanging="286"/>
      </w:pPr>
      <w:rPr>
        <w:rFonts w:ascii="Symbol" w:hAnsi="Symbol" w:hint="default"/>
        <w:b w:val="0"/>
        <w:bCs w:val="0"/>
        <w:i w:val="0"/>
        <w:iCs w:val="0"/>
        <w:caps w:val="0"/>
        <w:smallCaps w:val="0"/>
        <w:strike w:val="0"/>
        <w:dstrike w:val="0"/>
        <w:color w:val="000000"/>
        <w:spacing w:val="0"/>
        <w:w w:val="100"/>
        <w:kern w:val="0"/>
        <w:position w:val="0"/>
        <w:sz w:val="32"/>
        <w:szCs w:val="32"/>
        <w:highlight w:val="none"/>
        <w:vertAlign w:val="baseline"/>
      </w:rPr>
    </w:lvl>
    <w:lvl w:ilvl="1" w:tplc="62B04E66">
      <w:start w:val="1"/>
      <w:numFmt w:val="bullet"/>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88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2" w:tplc="F404EC70">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12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3" w:tplc="17C42F50">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36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4" w:tplc="7624E324">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60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5" w:tplc="868C311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84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6" w:tplc="BD920A2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08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7" w:tplc="11F07CBE">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32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8" w:tplc="EF7641C2">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56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abstractNum>
  <w:abstractNum w:abstractNumId="12">
    <w:nsid w:val="6E4402C2"/>
    <w:multiLevelType w:val="hybridMultilevel"/>
    <w:tmpl w:val="E8D4C900"/>
    <w:styleLink w:val="Kreski0"/>
    <w:lvl w:ilvl="0" w:tplc="8B14E602">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64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1" w:tplc="6F58FD24">
      <w:start w:val="1"/>
      <w:numFmt w:val="bullet"/>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88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2" w:tplc="F684CACC">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12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3" w:tplc="68061CFA">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36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4" w:tplc="ED0EC712">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60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5" w:tplc="9A50958C">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84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6" w:tplc="C930E84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08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7" w:tplc="C7F48A9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32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lvl w:ilvl="8" w:tplc="92789026">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566" w:hanging="2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2"/>
        <w:szCs w:val="32"/>
        <w:highlight w:val="none"/>
        <w:vertAlign w:val="baseline"/>
      </w:rPr>
    </w:lvl>
  </w:abstractNum>
  <w:num w:numId="1">
    <w:abstractNumId w:val="8"/>
  </w:num>
  <w:num w:numId="2">
    <w:abstractNumId w:val="2"/>
  </w:num>
  <w:num w:numId="3">
    <w:abstractNumId w:val="2"/>
    <w:lvlOverride w:ilvl="0">
      <w:lvl w:ilvl="0" w:tplc="76BECF4E">
        <w:start w:val="1"/>
        <w:numFmt w:val="bullet"/>
        <w:lvlText w:val="-"/>
        <w:lvlJc w:val="left"/>
        <w:pPr>
          <w:ind w:left="578" w:hanging="21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1">
      <w:lvl w:ilvl="1" w:tplc="6152EA1A">
        <w:start w:val="1"/>
        <w:numFmt w:val="bullet"/>
        <w:lvlText w:val="-"/>
        <w:lvlJc w:val="left"/>
        <w:pPr>
          <w:ind w:left="8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2">
      <w:lvl w:ilvl="2" w:tplc="AA88C190">
        <w:start w:val="1"/>
        <w:numFmt w:val="bullet"/>
        <w:lvlText w:val="-"/>
        <w:lvlJc w:val="left"/>
        <w:pPr>
          <w:ind w:left="11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3">
      <w:lvl w:ilvl="3" w:tplc="27845A16">
        <w:start w:val="1"/>
        <w:numFmt w:val="bullet"/>
        <w:lvlText w:val="-"/>
        <w:lvlJc w:val="left"/>
        <w:pPr>
          <w:ind w:left="13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4">
      <w:lvl w:ilvl="4" w:tplc="9B241FBC">
        <w:start w:val="1"/>
        <w:numFmt w:val="bullet"/>
        <w:lvlText w:val="-"/>
        <w:lvlJc w:val="left"/>
        <w:pPr>
          <w:ind w:left="15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5">
      <w:lvl w:ilvl="5" w:tplc="EACEA522">
        <w:start w:val="1"/>
        <w:numFmt w:val="bullet"/>
        <w:lvlText w:val="-"/>
        <w:lvlJc w:val="left"/>
        <w:pPr>
          <w:ind w:left="18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6">
      <w:lvl w:ilvl="6" w:tplc="7C9254D0">
        <w:start w:val="1"/>
        <w:numFmt w:val="bullet"/>
        <w:lvlText w:val="-"/>
        <w:lvlJc w:val="left"/>
        <w:pPr>
          <w:ind w:left="20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7">
      <w:lvl w:ilvl="7" w:tplc="21D098B2">
        <w:start w:val="1"/>
        <w:numFmt w:val="bullet"/>
        <w:lvlText w:val="-"/>
        <w:lvlJc w:val="left"/>
        <w:pPr>
          <w:ind w:left="23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8">
      <w:lvl w:ilvl="8" w:tplc="83D279A8">
        <w:start w:val="1"/>
        <w:numFmt w:val="bullet"/>
        <w:lvlText w:val="-"/>
        <w:lvlJc w:val="left"/>
        <w:pPr>
          <w:ind w:left="25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num>
  <w:num w:numId="4">
    <w:abstractNumId w:val="2"/>
    <w:lvlOverride w:ilvl="0">
      <w:lvl w:ilvl="0" w:tplc="76BECF4E">
        <w:start w:val="1"/>
        <w:numFmt w:val="bullet"/>
        <w:lvlText w:val="-"/>
        <w:lvlJc w:val="left"/>
        <w:pPr>
          <w:ind w:left="6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1">
      <w:lvl w:ilvl="1" w:tplc="6152EA1A">
        <w:start w:val="1"/>
        <w:numFmt w:val="bullet"/>
        <w:lvlText w:val="-"/>
        <w:lvlJc w:val="left"/>
        <w:pPr>
          <w:ind w:left="8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2">
      <w:lvl w:ilvl="2" w:tplc="AA88C190">
        <w:start w:val="1"/>
        <w:numFmt w:val="bullet"/>
        <w:lvlText w:val="-"/>
        <w:lvlJc w:val="left"/>
        <w:pPr>
          <w:ind w:left="11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3">
      <w:lvl w:ilvl="3" w:tplc="27845A16">
        <w:start w:val="1"/>
        <w:numFmt w:val="bullet"/>
        <w:lvlText w:val="-"/>
        <w:lvlJc w:val="left"/>
        <w:pPr>
          <w:ind w:left="13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4">
      <w:lvl w:ilvl="4" w:tplc="9B241FBC">
        <w:start w:val="1"/>
        <w:numFmt w:val="bullet"/>
        <w:lvlText w:val="-"/>
        <w:lvlJc w:val="left"/>
        <w:pPr>
          <w:ind w:left="15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5">
      <w:lvl w:ilvl="5" w:tplc="EACEA522">
        <w:start w:val="1"/>
        <w:numFmt w:val="bullet"/>
        <w:lvlText w:val="-"/>
        <w:lvlJc w:val="left"/>
        <w:pPr>
          <w:ind w:left="18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6">
      <w:lvl w:ilvl="6" w:tplc="7C9254D0">
        <w:start w:val="1"/>
        <w:numFmt w:val="bullet"/>
        <w:lvlText w:val="-"/>
        <w:lvlJc w:val="left"/>
        <w:pPr>
          <w:ind w:left="20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7">
      <w:lvl w:ilvl="7" w:tplc="21D098B2">
        <w:start w:val="1"/>
        <w:numFmt w:val="bullet"/>
        <w:lvlText w:val="-"/>
        <w:lvlJc w:val="left"/>
        <w:pPr>
          <w:ind w:left="23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8">
      <w:lvl w:ilvl="8" w:tplc="83D279A8">
        <w:start w:val="1"/>
        <w:numFmt w:val="bullet"/>
        <w:lvlText w:val="-"/>
        <w:lvlJc w:val="left"/>
        <w:pPr>
          <w:ind w:left="25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num>
  <w:num w:numId="5">
    <w:abstractNumId w:val="2"/>
    <w:lvlOverride w:ilvl="0">
      <w:lvl w:ilvl="0" w:tplc="76BECF4E">
        <w:start w:val="1"/>
        <w:numFmt w:val="bullet"/>
        <w:lvlText w:val="-"/>
        <w:lvlJc w:val="left"/>
        <w:pPr>
          <w:tabs>
            <w:tab w:val="num" w:pos="622"/>
          </w:tabs>
          <w:ind w:left="26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1">
      <w:lvl w:ilvl="1" w:tplc="6152EA1A">
        <w:start w:val="1"/>
        <w:numFmt w:val="bullet"/>
        <w:lvlText w:val="-"/>
        <w:lvlJc w:val="left"/>
        <w:pPr>
          <w:tabs>
            <w:tab w:val="num" w:pos="862"/>
          </w:tabs>
          <w:ind w:left="50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2">
      <w:lvl w:ilvl="2" w:tplc="AA88C190">
        <w:start w:val="1"/>
        <w:numFmt w:val="bullet"/>
        <w:lvlText w:val="-"/>
        <w:lvlJc w:val="left"/>
        <w:pPr>
          <w:tabs>
            <w:tab w:val="num" w:pos="1102"/>
          </w:tabs>
          <w:ind w:left="74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3">
      <w:lvl w:ilvl="3" w:tplc="27845A16">
        <w:start w:val="1"/>
        <w:numFmt w:val="bullet"/>
        <w:lvlText w:val="-"/>
        <w:lvlJc w:val="left"/>
        <w:pPr>
          <w:tabs>
            <w:tab w:val="num" w:pos="1342"/>
          </w:tabs>
          <w:ind w:left="98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4">
      <w:lvl w:ilvl="4" w:tplc="9B241FBC">
        <w:start w:val="1"/>
        <w:numFmt w:val="bullet"/>
        <w:lvlText w:val="-"/>
        <w:lvlJc w:val="left"/>
        <w:pPr>
          <w:tabs>
            <w:tab w:val="num" w:pos="1582"/>
          </w:tabs>
          <w:ind w:left="122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5">
      <w:lvl w:ilvl="5" w:tplc="EACEA522">
        <w:start w:val="1"/>
        <w:numFmt w:val="bullet"/>
        <w:lvlText w:val="-"/>
        <w:lvlJc w:val="left"/>
        <w:pPr>
          <w:tabs>
            <w:tab w:val="num" w:pos="1822"/>
          </w:tabs>
          <w:ind w:left="146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6">
      <w:lvl w:ilvl="6" w:tplc="7C9254D0">
        <w:start w:val="1"/>
        <w:numFmt w:val="bullet"/>
        <w:lvlText w:val="-"/>
        <w:lvlJc w:val="left"/>
        <w:pPr>
          <w:tabs>
            <w:tab w:val="num" w:pos="2062"/>
          </w:tabs>
          <w:ind w:left="170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7">
      <w:lvl w:ilvl="7" w:tplc="21D098B2">
        <w:start w:val="1"/>
        <w:numFmt w:val="bullet"/>
        <w:lvlText w:val="-"/>
        <w:lvlJc w:val="left"/>
        <w:pPr>
          <w:tabs>
            <w:tab w:val="num" w:pos="2302"/>
          </w:tabs>
          <w:ind w:left="194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8">
      <w:lvl w:ilvl="8" w:tplc="83D279A8">
        <w:start w:val="1"/>
        <w:numFmt w:val="bullet"/>
        <w:lvlText w:val="-"/>
        <w:lvlJc w:val="left"/>
        <w:pPr>
          <w:tabs>
            <w:tab w:val="num" w:pos="2542"/>
          </w:tabs>
          <w:ind w:left="2182" w:firstLine="98"/>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num>
  <w:num w:numId="6">
    <w:abstractNumId w:val="12"/>
  </w:num>
  <w:num w:numId="7">
    <w:abstractNumId w:val="0"/>
  </w:num>
  <w:num w:numId="8">
    <w:abstractNumId w:val="1"/>
  </w:num>
  <w:num w:numId="9">
    <w:abstractNumId w:val="5"/>
  </w:num>
  <w:num w:numId="10">
    <w:abstractNumId w:val="9"/>
  </w:num>
  <w:num w:numId="11">
    <w:abstractNumId w:val="3"/>
  </w:num>
  <w:num w:numId="12">
    <w:abstractNumId w:val="10"/>
  </w:num>
  <w:num w:numId="13">
    <w:abstractNumId w:val="7"/>
  </w:num>
  <w:num w:numId="14">
    <w:abstractNumId w:val="6"/>
  </w:num>
  <w:num w:numId="15">
    <w:abstractNumId w:val="4"/>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BE3B7B"/>
    <w:rsid w:val="0015504D"/>
    <w:rsid w:val="001F7A4E"/>
    <w:rsid w:val="00202561"/>
    <w:rsid w:val="00203A0F"/>
    <w:rsid w:val="00206686"/>
    <w:rsid w:val="0029578A"/>
    <w:rsid w:val="002B7753"/>
    <w:rsid w:val="00353B62"/>
    <w:rsid w:val="003A206C"/>
    <w:rsid w:val="00413941"/>
    <w:rsid w:val="004F6727"/>
    <w:rsid w:val="00501ED8"/>
    <w:rsid w:val="005F7F57"/>
    <w:rsid w:val="00622634"/>
    <w:rsid w:val="006F29F8"/>
    <w:rsid w:val="008036C8"/>
    <w:rsid w:val="008727F3"/>
    <w:rsid w:val="00874276"/>
    <w:rsid w:val="008C29D6"/>
    <w:rsid w:val="008D6DAE"/>
    <w:rsid w:val="00917EA5"/>
    <w:rsid w:val="00961D71"/>
    <w:rsid w:val="0099647A"/>
    <w:rsid w:val="00BC1FCA"/>
    <w:rsid w:val="00BE3B7B"/>
    <w:rsid w:val="00D75B39"/>
    <w:rsid w:val="00D82CBF"/>
    <w:rsid w:val="00DA2251"/>
    <w:rsid w:val="00DF3F12"/>
    <w:rsid w:val="00F6016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E3B7B"/>
    <w:pPr>
      <w:pBdr>
        <w:top w:val="nil"/>
        <w:left w:val="nil"/>
        <w:bottom w:val="nil"/>
        <w:right w:val="nil"/>
        <w:between w:val="nil"/>
        <w:bar w:val="nil"/>
      </w:pBdr>
    </w:pPr>
    <w:rPr>
      <w:rFonts w:ascii="Calibri" w:eastAsia="Arial Unicode MS" w:hAnsi="Calibri" w:cs="Arial Unicode MS"/>
      <w:color w:val="000000"/>
      <w:u w:color="000000"/>
      <w:bdr w:val="nil"/>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agwekistopka">
    <w:name w:val="Nagłówek i stopka"/>
    <w:rsid w:val="00BE3B7B"/>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eastAsia="pl-PL"/>
    </w:rPr>
  </w:style>
  <w:style w:type="paragraph" w:customStyle="1" w:styleId="TreA">
    <w:name w:val="Treść A"/>
    <w:rsid w:val="00BE3B7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eastAsia="pl-PL"/>
    </w:rPr>
  </w:style>
  <w:style w:type="numbering" w:customStyle="1" w:styleId="Kreski">
    <w:name w:val="Kreski"/>
    <w:rsid w:val="00BE3B7B"/>
    <w:pPr>
      <w:numPr>
        <w:numId w:val="1"/>
      </w:numPr>
    </w:pPr>
  </w:style>
  <w:style w:type="numbering" w:customStyle="1" w:styleId="Kreski0">
    <w:name w:val="Kreski.0"/>
    <w:rsid w:val="00BE3B7B"/>
    <w:pPr>
      <w:numPr>
        <w:numId w:val="6"/>
      </w:numPr>
    </w:pPr>
  </w:style>
  <w:style w:type="paragraph" w:styleId="Tekstpodstawowy3">
    <w:name w:val="Body Text 3"/>
    <w:basedOn w:val="Normalny"/>
    <w:link w:val="Tekstpodstawowy3Znak"/>
    <w:rsid w:val="00BE3B7B"/>
    <w:pPr>
      <w:pBdr>
        <w:top w:val="none" w:sz="0" w:space="0" w:color="auto"/>
        <w:left w:val="none" w:sz="0" w:space="0" w:color="auto"/>
        <w:bottom w:val="none" w:sz="0" w:space="0" w:color="auto"/>
        <w:right w:val="none" w:sz="0" w:space="0" w:color="auto"/>
        <w:between w:val="none" w:sz="0" w:space="0" w:color="auto"/>
        <w:bar w:val="none" w:sz="0" w:color="auto"/>
      </w:pBdr>
      <w:spacing w:after="120" w:line="240" w:lineRule="auto"/>
    </w:pPr>
    <w:rPr>
      <w:rFonts w:ascii="Times New Roman" w:eastAsia="Times New Roman" w:hAnsi="Times New Roman" w:cs="Times New Roman"/>
      <w:color w:val="auto"/>
      <w:sz w:val="16"/>
      <w:szCs w:val="16"/>
      <w:bdr w:val="none" w:sz="0" w:space="0" w:color="auto"/>
    </w:rPr>
  </w:style>
  <w:style w:type="character" w:customStyle="1" w:styleId="Tekstpodstawowy3Znak">
    <w:name w:val="Tekst podstawowy 3 Znak"/>
    <w:basedOn w:val="Domylnaczcionkaakapitu"/>
    <w:link w:val="Tekstpodstawowy3"/>
    <w:rsid w:val="00BE3B7B"/>
    <w:rPr>
      <w:rFonts w:ascii="Times New Roman" w:eastAsia="Times New Roman" w:hAnsi="Times New Roman" w:cs="Times New Roman"/>
      <w:sz w:val="16"/>
      <w:szCs w:val="16"/>
      <w:lang w:eastAsia="pl-PL"/>
    </w:rPr>
  </w:style>
  <w:style w:type="paragraph" w:styleId="Tekstdymka">
    <w:name w:val="Balloon Text"/>
    <w:basedOn w:val="Normalny"/>
    <w:link w:val="TekstdymkaZnak"/>
    <w:uiPriority w:val="99"/>
    <w:semiHidden/>
    <w:unhideWhenUsed/>
    <w:rsid w:val="008C29D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C29D6"/>
    <w:rPr>
      <w:rFonts w:ascii="Segoe UI" w:eastAsia="Arial Unicode MS" w:hAnsi="Segoe UI" w:cs="Segoe UI"/>
      <w:color w:val="000000"/>
      <w:sz w:val="18"/>
      <w:szCs w:val="18"/>
      <w:u w:color="000000"/>
      <w:bdr w:val="nil"/>
      <w:lang w:eastAsia="pl-PL"/>
    </w:rPr>
  </w:style>
  <w:style w:type="paragraph" w:styleId="Akapitzlist">
    <w:name w:val="List Paragraph"/>
    <w:basedOn w:val="Normalny"/>
    <w:uiPriority w:val="34"/>
    <w:qFormat/>
    <w:rsid w:val="00202561"/>
    <w:pPr>
      <w:ind w:left="720"/>
      <w:contextualSpacing/>
    </w:pPr>
  </w:style>
  <w:style w:type="paragraph" w:styleId="Nagwek">
    <w:name w:val="header"/>
    <w:basedOn w:val="Normalny"/>
    <w:link w:val="NagwekZnak"/>
    <w:uiPriority w:val="99"/>
    <w:unhideWhenUsed/>
    <w:rsid w:val="005F7F5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F7F57"/>
    <w:rPr>
      <w:rFonts w:ascii="Calibri" w:eastAsia="Arial Unicode MS" w:hAnsi="Calibri" w:cs="Arial Unicode MS"/>
      <w:color w:val="000000"/>
      <w:u w:color="000000"/>
      <w:bdr w:val="nil"/>
      <w:lang w:eastAsia="pl-PL"/>
    </w:rPr>
  </w:style>
  <w:style w:type="paragraph" w:styleId="Stopka">
    <w:name w:val="footer"/>
    <w:basedOn w:val="Normalny"/>
    <w:link w:val="StopkaZnak"/>
    <w:uiPriority w:val="99"/>
    <w:unhideWhenUsed/>
    <w:rsid w:val="005F7F5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F7F57"/>
    <w:rPr>
      <w:rFonts w:ascii="Calibri" w:eastAsia="Arial Unicode MS" w:hAnsi="Calibri" w:cs="Arial Unicode MS"/>
      <w:color w:val="000000"/>
      <w:u w:color="000000"/>
      <w:bdr w:val="nil"/>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1654</Words>
  <Characters>9924</Characters>
  <Application>Microsoft Office Word</Application>
  <DocSecurity>0</DocSecurity>
  <Lines>82</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Wojtek</dc:creator>
  <cp:keywords/>
  <dc:description/>
  <cp:lastModifiedBy>Jola</cp:lastModifiedBy>
  <cp:revision>12</cp:revision>
  <cp:lastPrinted>2020-03-11T08:59:00Z</cp:lastPrinted>
  <dcterms:created xsi:type="dcterms:W3CDTF">2020-02-06T11:36:00Z</dcterms:created>
  <dcterms:modified xsi:type="dcterms:W3CDTF">2020-03-11T09:00:00Z</dcterms:modified>
</cp:coreProperties>
</file>