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8C21D6">
        <w:rPr>
          <w:rFonts w:ascii="Times New Roman" w:eastAsia="Arial Unicode MS" w:hAnsi="Times New Roman"/>
          <w:b/>
        </w:rPr>
        <w:t>42</w:t>
      </w:r>
      <w:r>
        <w:rPr>
          <w:rFonts w:ascii="Times New Roman" w:eastAsia="Arial Unicode MS" w:hAnsi="Times New Roman"/>
          <w:b/>
        </w:rPr>
        <w:t xml:space="preserve">/U/2020                                                                                                                      załącznik </w:t>
      </w:r>
      <w:r w:rsidR="00BC5F44">
        <w:rPr>
          <w:rFonts w:ascii="Times New Roman" w:eastAsia="Arial Unicode MS" w:hAnsi="Times New Roman"/>
          <w:b/>
        </w:rPr>
        <w:t>3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8C21D6" w:rsidRPr="008C21D6" w:rsidRDefault="008C21D6" w:rsidP="008C21D6">
      <w:pPr>
        <w:pStyle w:val="Akapitzlist"/>
        <w:rPr>
          <w:rFonts w:ascii="Times New Roman" w:hAnsi="Times New Roman" w:cs="Times New Roman"/>
          <w:b/>
          <w:sz w:val="20"/>
          <w:szCs w:val="20"/>
        </w:rPr>
      </w:pPr>
      <w:r w:rsidRPr="008C21D6">
        <w:rPr>
          <w:rFonts w:ascii="Times New Roman" w:hAnsi="Times New Roman" w:cs="Times New Roman"/>
          <w:b/>
          <w:sz w:val="20"/>
          <w:szCs w:val="20"/>
        </w:rPr>
        <w:t xml:space="preserve">„Wykonanie etalażu do wystawy czasowej:  </w:t>
      </w:r>
      <w:r w:rsidRPr="008C21D6">
        <w:rPr>
          <w:rFonts w:ascii="Times New Roman" w:hAnsi="Times New Roman" w:cs="Times New Roman"/>
          <w:b/>
          <w:i/>
          <w:sz w:val="20"/>
          <w:szCs w:val="20"/>
        </w:rPr>
        <w:t>August Zamoyski. Myśleć w kamieniu</w:t>
      </w:r>
      <w:r w:rsidRPr="008C21D6">
        <w:rPr>
          <w:rFonts w:ascii="Times New Roman" w:hAnsi="Times New Roman" w:cs="Times New Roman"/>
          <w:b/>
          <w:sz w:val="20"/>
          <w:szCs w:val="20"/>
        </w:rPr>
        <w:t>.” – wg projektu aranżacyjnego, stanowiącego załącznik nr 1 do zapytania</w:t>
      </w:r>
      <w:r w:rsidRPr="008C21D6">
        <w:rPr>
          <w:rFonts w:ascii="Calibri" w:hAnsi="Calibri" w:cs="Calibri"/>
          <w:sz w:val="20"/>
          <w:szCs w:val="20"/>
        </w:rPr>
        <w:t xml:space="preserve"> -</w:t>
      </w:r>
      <w:r w:rsidRPr="008C21D6">
        <w:rPr>
          <w:rFonts w:ascii="Times New Roman" w:hAnsi="Times New Roman" w:cs="Times New Roman"/>
          <w:b/>
          <w:sz w:val="20"/>
          <w:szCs w:val="20"/>
        </w:rPr>
        <w:t xml:space="preserve"> znak sprawy AZ-42/U/2020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345D3F"/>
    <w:rsid w:val="00395E04"/>
    <w:rsid w:val="004B501F"/>
    <w:rsid w:val="008C21D6"/>
    <w:rsid w:val="00A930A5"/>
    <w:rsid w:val="00B92717"/>
    <w:rsid w:val="00BC5F44"/>
    <w:rsid w:val="00C57BBF"/>
    <w:rsid w:val="00C90F7D"/>
    <w:rsid w:val="00CA3460"/>
    <w:rsid w:val="00E22A02"/>
    <w:rsid w:val="00ED26B6"/>
    <w:rsid w:val="00F67570"/>
    <w:rsid w:val="00FA2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780</Words>
  <Characters>4680</Characters>
  <Application>Microsoft Office Word</Application>
  <DocSecurity>0</DocSecurity>
  <Lines>39</Lines>
  <Paragraphs>10</Paragraphs>
  <ScaleCrop>false</ScaleCrop>
  <Company/>
  <LinksUpToDate>false</LinksUpToDate>
  <CharactersWithSpaces>5450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Jola</cp:lastModifiedBy>
  <cp:revision>8</cp:revision>
  <cp:lastPrinted>2020-06-04T09:27:00Z</cp:lastPrinted>
  <dcterms:created xsi:type="dcterms:W3CDTF">2020-04-07T20:30:00Z</dcterms:created>
  <dcterms:modified xsi:type="dcterms:W3CDTF">2020-08-12T09:24:00Z</dcterms:modified>
</cp:coreProperties>
</file>