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Pr="00472F44" w:rsidRDefault="004B501F" w:rsidP="004B501F">
      <w:pPr>
        <w:pStyle w:val="Akapitzlist"/>
        <w:ind w:left="0"/>
        <w:jc w:val="both"/>
        <w:rPr>
          <w:rFonts w:eastAsia="Arial Unicode MS"/>
          <w:b/>
        </w:rPr>
      </w:pPr>
      <w:r w:rsidRPr="00472F44">
        <w:rPr>
          <w:rFonts w:eastAsia="Arial Unicode MS"/>
          <w:b/>
        </w:rPr>
        <w:t xml:space="preserve">AZ- </w:t>
      </w:r>
      <w:r w:rsidR="00472F44" w:rsidRPr="00472F44">
        <w:rPr>
          <w:rFonts w:eastAsia="Arial Unicode MS"/>
          <w:b/>
        </w:rPr>
        <w:t>40</w:t>
      </w:r>
      <w:r w:rsidRPr="00472F44">
        <w:rPr>
          <w:rFonts w:eastAsia="Arial Unicode MS"/>
          <w:b/>
        </w:rPr>
        <w:t xml:space="preserve"> /U/2020                                                                                                 </w:t>
      </w:r>
      <w:r w:rsidR="00472F44">
        <w:rPr>
          <w:rFonts w:eastAsia="Arial Unicode MS"/>
          <w:b/>
        </w:rPr>
        <w:t xml:space="preserve">               </w:t>
      </w:r>
      <w:r w:rsidRPr="00472F44">
        <w:rPr>
          <w:rFonts w:eastAsia="Arial Unicode MS"/>
          <w:b/>
        </w:rPr>
        <w:t xml:space="preserve">                     załącznik </w:t>
      </w:r>
      <w:r w:rsidR="00F2126E">
        <w:rPr>
          <w:rFonts w:eastAsia="Arial Unicode MS"/>
          <w:b/>
        </w:rPr>
        <w:t>3</w:t>
      </w:r>
    </w:p>
    <w:p w:rsidR="004B501F" w:rsidRPr="00472F44" w:rsidRDefault="004B501F" w:rsidP="004B501F">
      <w:pPr>
        <w:pStyle w:val="Akapitzlist"/>
        <w:ind w:left="0"/>
        <w:jc w:val="both"/>
        <w:rPr>
          <w:rFonts w:eastAsia="Arial Unicode MS"/>
          <w:b/>
        </w:rPr>
      </w:pPr>
    </w:p>
    <w:p w:rsidR="004B501F" w:rsidRPr="00472F44" w:rsidRDefault="004B501F" w:rsidP="004B501F">
      <w:pPr>
        <w:pStyle w:val="Akapitzlist"/>
        <w:ind w:left="0"/>
        <w:jc w:val="both"/>
        <w:rPr>
          <w:rFonts w:eastAsia="Arial Unicode MS"/>
          <w:sz w:val="20"/>
          <w:szCs w:val="20"/>
        </w:rPr>
      </w:pPr>
      <w:r w:rsidRPr="00472F44">
        <w:rPr>
          <w:rFonts w:eastAsia="Arial Unicode MS"/>
          <w:b/>
          <w:sz w:val="20"/>
          <w:szCs w:val="20"/>
        </w:rPr>
        <w:t xml:space="preserve"> Informacja o zasadach przetwarzania danych osobowych pozyskanych w postępowaniu o udzielenie zamówienia publicznego </w:t>
      </w:r>
      <w:r w:rsidRPr="00472F44">
        <w:rPr>
          <w:rFonts w:eastAsia="Arial Unicode MS"/>
          <w:sz w:val="20"/>
          <w:szCs w:val="20"/>
        </w:rPr>
        <w:t>(klauzula informacyjna z art.13 RODO)</w:t>
      </w:r>
    </w:p>
    <w:p w:rsidR="004B501F" w:rsidRPr="00472F44" w:rsidRDefault="004B501F" w:rsidP="004B501F">
      <w:pPr>
        <w:jc w:val="both"/>
        <w:rPr>
          <w:sz w:val="20"/>
          <w:szCs w:val="20"/>
        </w:rPr>
      </w:pPr>
      <w:r w:rsidRPr="00472F44">
        <w:rPr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472F44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Administrator danych osobowych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472F44" w:rsidRDefault="004B501F" w:rsidP="004B501F">
      <w:pPr>
        <w:pStyle w:val="Akapitzlist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Inspektor ochrony danych osobowych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Muzeum powołało Inspektora Ochrony Danych Osobowych.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a) pod numerem telefonu +48 61 856 80 34,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b) poprzez adres e-mail: iodo@mnp.art.pl, </w:t>
      </w:r>
    </w:p>
    <w:p w:rsidR="004B501F" w:rsidRPr="00472F44" w:rsidRDefault="004B501F" w:rsidP="004B501F">
      <w:pPr>
        <w:pStyle w:val="Akapitzlist"/>
        <w:ind w:left="0"/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472F44" w:rsidRDefault="004B501F" w:rsidP="004B501F">
      <w:pPr>
        <w:pStyle w:val="Akapitzlist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Cel przetwarzania danych osobowych oraz podstawa prawna ich przetwarzania</w:t>
      </w:r>
    </w:p>
    <w:p w:rsidR="004B501F" w:rsidRPr="00472F44" w:rsidRDefault="004B501F" w:rsidP="004B501F">
      <w:pPr>
        <w:spacing w:after="0" w:line="240" w:lineRule="auto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C14036" w:rsidRPr="00472F44" w:rsidRDefault="00C14036" w:rsidP="00C14036">
      <w:pPr>
        <w:pStyle w:val="Akapitzlist"/>
        <w:spacing w:after="0"/>
        <w:jc w:val="center"/>
        <w:rPr>
          <w:rFonts w:cs="Times New Roman"/>
          <w:b/>
          <w:sz w:val="20"/>
          <w:szCs w:val="20"/>
        </w:rPr>
      </w:pPr>
      <w:r w:rsidRPr="00472F44">
        <w:rPr>
          <w:rFonts w:cs="Calibri"/>
          <w:b/>
          <w:sz w:val="20"/>
          <w:szCs w:val="20"/>
        </w:rPr>
        <w:t>„</w:t>
      </w:r>
      <w:r w:rsidRPr="00472F44">
        <w:rPr>
          <w:rFonts w:cs="Times New Roman"/>
          <w:b/>
          <w:sz w:val="20"/>
          <w:szCs w:val="20"/>
        </w:rPr>
        <w:t xml:space="preserve">Dostawa zestawów komputerowych i notebooków z wyposażeniem” </w:t>
      </w:r>
    </w:p>
    <w:p w:rsidR="00C14036" w:rsidRPr="00472F44" w:rsidRDefault="00C14036" w:rsidP="00C14036">
      <w:pPr>
        <w:pStyle w:val="Akapitzlist"/>
        <w:spacing w:after="0"/>
        <w:jc w:val="center"/>
        <w:rPr>
          <w:rFonts w:cs="Times New Roman"/>
          <w:b/>
          <w:sz w:val="20"/>
          <w:szCs w:val="20"/>
        </w:rPr>
      </w:pPr>
      <w:r w:rsidRPr="00472F44">
        <w:rPr>
          <w:rFonts w:cs="Times New Roman"/>
          <w:b/>
          <w:sz w:val="20"/>
          <w:szCs w:val="20"/>
        </w:rPr>
        <w:t>– znak sprawy AZ-</w:t>
      </w:r>
      <w:r w:rsidR="00472F44" w:rsidRPr="00472F44">
        <w:rPr>
          <w:rFonts w:cs="Times New Roman"/>
          <w:b/>
          <w:sz w:val="20"/>
          <w:szCs w:val="20"/>
        </w:rPr>
        <w:t>40</w:t>
      </w:r>
      <w:r w:rsidRPr="00472F44">
        <w:rPr>
          <w:rFonts w:cs="Times New Roman"/>
          <w:b/>
          <w:sz w:val="20"/>
          <w:szCs w:val="20"/>
        </w:rPr>
        <w:t>/U/2020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472F44" w:rsidRDefault="004B501F" w:rsidP="004B501F">
      <w:pPr>
        <w:pStyle w:val="Akapitzlist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Odbiorcy danych osobowych</w:t>
      </w:r>
    </w:p>
    <w:p w:rsidR="004B501F" w:rsidRPr="00472F44" w:rsidRDefault="004B501F" w:rsidP="004B501F">
      <w:pPr>
        <w:pStyle w:val="Akapitzlist"/>
        <w:spacing w:after="0" w:line="240" w:lineRule="auto"/>
        <w:ind w:left="426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c) podmioty prowadzące działalność pocztową i kurierską,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d) podmioty świadczące na rzecz Administratora usługi doradcze, konsultacyjne, </w:t>
      </w:r>
      <w:proofErr w:type="spellStart"/>
      <w:r w:rsidRPr="00472F44">
        <w:rPr>
          <w:sz w:val="20"/>
          <w:szCs w:val="20"/>
        </w:rPr>
        <w:t>audytowe</w:t>
      </w:r>
      <w:proofErr w:type="spellEnd"/>
      <w:r w:rsidRPr="00472F44">
        <w:rPr>
          <w:sz w:val="20"/>
          <w:szCs w:val="20"/>
        </w:rPr>
        <w:t>, pomoc prawną, podatkową i inne podobne usługi.</w:t>
      </w:r>
    </w:p>
    <w:p w:rsidR="004B501F" w:rsidRPr="00472F44" w:rsidRDefault="004B501F" w:rsidP="004B501F">
      <w:pPr>
        <w:pStyle w:val="Akapitzlist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lastRenderedPageBreak/>
        <w:t>Okres, przez który będą przechowywane Państwa dane osobowe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472F44" w:rsidRDefault="004B501F" w:rsidP="004B501F">
      <w:pPr>
        <w:pStyle w:val="Akapitzlist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472F44">
        <w:rPr>
          <w:b/>
          <w:sz w:val="20"/>
          <w:szCs w:val="20"/>
        </w:rPr>
        <w:t>Informacja o przysługujących Państwu prawach</w:t>
      </w:r>
    </w:p>
    <w:p w:rsidR="004B501F" w:rsidRPr="00472F44" w:rsidRDefault="004B501F" w:rsidP="004B501F">
      <w:pPr>
        <w:pStyle w:val="Akapitzlist"/>
        <w:ind w:left="0"/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>I. Posiadają Państwo prawo:</w:t>
      </w:r>
    </w:p>
    <w:p w:rsidR="004B501F" w:rsidRPr="00472F44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dostępu do treści swoich danych, zgodnie z art. 15 rozporządzenia,</w:t>
      </w:r>
    </w:p>
    <w:p w:rsidR="004B501F" w:rsidRPr="00472F44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do ich sprostowania, zgodnie z art. 16 rozporządzenia,</w:t>
      </w:r>
    </w:p>
    <w:p w:rsidR="004B501F" w:rsidRPr="00472F44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ograniczenia przetwarzania, zgodnie z art. 18 rozporządzenia.</w:t>
      </w:r>
    </w:p>
    <w:p w:rsidR="004B501F" w:rsidRPr="00472F44" w:rsidRDefault="004B501F" w:rsidP="004B501F">
      <w:pPr>
        <w:jc w:val="both"/>
        <w:rPr>
          <w:sz w:val="20"/>
          <w:szCs w:val="20"/>
        </w:rPr>
      </w:pPr>
      <w:r w:rsidRPr="00472F44">
        <w:rPr>
          <w:sz w:val="20"/>
          <w:szCs w:val="20"/>
        </w:rPr>
        <w:t>II. Zamawiający informuje, że:</w:t>
      </w:r>
    </w:p>
    <w:p w:rsidR="004B501F" w:rsidRPr="00472F44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472F44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472F44" w:rsidRDefault="004B501F" w:rsidP="004B501F">
      <w:pPr>
        <w:pStyle w:val="Akapitzlist"/>
        <w:ind w:left="1428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Informacje o prawie wniesienia skargi do organu nadzorczego</w:t>
      </w:r>
    </w:p>
    <w:p w:rsidR="004B501F" w:rsidRPr="00472F44" w:rsidRDefault="004B501F" w:rsidP="004B501F">
      <w:pPr>
        <w:pStyle w:val="Akapitzlist"/>
        <w:ind w:left="0"/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Adres organu nadzorczego: Urząd Ochrony Danych Osobowych, ul. Stawki 2, 00-193 Warszawa.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472F44">
        <w:rPr>
          <w:sz w:val="20"/>
          <w:szCs w:val="20"/>
        </w:rPr>
        <w:t>pkt</w:t>
      </w:r>
      <w:proofErr w:type="spellEnd"/>
      <w:r w:rsidRPr="00472F44">
        <w:rPr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Informacje o zautomatyzowanym podejmowaniu decyzji, w tym o profilowaniu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Państwa dane osobowe nie będą: </w:t>
      </w:r>
    </w:p>
    <w:p w:rsidR="004B501F" w:rsidRPr="00472F44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przetwarzane w sposób umożliwiający zautomatyzowane podejmowanie decyzji, </w:t>
      </w:r>
    </w:p>
    <w:p w:rsidR="004B501F" w:rsidRPr="00472F44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profilowane, </w:t>
      </w:r>
    </w:p>
    <w:p w:rsidR="004B501F" w:rsidRPr="00472F44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przetwarzane w innych celach niż te, o których mowa w punktach powyższych. </w:t>
      </w:r>
    </w:p>
    <w:p w:rsidR="004B501F" w:rsidRPr="00472F44" w:rsidRDefault="004B501F" w:rsidP="004B501F">
      <w:pPr>
        <w:pStyle w:val="Akapitzlist"/>
        <w:spacing w:after="0"/>
        <w:jc w:val="both"/>
        <w:rPr>
          <w:rFonts w:cs="Times New Roman"/>
        </w:rPr>
      </w:pPr>
    </w:p>
    <w:p w:rsidR="00CA3460" w:rsidRPr="00472F44" w:rsidRDefault="00CA3460"/>
    <w:sectPr w:rsidR="00CA3460" w:rsidRPr="00472F44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472F44"/>
    <w:rsid w:val="004B501F"/>
    <w:rsid w:val="009C4440"/>
    <w:rsid w:val="00A930A5"/>
    <w:rsid w:val="00C14036"/>
    <w:rsid w:val="00C57BBF"/>
    <w:rsid w:val="00CA3460"/>
    <w:rsid w:val="00EE34EE"/>
    <w:rsid w:val="00F2126E"/>
    <w:rsid w:val="00F67570"/>
    <w:rsid w:val="00F67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770</Words>
  <Characters>4620</Characters>
  <Application>Microsoft Office Word</Application>
  <DocSecurity>0</DocSecurity>
  <Lines>38</Lines>
  <Paragraphs>10</Paragraphs>
  <ScaleCrop>false</ScaleCrop>
  <Company/>
  <LinksUpToDate>false</LinksUpToDate>
  <CharactersWithSpaces>5380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Jola</cp:lastModifiedBy>
  <cp:revision>7</cp:revision>
  <dcterms:created xsi:type="dcterms:W3CDTF">2020-04-07T20:30:00Z</dcterms:created>
  <dcterms:modified xsi:type="dcterms:W3CDTF">2020-07-28T09:30:00Z</dcterms:modified>
</cp:coreProperties>
</file>