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8C21D6">
        <w:rPr>
          <w:rFonts w:ascii="Times New Roman" w:eastAsia="Arial Unicode MS" w:hAnsi="Times New Roman"/>
          <w:b/>
        </w:rPr>
        <w:t>4</w:t>
      </w:r>
      <w:r w:rsidR="00B02D8F">
        <w:rPr>
          <w:rFonts w:ascii="Times New Roman" w:eastAsia="Arial Unicode MS" w:hAnsi="Times New Roman"/>
          <w:b/>
        </w:rPr>
        <w:t>5</w:t>
      </w:r>
      <w:r>
        <w:rPr>
          <w:rFonts w:ascii="Times New Roman" w:eastAsia="Arial Unicode MS" w:hAnsi="Times New Roman"/>
          <w:b/>
        </w:rPr>
        <w:t xml:space="preserve">/U/2020                                                                                                                      załącznik </w:t>
      </w:r>
      <w:r w:rsidR="00BC5F44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 +</w:t>
      </w:r>
      <w:r w:rsidR="000962C6">
        <w:rPr>
          <w:rFonts w:ascii="Times New Roman" w:hAnsi="Times New Roman"/>
          <w:sz w:val="20"/>
          <w:szCs w:val="20"/>
        </w:rPr>
        <w:t>+48 605 236 701,</w:t>
      </w:r>
      <w:r w:rsidRPr="00FA0B4A">
        <w:rPr>
          <w:rFonts w:ascii="Times New Roman" w:hAnsi="Times New Roman"/>
          <w:sz w:val="20"/>
          <w:szCs w:val="20"/>
        </w:rPr>
        <w:t xml:space="preserve">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Pr="00FA0B4A" w:rsidRDefault="004B501F" w:rsidP="00B02D8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  <w:r w:rsidR="00B02D8F">
        <w:rPr>
          <w:rFonts w:ascii="Times New Roman" w:hAnsi="Times New Roman"/>
          <w:sz w:val="20"/>
          <w:szCs w:val="20"/>
        </w:rPr>
        <w:t xml:space="preserve"> </w:t>
      </w:r>
      <w:r w:rsidR="008C21D6" w:rsidRPr="00B02D8F">
        <w:rPr>
          <w:rFonts w:ascii="Times New Roman" w:hAnsi="Times New Roman" w:cs="Times New Roman"/>
          <w:b/>
          <w:sz w:val="20"/>
          <w:szCs w:val="20"/>
        </w:rPr>
        <w:t>„Wykonani</w:t>
      </w:r>
      <w:r w:rsidR="000962C6">
        <w:rPr>
          <w:rFonts w:ascii="Times New Roman" w:hAnsi="Times New Roman" w:cs="Times New Roman"/>
          <w:b/>
          <w:sz w:val="20"/>
          <w:szCs w:val="20"/>
        </w:rPr>
        <w:t xml:space="preserve">e etalażu do wystawy czasowej: </w:t>
      </w:r>
      <w:r w:rsidR="008C21D6" w:rsidRPr="00B02D8F">
        <w:rPr>
          <w:rFonts w:ascii="Times New Roman" w:hAnsi="Times New Roman" w:cs="Times New Roman"/>
          <w:b/>
          <w:i/>
          <w:sz w:val="20"/>
          <w:szCs w:val="20"/>
        </w:rPr>
        <w:t>August Zamoyski. Myśleć w kamieniu</w:t>
      </w:r>
      <w:r w:rsidR="000962C6">
        <w:rPr>
          <w:rFonts w:ascii="Times New Roman" w:hAnsi="Times New Roman" w:cs="Times New Roman"/>
          <w:b/>
          <w:sz w:val="20"/>
          <w:szCs w:val="20"/>
        </w:rPr>
        <w:t xml:space="preserve">.” - </w:t>
      </w:r>
      <w:r w:rsidR="008C21D6" w:rsidRPr="00B02D8F">
        <w:rPr>
          <w:rFonts w:ascii="Times New Roman" w:hAnsi="Times New Roman" w:cs="Times New Roman"/>
          <w:b/>
          <w:sz w:val="20"/>
          <w:szCs w:val="20"/>
        </w:rPr>
        <w:t>w</w:t>
      </w:r>
      <w:r w:rsidR="00B02D8F" w:rsidRPr="00B02D8F">
        <w:rPr>
          <w:rFonts w:ascii="Times New Roman" w:hAnsi="Times New Roman" w:cs="Times New Roman"/>
          <w:b/>
          <w:sz w:val="20"/>
          <w:szCs w:val="20"/>
        </w:rPr>
        <w:t>edłu</w:t>
      </w:r>
      <w:r w:rsidR="008C21D6" w:rsidRPr="00B02D8F">
        <w:rPr>
          <w:rFonts w:ascii="Times New Roman" w:hAnsi="Times New Roman" w:cs="Times New Roman"/>
          <w:b/>
          <w:sz w:val="20"/>
          <w:szCs w:val="20"/>
        </w:rPr>
        <w:t>g projektu aranżacyjnego, stanowiącego załącznik nr 1 do zapytania</w:t>
      </w:r>
      <w:r w:rsidR="008C21D6" w:rsidRPr="00B02D8F">
        <w:rPr>
          <w:rFonts w:ascii="Calibri" w:hAnsi="Calibri" w:cs="Calibri"/>
          <w:sz w:val="20"/>
          <w:szCs w:val="20"/>
        </w:rPr>
        <w:t xml:space="preserve"> -</w:t>
      </w:r>
      <w:r w:rsidR="008C21D6" w:rsidRPr="00B02D8F">
        <w:rPr>
          <w:rFonts w:ascii="Times New Roman" w:hAnsi="Times New Roman" w:cs="Times New Roman"/>
          <w:b/>
          <w:sz w:val="20"/>
          <w:szCs w:val="20"/>
        </w:rPr>
        <w:t xml:space="preserve"> znak sprawy AZ-4</w:t>
      </w:r>
      <w:r w:rsidR="00B02D8F" w:rsidRPr="00B02D8F">
        <w:rPr>
          <w:rFonts w:ascii="Times New Roman" w:hAnsi="Times New Roman" w:cs="Times New Roman"/>
          <w:b/>
          <w:sz w:val="20"/>
          <w:szCs w:val="20"/>
        </w:rPr>
        <w:t>5</w:t>
      </w:r>
      <w:r w:rsidR="008C21D6" w:rsidRPr="00B02D8F">
        <w:rPr>
          <w:rFonts w:ascii="Times New Roman" w:hAnsi="Times New Roman" w:cs="Times New Roman"/>
          <w:b/>
          <w:sz w:val="20"/>
          <w:szCs w:val="20"/>
        </w:rPr>
        <w:t>/U/2020</w:t>
      </w:r>
      <w:r w:rsidR="00B02D8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A0B4A">
        <w:rPr>
          <w:rFonts w:ascii="Times New Roman" w:hAnsi="Times New Roman"/>
          <w:sz w:val="20"/>
          <w:szCs w:val="20"/>
        </w:rPr>
        <w:t>prowadzonego na podstawie wewnętrznego</w:t>
      </w:r>
      <w:r w:rsidR="000962C6">
        <w:rPr>
          <w:rFonts w:ascii="Times New Roman" w:hAnsi="Times New Roman"/>
          <w:sz w:val="20"/>
          <w:szCs w:val="20"/>
        </w:rPr>
        <w:t xml:space="preserve"> </w:t>
      </w:r>
      <w:r w:rsidR="000962C6" w:rsidRPr="000962C6">
        <w:rPr>
          <w:rFonts w:ascii="Times New Roman" w:hAnsi="Times New Roman"/>
          <w:sz w:val="20"/>
          <w:szCs w:val="20"/>
        </w:rPr>
        <w:t>„Regulamin udzielania zamówień publicznych o wartości nieprzekraczającej kwoty określonej w art. 4 pkt 8 ustawy Prawo zamówień publicznych”</w:t>
      </w:r>
      <w:r w:rsidRPr="00FA0B4A">
        <w:rPr>
          <w:rFonts w:ascii="Times New Roman" w:hAnsi="Times New Roman"/>
          <w:sz w:val="20"/>
          <w:szCs w:val="20"/>
        </w:rPr>
        <w:t xml:space="preserve"> 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d) podmioty świadczące na rzecz Administratora usługi doradcze, konsultacyjne, audytowe,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B02D8F" w:rsidRPr="00FA0B4A" w:rsidRDefault="00B02D8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Podanie przez Państwa danych osobowych jest dobrowolne, a zarazem niezbędne i konieczne do Państwa uczestnictwa w postępowaniu o udzielenie zamówienia publicznego, o którym mowa w pkt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0962C6" w:rsidRPr="00FA0B4A" w:rsidRDefault="000962C6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4B501F"/>
    <w:rsid w:val="000962C6"/>
    <w:rsid w:val="00345D3F"/>
    <w:rsid w:val="00395E04"/>
    <w:rsid w:val="004B501F"/>
    <w:rsid w:val="008C21D6"/>
    <w:rsid w:val="00A930A5"/>
    <w:rsid w:val="00B02D8F"/>
    <w:rsid w:val="00B92717"/>
    <w:rsid w:val="00BC5F44"/>
    <w:rsid w:val="00C57BBF"/>
    <w:rsid w:val="00C90F7D"/>
    <w:rsid w:val="00CA3460"/>
    <w:rsid w:val="00E22A02"/>
    <w:rsid w:val="00ED26B6"/>
    <w:rsid w:val="00F67570"/>
    <w:rsid w:val="00FA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788</Words>
  <Characters>4732</Characters>
  <Application>Microsoft Office Word</Application>
  <DocSecurity>0</DocSecurity>
  <Lines>39</Lines>
  <Paragraphs>11</Paragraphs>
  <ScaleCrop>false</ScaleCrop>
  <Company/>
  <LinksUpToDate>false</LinksUpToDate>
  <CharactersWithSpaces>5509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Jacek</cp:lastModifiedBy>
  <cp:revision>10</cp:revision>
  <cp:lastPrinted>2020-06-04T09:27:00Z</cp:lastPrinted>
  <dcterms:created xsi:type="dcterms:W3CDTF">2020-04-07T20:30:00Z</dcterms:created>
  <dcterms:modified xsi:type="dcterms:W3CDTF">2020-08-28T09:59:00Z</dcterms:modified>
</cp:coreProperties>
</file>