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F75CF3" w14:textId="77777777" w:rsidR="00284C40" w:rsidRPr="00C67B0E" w:rsidRDefault="00CC7B98" w:rsidP="00D04B0A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19B5BEE1" w14:textId="77777777" w:rsidR="00070EDF" w:rsidRPr="00C67B0E" w:rsidRDefault="00070EDF" w:rsidP="00D04B0A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C688717" w14:textId="555CDEC9" w:rsidR="00235A22" w:rsidRPr="00C67B0E" w:rsidRDefault="00235A22" w:rsidP="00D04B0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Nr postępowania </w:t>
      </w:r>
      <w:r w:rsidRPr="00C67B0E">
        <w:rPr>
          <w:rFonts w:ascii="Acumin Pro" w:hAnsi="Acumin Pro" w:cs="Arial"/>
          <w:sz w:val="20"/>
          <w:szCs w:val="20"/>
          <w:lang w:val="pl-PL"/>
        </w:rPr>
        <w:t>AZ.281.</w:t>
      </w:r>
      <w:r w:rsidR="003566EF" w:rsidRPr="00C67B0E">
        <w:rPr>
          <w:rFonts w:ascii="Acumin Pro" w:hAnsi="Acumin Pro" w:cs="Arial"/>
          <w:sz w:val="20"/>
          <w:szCs w:val="20"/>
          <w:lang w:val="pl-PL"/>
        </w:rPr>
        <w:t>2.</w:t>
      </w:r>
      <w:r w:rsidR="00EB4CB6">
        <w:rPr>
          <w:rFonts w:ascii="Acumin Pro" w:hAnsi="Acumin Pro" w:cs="Arial"/>
          <w:sz w:val="20"/>
          <w:szCs w:val="20"/>
          <w:lang w:val="pl-PL"/>
        </w:rPr>
        <w:t>3</w:t>
      </w:r>
      <w:r w:rsidRPr="00C67B0E">
        <w:rPr>
          <w:rFonts w:ascii="Acumin Pro" w:hAnsi="Acumin Pro" w:cs="Arial"/>
          <w:sz w:val="20"/>
          <w:szCs w:val="20"/>
          <w:lang w:val="pl-PL"/>
        </w:rPr>
        <w:t>.202</w:t>
      </w:r>
      <w:r w:rsidR="003566EF" w:rsidRPr="00C67B0E">
        <w:rPr>
          <w:rFonts w:ascii="Acumin Pro" w:hAnsi="Acumin Pro" w:cs="Arial"/>
          <w:sz w:val="20"/>
          <w:szCs w:val="20"/>
          <w:lang w:val="pl-PL"/>
        </w:rPr>
        <w:t>2</w:t>
      </w:r>
    </w:p>
    <w:p w14:paraId="011376E5" w14:textId="77777777" w:rsidR="00E605DA" w:rsidRPr="00C67B0E" w:rsidRDefault="00E605DA" w:rsidP="00D04B0A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2C4D447" w14:textId="77777777" w:rsidR="00070EDF" w:rsidRPr="00C67B0E" w:rsidRDefault="00070EDF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3410A4A0" w14:textId="77777777" w:rsidR="00235A22" w:rsidRPr="00C67B0E" w:rsidRDefault="00235A22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7D886497" w14:textId="77777777" w:rsidR="00F542D3" w:rsidRPr="00C67B0E" w:rsidRDefault="00F542D3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SPECYFIKACJA  WARUNKÓW ZAMÓWIENIA</w:t>
      </w:r>
    </w:p>
    <w:p w14:paraId="7487E638" w14:textId="77777777" w:rsidR="00E605DA" w:rsidRPr="00C67B0E" w:rsidRDefault="00E605DA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1C97EBCE" w14:textId="26074C2C" w:rsidR="00F542D3" w:rsidRPr="00C67B0E" w:rsidRDefault="00F542D3" w:rsidP="00D04B0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 postępowaniu o udzielenie zamówienia prowadzonego zgodnie z przepisami ustawy z dnia 11 września 2019 r. - Prawo zamówień publicznych (Dz. U. z 20</w:t>
      </w:r>
      <w:r w:rsidR="00DF7D66" w:rsidRPr="00C67B0E">
        <w:rPr>
          <w:rFonts w:ascii="Acumin Pro" w:hAnsi="Acumin Pro"/>
          <w:sz w:val="20"/>
          <w:szCs w:val="20"/>
          <w:lang w:val="pl-PL"/>
        </w:rPr>
        <w:t>2</w:t>
      </w:r>
      <w:r w:rsidRPr="00C67B0E">
        <w:rPr>
          <w:rFonts w:ascii="Acumin Pro" w:hAnsi="Acumin Pro"/>
          <w:sz w:val="20"/>
          <w:szCs w:val="20"/>
          <w:lang w:val="pl-PL"/>
        </w:rPr>
        <w:t xml:space="preserve">1r, poz. </w:t>
      </w:r>
      <w:r w:rsidR="00DF7D66" w:rsidRPr="00C67B0E">
        <w:rPr>
          <w:rFonts w:ascii="Acumin Pro" w:hAnsi="Acumin Pro"/>
          <w:sz w:val="20"/>
          <w:szCs w:val="20"/>
          <w:lang w:val="pl-PL"/>
        </w:rPr>
        <w:t>11</w:t>
      </w:r>
      <w:r w:rsidRPr="00C67B0E">
        <w:rPr>
          <w:rFonts w:ascii="Acumin Pro" w:hAnsi="Acumin Pro"/>
          <w:sz w:val="20"/>
          <w:szCs w:val="20"/>
          <w:lang w:val="pl-PL"/>
        </w:rPr>
        <w:t>29), zwanej dalej P</w:t>
      </w:r>
      <w:r w:rsidR="00F04838" w:rsidRPr="00C67B0E">
        <w:rPr>
          <w:rFonts w:ascii="Acumin Pro" w:hAnsi="Acumin Pro"/>
          <w:sz w:val="20"/>
          <w:szCs w:val="20"/>
          <w:lang w:val="pl-PL"/>
        </w:rPr>
        <w:t>ZP</w:t>
      </w:r>
      <w:r w:rsidRPr="00C67B0E">
        <w:rPr>
          <w:rFonts w:ascii="Acumin Pro" w:hAnsi="Acumin Pro"/>
          <w:sz w:val="20"/>
          <w:szCs w:val="20"/>
          <w:lang w:val="pl-PL"/>
        </w:rPr>
        <w:t>, w trybie podstawowym bez negocjacji o wartości zamówienia mniejszej niż progi unijne, na zadanie pod nazwą:</w:t>
      </w:r>
    </w:p>
    <w:p w14:paraId="0B3E0240" w14:textId="77777777" w:rsidR="00F542D3" w:rsidRPr="00C67B0E" w:rsidRDefault="00F542D3" w:rsidP="00D04B0A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64E8FE81" w14:textId="5FC0B946" w:rsidR="00F542D3" w:rsidRPr="004827FC" w:rsidRDefault="00F542D3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4827FC">
        <w:rPr>
          <w:rFonts w:ascii="Acumin Pro" w:hAnsi="Acumin Pro"/>
          <w:b/>
          <w:sz w:val="20"/>
          <w:szCs w:val="20"/>
          <w:lang w:val="pl-PL"/>
        </w:rPr>
        <w:t xml:space="preserve"> „</w:t>
      </w:r>
      <w:r w:rsidR="00EB4CB6">
        <w:rPr>
          <w:rFonts w:ascii="Acumin Pro" w:hAnsi="Acumin Pro"/>
          <w:b/>
          <w:sz w:val="20"/>
          <w:szCs w:val="20"/>
          <w:lang w:val="pl-PL"/>
        </w:rPr>
        <w:t>W</w:t>
      </w:r>
      <w:r w:rsidR="00EB4CB6" w:rsidRPr="00EB4CB6">
        <w:rPr>
          <w:rFonts w:ascii="Acumin Pro" w:hAnsi="Acumin Pro"/>
          <w:b/>
          <w:sz w:val="20"/>
          <w:szCs w:val="20"/>
          <w:lang w:val="pl-PL"/>
        </w:rPr>
        <w:t>ymian</w:t>
      </w:r>
      <w:r w:rsidR="00EB4CB6">
        <w:rPr>
          <w:rFonts w:ascii="Acumin Pro" w:hAnsi="Acumin Pro"/>
          <w:b/>
          <w:sz w:val="20"/>
          <w:szCs w:val="20"/>
          <w:lang w:val="pl-PL"/>
        </w:rPr>
        <w:t>a</w:t>
      </w:r>
      <w:r w:rsidR="00EB4CB6" w:rsidRPr="00EB4CB6">
        <w:rPr>
          <w:rFonts w:ascii="Acumin Pro" w:hAnsi="Acumin Pro"/>
          <w:b/>
          <w:sz w:val="20"/>
          <w:szCs w:val="20"/>
          <w:lang w:val="pl-PL"/>
        </w:rPr>
        <w:t xml:space="preserve"> oraz konserwacj</w:t>
      </w:r>
      <w:r w:rsidR="00EB4CB6">
        <w:rPr>
          <w:rFonts w:ascii="Acumin Pro" w:hAnsi="Acumin Pro"/>
          <w:b/>
          <w:sz w:val="20"/>
          <w:szCs w:val="20"/>
          <w:lang w:val="pl-PL"/>
        </w:rPr>
        <w:t>a</w:t>
      </w:r>
      <w:r w:rsidR="00EB4CB6" w:rsidRPr="00EB4CB6">
        <w:rPr>
          <w:rFonts w:ascii="Acumin Pro" w:hAnsi="Acumin Pro"/>
          <w:b/>
          <w:sz w:val="20"/>
          <w:szCs w:val="20"/>
          <w:lang w:val="pl-PL"/>
        </w:rPr>
        <w:t xml:space="preserve"> stolarki okiennej i zewnętrznej drzwiowej w Zamku w Gołuchowie, Oddziale Muzeum Narodowego w Poz</w:t>
      </w:r>
      <w:r w:rsidR="00EB4CB6">
        <w:rPr>
          <w:rFonts w:ascii="Acumin Pro" w:hAnsi="Acumin Pro"/>
          <w:b/>
          <w:sz w:val="20"/>
          <w:szCs w:val="20"/>
          <w:lang w:val="pl-PL"/>
        </w:rPr>
        <w:t>naniu</w:t>
      </w:r>
      <w:r w:rsidRPr="004827FC">
        <w:rPr>
          <w:rFonts w:ascii="Acumin Pro" w:hAnsi="Acumin Pro"/>
          <w:b/>
          <w:sz w:val="20"/>
          <w:szCs w:val="20"/>
          <w:lang w:val="pl-PL"/>
        </w:rPr>
        <w:t>”</w:t>
      </w:r>
    </w:p>
    <w:p w14:paraId="59788FFA" w14:textId="77777777" w:rsidR="00F542D3" w:rsidRPr="00C67B0E" w:rsidRDefault="00F542D3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01383FFE" w14:textId="77777777" w:rsidR="00F542D3" w:rsidRPr="00C67B0E" w:rsidRDefault="00F542D3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FD2476E" w14:textId="77777777" w:rsidR="00F542D3" w:rsidRPr="00C67B0E" w:rsidRDefault="00F542D3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10B1DCE" w14:textId="77777777" w:rsidR="00F542D3" w:rsidRPr="00C67B0E" w:rsidRDefault="00F542D3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42833AC8" w14:textId="77777777" w:rsidR="00F542D3" w:rsidRPr="00C67B0E" w:rsidRDefault="00A945BA" w:rsidP="00D04B0A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Niniejsze</w:t>
      </w:r>
      <w:r w:rsidR="00F23E70" w:rsidRPr="00C67B0E">
        <w:rPr>
          <w:rFonts w:ascii="Acumin Pro" w:hAnsi="Acumin Pro"/>
          <w:b/>
          <w:sz w:val="20"/>
          <w:szCs w:val="20"/>
          <w:lang w:val="pl-PL"/>
        </w:rPr>
        <w:t xml:space="preserve"> postępowanie prowadzone jest przy użyciu środków komunikacji elektronicznej. Składanie ofert następuje za pośrednictwem platformy dostępnej pod adresem internetowym: </w:t>
      </w:r>
    </w:p>
    <w:p w14:paraId="3F72E76B" w14:textId="77777777" w:rsidR="00F542D3" w:rsidRPr="00C67B0E" w:rsidRDefault="00FE1F24" w:rsidP="00D04B0A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hyperlink r:id="rId8" w:history="1">
        <w:r w:rsidR="00F23E70" w:rsidRPr="00C67B0E">
          <w:rPr>
            <w:rStyle w:val="Hipercze"/>
            <w:rFonts w:ascii="Acumin Pro" w:hAnsi="Acumin Pro"/>
            <w:sz w:val="20"/>
            <w:szCs w:val="20"/>
            <w:lang w:val="pl-PL"/>
          </w:rPr>
          <w:t>https://miniportal.uzp.gov.pl/</w:t>
        </w:r>
      </w:hyperlink>
    </w:p>
    <w:p w14:paraId="3624C8C4" w14:textId="77777777" w:rsidR="00F23E70" w:rsidRPr="00C67B0E" w:rsidRDefault="00F23E70" w:rsidP="00D04B0A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3C36D953" w14:textId="77777777" w:rsidR="00F23E70" w:rsidRPr="00C67B0E" w:rsidRDefault="00F23E70" w:rsidP="00D04B0A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CA239B7" w14:textId="77777777" w:rsidR="00D82591" w:rsidRPr="00C67B0E" w:rsidRDefault="00D82591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68D0343" w14:textId="77777777" w:rsidR="00D82591" w:rsidRPr="00C67B0E" w:rsidRDefault="00D82591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7AC2FCC0" w14:textId="77777777" w:rsidR="00D82591" w:rsidRPr="00C67B0E" w:rsidRDefault="00D82591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56742AB" w14:textId="77777777" w:rsidR="00E605DA" w:rsidRPr="00C67B0E" w:rsidRDefault="00E605DA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057569C6" w14:textId="77777777" w:rsidR="00E605DA" w:rsidRPr="00C67B0E" w:rsidRDefault="004459AB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</w:t>
      </w:r>
      <w:r w:rsidRPr="00C67B0E">
        <w:rPr>
          <w:rFonts w:ascii="Acumin Pro" w:hAnsi="Acumin Pro"/>
          <w:b/>
          <w:sz w:val="20"/>
          <w:szCs w:val="20"/>
          <w:lang w:val="pl-PL"/>
        </w:rPr>
        <w:tab/>
      </w:r>
      <w:r w:rsidRPr="00C67B0E">
        <w:rPr>
          <w:rFonts w:ascii="Acumin Pro" w:hAnsi="Acumin Pro"/>
          <w:b/>
          <w:sz w:val="20"/>
          <w:szCs w:val="20"/>
          <w:lang w:val="pl-PL"/>
        </w:rPr>
        <w:tab/>
      </w:r>
      <w:r w:rsidRPr="00C67B0E">
        <w:rPr>
          <w:rFonts w:ascii="Acumin Pro" w:hAnsi="Acumin Pro"/>
          <w:b/>
          <w:sz w:val="20"/>
          <w:szCs w:val="20"/>
          <w:lang w:val="pl-PL"/>
        </w:rPr>
        <w:tab/>
      </w:r>
      <w:r w:rsidRPr="00C67B0E">
        <w:rPr>
          <w:rFonts w:ascii="Acumin Pro" w:hAnsi="Acumin Pro"/>
          <w:b/>
          <w:sz w:val="20"/>
          <w:szCs w:val="20"/>
          <w:lang w:val="pl-PL"/>
        </w:rPr>
        <w:tab/>
        <w:t xml:space="preserve">  ZATWIERDZAM:</w:t>
      </w:r>
    </w:p>
    <w:p w14:paraId="046787A2" w14:textId="77777777" w:rsidR="00F542D3" w:rsidRPr="00C67B0E" w:rsidRDefault="00F542D3" w:rsidP="00D04B0A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14:paraId="12CAF5E5" w14:textId="50560FC1" w:rsidR="00F542D3" w:rsidRDefault="00550016" w:rsidP="00550016">
      <w:pPr>
        <w:pStyle w:val="Teksttreci0"/>
        <w:shd w:val="clear" w:color="auto" w:fill="auto"/>
        <w:spacing w:line="360" w:lineRule="auto"/>
        <w:ind w:left="5387"/>
        <w:jc w:val="center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>Zastępca Dyrektora ds. Administracyjnych</w:t>
      </w:r>
    </w:p>
    <w:p w14:paraId="26F99857" w14:textId="07B3FB5D" w:rsidR="00550016" w:rsidRDefault="00550016" w:rsidP="00550016">
      <w:pPr>
        <w:pStyle w:val="Teksttreci0"/>
        <w:shd w:val="clear" w:color="auto" w:fill="auto"/>
        <w:spacing w:line="360" w:lineRule="auto"/>
        <w:ind w:left="5387"/>
        <w:jc w:val="center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>Muzeum Narodowe</w:t>
      </w:r>
      <w:r w:rsidR="008D2076">
        <w:rPr>
          <w:rFonts w:ascii="Acumin Pro" w:hAnsi="Acumin Pro" w:cs="Times New Roman"/>
        </w:rPr>
        <w:t>go</w:t>
      </w:r>
      <w:r>
        <w:rPr>
          <w:rFonts w:ascii="Acumin Pro" w:hAnsi="Acumin Pro" w:cs="Times New Roman"/>
        </w:rPr>
        <w:t xml:space="preserve"> w Poznaniu</w:t>
      </w:r>
    </w:p>
    <w:p w14:paraId="141D3E49" w14:textId="51B049E1" w:rsidR="00550016" w:rsidRPr="00C67B0E" w:rsidRDefault="00550016" w:rsidP="00550016">
      <w:pPr>
        <w:pStyle w:val="Teksttreci0"/>
        <w:shd w:val="clear" w:color="auto" w:fill="auto"/>
        <w:spacing w:line="360" w:lineRule="auto"/>
        <w:ind w:left="5387"/>
        <w:jc w:val="center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>(-) Agnieszka Purgat</w:t>
      </w:r>
    </w:p>
    <w:p w14:paraId="0F4813D5" w14:textId="77777777" w:rsidR="00F542D3" w:rsidRPr="00C67B0E" w:rsidRDefault="00F542D3" w:rsidP="00550016">
      <w:pPr>
        <w:pStyle w:val="Teksttreci0"/>
        <w:shd w:val="clear" w:color="auto" w:fill="auto"/>
        <w:spacing w:line="360" w:lineRule="auto"/>
        <w:rPr>
          <w:rFonts w:ascii="Acumin Pro" w:hAnsi="Acumin Pro" w:cs="Times New Roman"/>
        </w:rPr>
      </w:pPr>
    </w:p>
    <w:p w14:paraId="5B2D8A59" w14:textId="77777777" w:rsidR="00F542D3" w:rsidRPr="00C67B0E" w:rsidRDefault="00F542D3" w:rsidP="00550016">
      <w:pPr>
        <w:pStyle w:val="Teksttreci0"/>
        <w:shd w:val="clear" w:color="auto" w:fill="auto"/>
        <w:spacing w:line="360" w:lineRule="auto"/>
        <w:rPr>
          <w:rFonts w:ascii="Acumin Pro" w:hAnsi="Acumin Pro" w:cs="Times New Roman"/>
        </w:rPr>
      </w:pPr>
    </w:p>
    <w:p w14:paraId="7D216C78" w14:textId="77777777" w:rsidR="00F542D3" w:rsidRPr="00C67B0E" w:rsidRDefault="00F542D3" w:rsidP="00550016">
      <w:pPr>
        <w:pStyle w:val="Teksttreci0"/>
        <w:shd w:val="clear" w:color="auto" w:fill="auto"/>
        <w:spacing w:line="360" w:lineRule="auto"/>
        <w:rPr>
          <w:rFonts w:ascii="Acumin Pro" w:hAnsi="Acumin Pro" w:cs="Times New Roman"/>
        </w:rPr>
      </w:pPr>
    </w:p>
    <w:p w14:paraId="064B2644" w14:textId="77777777" w:rsidR="00F542D3" w:rsidRPr="00C67B0E" w:rsidRDefault="00F542D3" w:rsidP="00550016">
      <w:pPr>
        <w:pStyle w:val="Teksttreci0"/>
        <w:shd w:val="clear" w:color="auto" w:fill="auto"/>
        <w:spacing w:line="360" w:lineRule="auto"/>
        <w:rPr>
          <w:rFonts w:ascii="Acumin Pro" w:hAnsi="Acumin Pro" w:cs="Times New Roman"/>
        </w:rPr>
      </w:pPr>
    </w:p>
    <w:p w14:paraId="0C07BD1F" w14:textId="77777777" w:rsidR="003E3A1B" w:rsidRPr="00C67B0E" w:rsidRDefault="003E3A1B" w:rsidP="00D04B0A">
      <w:pPr>
        <w:pStyle w:val="Teksttreci0"/>
        <w:shd w:val="clear" w:color="auto" w:fill="auto"/>
        <w:spacing w:line="360" w:lineRule="auto"/>
        <w:jc w:val="center"/>
        <w:rPr>
          <w:rFonts w:ascii="Acumin Pro" w:hAnsi="Acumin Pro" w:cs="Times New Roman"/>
        </w:rPr>
      </w:pPr>
    </w:p>
    <w:p w14:paraId="1FEF0D81" w14:textId="77777777" w:rsidR="003E3A1B" w:rsidRPr="00C67B0E" w:rsidRDefault="003E3A1B" w:rsidP="00D04B0A">
      <w:pPr>
        <w:pStyle w:val="Teksttreci0"/>
        <w:shd w:val="clear" w:color="auto" w:fill="auto"/>
        <w:spacing w:line="360" w:lineRule="auto"/>
        <w:jc w:val="center"/>
        <w:rPr>
          <w:rFonts w:ascii="Acumin Pro" w:hAnsi="Acumin Pro" w:cs="Times New Roman"/>
        </w:rPr>
      </w:pPr>
    </w:p>
    <w:p w14:paraId="30E5CD07" w14:textId="65FAFB8B" w:rsidR="00F542D3" w:rsidRDefault="00F542D3" w:rsidP="00D04B0A">
      <w:pPr>
        <w:pStyle w:val="Teksttreci0"/>
        <w:shd w:val="clear" w:color="auto" w:fill="auto"/>
        <w:spacing w:line="360" w:lineRule="auto"/>
        <w:jc w:val="center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Poznań,</w:t>
      </w:r>
      <w:r w:rsidR="004438DC" w:rsidRPr="00C67B0E">
        <w:rPr>
          <w:rFonts w:ascii="Acumin Pro" w:hAnsi="Acumin Pro" w:cs="Times New Roman"/>
        </w:rPr>
        <w:t xml:space="preserve"> </w:t>
      </w:r>
      <w:r w:rsidR="00FA7E5D">
        <w:rPr>
          <w:rFonts w:ascii="Acumin Pro" w:hAnsi="Acumin Pro" w:cs="Times New Roman"/>
        </w:rPr>
        <w:t>17</w:t>
      </w:r>
      <w:r w:rsidR="006D10CA">
        <w:rPr>
          <w:rFonts w:ascii="Acumin Pro" w:hAnsi="Acumin Pro" w:cs="Times New Roman"/>
        </w:rPr>
        <w:t>.</w:t>
      </w:r>
      <w:r w:rsidR="009769B5" w:rsidRPr="00C67B0E">
        <w:rPr>
          <w:rFonts w:ascii="Acumin Pro" w:hAnsi="Acumin Pro" w:cs="Times New Roman"/>
        </w:rPr>
        <w:t>0</w:t>
      </w:r>
      <w:r w:rsidR="00BC311F">
        <w:rPr>
          <w:rFonts w:ascii="Acumin Pro" w:hAnsi="Acumin Pro" w:cs="Times New Roman"/>
        </w:rPr>
        <w:t>2</w:t>
      </w:r>
      <w:r w:rsidR="005A2F5D" w:rsidRPr="00C67B0E">
        <w:rPr>
          <w:rFonts w:ascii="Acumin Pro" w:hAnsi="Acumin Pro" w:cs="Times New Roman"/>
        </w:rPr>
        <w:t>.202</w:t>
      </w:r>
      <w:r w:rsidR="003566EF" w:rsidRPr="00C67B0E">
        <w:rPr>
          <w:rFonts w:ascii="Acumin Pro" w:hAnsi="Acumin Pro" w:cs="Times New Roman"/>
        </w:rPr>
        <w:t>2</w:t>
      </w:r>
      <w:r w:rsidR="005A2F5D" w:rsidRPr="00C67B0E">
        <w:rPr>
          <w:rFonts w:ascii="Acumin Pro" w:hAnsi="Acumin Pro" w:cs="Times New Roman"/>
        </w:rPr>
        <w:t xml:space="preserve"> r.</w:t>
      </w:r>
    </w:p>
    <w:p w14:paraId="2FF8E0DC" w14:textId="77777777" w:rsidR="008D755F" w:rsidRDefault="008D755F" w:rsidP="00D04B0A">
      <w:pPr>
        <w:pStyle w:val="Teksttreci0"/>
        <w:shd w:val="clear" w:color="auto" w:fill="auto"/>
        <w:spacing w:line="360" w:lineRule="auto"/>
        <w:jc w:val="center"/>
        <w:rPr>
          <w:rFonts w:ascii="Acumin Pro" w:hAnsi="Acumin Pro" w:cs="Times New Roman"/>
        </w:rPr>
      </w:pPr>
    </w:p>
    <w:p w14:paraId="7AF76419" w14:textId="77777777" w:rsidR="00F542D3" w:rsidRPr="00C67B0E" w:rsidRDefault="00F542D3" w:rsidP="00D04B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Nazwa oraz adres zamawiającego, numer telefonu, adres poczty elektronicznej oraz strony internetowej prowadzonego postępowania</w:t>
      </w:r>
    </w:p>
    <w:p w14:paraId="05A67C14" w14:textId="77777777" w:rsidR="00C2329C" w:rsidRDefault="00C2329C" w:rsidP="00D04B0A">
      <w:pPr>
        <w:pStyle w:val="Akapitzlist"/>
        <w:spacing w:line="360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bookmarkStart w:id="0" w:name="_Hlk92024415"/>
    </w:p>
    <w:p w14:paraId="3AEBDA02" w14:textId="67536715" w:rsidR="00B421EF" w:rsidRPr="00C67B0E" w:rsidRDefault="00B421EF" w:rsidP="00D04B0A">
      <w:pPr>
        <w:pStyle w:val="Akapitzlist"/>
        <w:spacing w:line="360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Muzeum Narodowe w Poznaniu</w:t>
      </w:r>
    </w:p>
    <w:p w14:paraId="0517453D" w14:textId="77777777" w:rsidR="00B421EF" w:rsidRPr="00C67B0E" w:rsidRDefault="00B421EF" w:rsidP="00D04B0A">
      <w:pPr>
        <w:pStyle w:val="Akapitzlist"/>
        <w:spacing w:line="360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Al. Marcinkowskiego 9, 61-745 Poznań</w:t>
      </w:r>
    </w:p>
    <w:bookmarkEnd w:id="0"/>
    <w:p w14:paraId="68C7E5B6" w14:textId="77777777" w:rsidR="00F542D3" w:rsidRPr="00C67B0E" w:rsidRDefault="00B421EF" w:rsidP="00D04B0A">
      <w:pPr>
        <w:pStyle w:val="Akapitzlist"/>
        <w:tabs>
          <w:tab w:val="left" w:pos="6849"/>
        </w:tabs>
        <w:spacing w:line="360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REGON: 000275978, NIP: 777-00-06-321</w:t>
      </w:r>
    </w:p>
    <w:p w14:paraId="57C46BEE" w14:textId="77777777" w:rsidR="00B421EF" w:rsidRPr="00C67B0E" w:rsidRDefault="009D387A" w:rsidP="00D04B0A">
      <w:pPr>
        <w:pStyle w:val="Akapitzlist"/>
        <w:tabs>
          <w:tab w:val="left" w:pos="6849"/>
        </w:tabs>
        <w:spacing w:line="360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ab/>
      </w:r>
    </w:p>
    <w:p w14:paraId="256D6A1F" w14:textId="77777777" w:rsidR="00B72718" w:rsidRPr="00C67B0E" w:rsidRDefault="00B421EF" w:rsidP="00D04B0A">
      <w:pPr>
        <w:pStyle w:val="Akapitzlist"/>
        <w:spacing w:line="360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Nr tel.: 61 85 68</w:t>
      </w:r>
      <w:r w:rsidR="00B72718" w:rsidRPr="00C67B0E">
        <w:rPr>
          <w:rFonts w:ascii="Acumin Pro" w:hAnsi="Acumin Pro"/>
          <w:sz w:val="20"/>
          <w:szCs w:val="20"/>
          <w:lang w:val="pl-PL"/>
        </w:rPr>
        <w:t> </w:t>
      </w:r>
      <w:r w:rsidR="004438DC" w:rsidRPr="00C67B0E">
        <w:rPr>
          <w:rFonts w:ascii="Acumin Pro" w:hAnsi="Acumin Pro"/>
          <w:sz w:val="20"/>
          <w:szCs w:val="20"/>
          <w:lang w:val="pl-PL"/>
        </w:rPr>
        <w:t>048</w:t>
      </w:r>
      <w:r w:rsidR="00B72718" w:rsidRPr="00C67B0E">
        <w:rPr>
          <w:rFonts w:ascii="Acumin Pro" w:hAnsi="Acumin Pro"/>
          <w:sz w:val="20"/>
          <w:szCs w:val="20"/>
          <w:lang w:val="pl-PL"/>
        </w:rPr>
        <w:t>, 061 85 68 167</w:t>
      </w:r>
    </w:p>
    <w:p w14:paraId="091F0BEB" w14:textId="5421B71D" w:rsidR="004827FC" w:rsidRPr="007164ED" w:rsidRDefault="00B72718" w:rsidP="00D04B0A">
      <w:pPr>
        <w:pStyle w:val="Akapitzlist"/>
        <w:spacing w:line="360" w:lineRule="auto"/>
        <w:ind w:left="0" w:firstLine="709"/>
        <w:rPr>
          <w:rFonts w:ascii="Acumin Pro" w:hAnsi="Acumin Pro"/>
          <w:b/>
          <w:sz w:val="20"/>
          <w:szCs w:val="20"/>
          <w:lang w:val="pl-PL"/>
        </w:rPr>
      </w:pPr>
      <w:r w:rsidRPr="003F486E">
        <w:rPr>
          <w:rFonts w:ascii="Acumin Pro" w:hAnsi="Acumin Pro"/>
          <w:sz w:val="20"/>
          <w:szCs w:val="20"/>
          <w:lang w:val="pl-PL"/>
        </w:rPr>
        <w:t>Adres poczty elektronicznej</w:t>
      </w:r>
      <w:r w:rsidRPr="003F486E">
        <w:rPr>
          <w:rFonts w:ascii="Acumin Pro" w:hAnsi="Acumin Pro"/>
          <w:b/>
          <w:sz w:val="20"/>
          <w:szCs w:val="20"/>
          <w:lang w:val="pl-PL"/>
        </w:rPr>
        <w:t xml:space="preserve">: </w:t>
      </w:r>
      <w:hyperlink r:id="rId9" w:history="1">
        <w:r w:rsidR="003F486E" w:rsidRPr="006D10CA">
          <w:rPr>
            <w:rStyle w:val="Hipercze"/>
            <w:rFonts w:ascii="Acumin Pro" w:hAnsi="Acumin Pro"/>
            <w:sz w:val="20"/>
            <w:szCs w:val="20"/>
            <w:lang w:val="pl-PL"/>
          </w:rPr>
          <w:t>zampubout@mnp.art.pl</w:t>
        </w:r>
      </w:hyperlink>
    </w:p>
    <w:p w14:paraId="45820162" w14:textId="0718E31B" w:rsidR="00B72718" w:rsidRPr="00C67B0E" w:rsidRDefault="00F23E70" w:rsidP="00D04B0A">
      <w:pPr>
        <w:pStyle w:val="Akapitzlist"/>
        <w:spacing w:line="360" w:lineRule="auto"/>
        <w:ind w:left="709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Adres strony internetowej, na której prowadzone jest postępowanie i na której będą dostępne</w:t>
      </w:r>
      <w:r w:rsidR="00731AD9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>wszelkie dokumenty związane z prowadzoną procedurą</w:t>
      </w:r>
      <w:r w:rsidR="00B421EF" w:rsidRPr="00C67B0E">
        <w:rPr>
          <w:rFonts w:ascii="Acumin Pro" w:hAnsi="Acumin Pro"/>
          <w:sz w:val="20"/>
          <w:szCs w:val="20"/>
          <w:lang w:val="pl-PL"/>
        </w:rPr>
        <w:t>:</w:t>
      </w:r>
      <w:r w:rsidR="00731AD9" w:rsidRPr="00C67B0E">
        <w:rPr>
          <w:rFonts w:ascii="Acumin Pro" w:hAnsi="Acumin Pro"/>
          <w:sz w:val="20"/>
          <w:szCs w:val="20"/>
          <w:lang w:val="pl-PL"/>
        </w:rPr>
        <w:t xml:space="preserve">  </w:t>
      </w:r>
      <w:hyperlink r:id="rId10" w:history="1">
        <w:r w:rsidR="0064667A" w:rsidRPr="00C67B0E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</w:t>
        </w:r>
      </w:hyperlink>
    </w:p>
    <w:p w14:paraId="277BD68F" w14:textId="77777777" w:rsidR="00F23E70" w:rsidRPr="00C67B0E" w:rsidRDefault="00F23E70" w:rsidP="00D04B0A">
      <w:pPr>
        <w:pStyle w:val="Akapitzlist"/>
        <w:spacing w:line="360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ab/>
      </w:r>
    </w:p>
    <w:p w14:paraId="54E2EA24" w14:textId="77777777" w:rsidR="004F6AA9" w:rsidRPr="00C67B0E" w:rsidRDefault="004F6AA9" w:rsidP="00D04B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Tryb udzielenia zamówienia</w:t>
      </w:r>
      <w:r w:rsidR="00B421EF" w:rsidRPr="00C67B0E">
        <w:rPr>
          <w:rFonts w:ascii="Acumin Pro" w:hAnsi="Acumin Pro"/>
          <w:b/>
          <w:sz w:val="20"/>
          <w:szCs w:val="20"/>
          <w:lang w:val="pl-PL"/>
        </w:rPr>
        <w:t>:</w:t>
      </w:r>
    </w:p>
    <w:p w14:paraId="203D37C7" w14:textId="77777777" w:rsidR="00A4196A" w:rsidRPr="00C67B0E" w:rsidRDefault="00A4196A" w:rsidP="00D04B0A">
      <w:pPr>
        <w:pStyle w:val="Akapitzlist"/>
        <w:numPr>
          <w:ilvl w:val="3"/>
          <w:numId w:val="3"/>
        </w:numPr>
        <w:spacing w:line="360" w:lineRule="auto"/>
        <w:ind w:left="1276" w:hanging="567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Tryb podstawowy bez negocjacj</w:t>
      </w:r>
      <w:r w:rsidR="00840A36" w:rsidRPr="00C67B0E">
        <w:rPr>
          <w:rFonts w:ascii="Acumin Pro" w:hAnsi="Acumin Pro"/>
          <w:sz w:val="20"/>
          <w:szCs w:val="20"/>
          <w:lang w:val="pl-PL"/>
        </w:rPr>
        <w:t xml:space="preserve">i, o którym mowa w art. 275 pkt. </w:t>
      </w:r>
      <w:r w:rsidRPr="00C67B0E">
        <w:rPr>
          <w:rFonts w:ascii="Acumin Pro" w:hAnsi="Acumin Pro"/>
          <w:sz w:val="20"/>
          <w:szCs w:val="20"/>
          <w:lang w:val="pl-PL"/>
        </w:rPr>
        <w:t xml:space="preserve">1 ustawy z dnia 11 września 2019 r. Prawo zamówień publicznych </w:t>
      </w:r>
    </w:p>
    <w:p w14:paraId="679198D2" w14:textId="77777777" w:rsidR="00A4196A" w:rsidRPr="00C67B0E" w:rsidRDefault="00E7246F" w:rsidP="00D04B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Zamawiający </w:t>
      </w:r>
      <w:r w:rsidR="00A4196A" w:rsidRPr="00C67B0E">
        <w:rPr>
          <w:rFonts w:ascii="Acumin Pro" w:hAnsi="Acumin Pro" w:cs="Times New Roman"/>
          <w:bCs/>
        </w:rPr>
        <w:t>nie przewiduje</w:t>
      </w:r>
      <w:r w:rsidR="00731AD9" w:rsidRPr="00C67B0E">
        <w:rPr>
          <w:rFonts w:ascii="Acumin Pro" w:hAnsi="Acumin Pro" w:cs="Times New Roman"/>
          <w:bCs/>
        </w:rPr>
        <w:t xml:space="preserve"> </w:t>
      </w:r>
      <w:r w:rsidR="00A4196A" w:rsidRPr="00C67B0E">
        <w:rPr>
          <w:rFonts w:ascii="Acumin Pro" w:hAnsi="Acumin Pro" w:cs="Times New Roman"/>
        </w:rPr>
        <w:t>wyboru najkorzystniejszej oferty z możliwością prowadzenia negocjacji.</w:t>
      </w:r>
    </w:p>
    <w:p w14:paraId="57A08DB9" w14:textId="77777777" w:rsidR="00E7246F" w:rsidRPr="00C67B0E" w:rsidRDefault="00E7246F" w:rsidP="00D04B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Szacunkowa wartość zamówienia nie przekracza progów unijnych o których mowa w art.</w:t>
      </w:r>
      <w:r w:rsidR="00E1780E" w:rsidRPr="00C67B0E">
        <w:rPr>
          <w:rFonts w:ascii="Acumin Pro" w:hAnsi="Acumin Pro" w:cs="Times New Roman"/>
        </w:rPr>
        <w:t xml:space="preserve"> </w:t>
      </w:r>
      <w:r w:rsidRPr="00C67B0E">
        <w:rPr>
          <w:rFonts w:ascii="Acumin Pro" w:hAnsi="Acumin Pro" w:cs="Times New Roman"/>
        </w:rPr>
        <w:t xml:space="preserve">3 ustawy </w:t>
      </w:r>
      <w:r w:rsidR="004C2EF3" w:rsidRPr="00C67B0E">
        <w:rPr>
          <w:rFonts w:ascii="Acumin Pro" w:hAnsi="Acumin Pro" w:cs="Times New Roman"/>
        </w:rPr>
        <w:t>PZP.</w:t>
      </w:r>
    </w:p>
    <w:p w14:paraId="4569DF74" w14:textId="77777777" w:rsidR="00E7246F" w:rsidRPr="00C67B0E" w:rsidRDefault="00E7246F" w:rsidP="00D04B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Zamawiający nie przewiduje aukcji elektronicznej.</w:t>
      </w:r>
    </w:p>
    <w:p w14:paraId="09AE388A" w14:textId="77777777" w:rsidR="00E7246F" w:rsidRPr="00C67B0E" w:rsidRDefault="00E7246F" w:rsidP="00D04B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Zamawiający nie przewiduje złożenia oferty w postaci katalogów elektronicznych.</w:t>
      </w:r>
    </w:p>
    <w:p w14:paraId="7BBBBFF9" w14:textId="77777777" w:rsidR="00E7246F" w:rsidRPr="00C67B0E" w:rsidRDefault="00E7246F" w:rsidP="00D04B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Zamawiający nie prowadzi postępowania w celu zawarcia umowy ramowej.</w:t>
      </w:r>
    </w:p>
    <w:p w14:paraId="6CC0BC59" w14:textId="77777777" w:rsidR="00E7246F" w:rsidRPr="00C67B0E" w:rsidRDefault="00E7246F" w:rsidP="00D04B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Zamawiający nie zastrzega możliwości ubiegania się o udzielenie zamówienia wyłącznie przez wykonawców, o których mowa w art.</w:t>
      </w:r>
      <w:r w:rsidR="00E1780E" w:rsidRPr="00C67B0E">
        <w:rPr>
          <w:rFonts w:ascii="Acumin Pro" w:hAnsi="Acumin Pro" w:cs="Times New Roman"/>
        </w:rPr>
        <w:t xml:space="preserve"> </w:t>
      </w:r>
      <w:r w:rsidRPr="00C67B0E">
        <w:rPr>
          <w:rFonts w:ascii="Acumin Pro" w:hAnsi="Acumin Pro" w:cs="Times New Roman"/>
        </w:rPr>
        <w:t xml:space="preserve">94 ustawy </w:t>
      </w:r>
      <w:r w:rsidR="004C2EF3" w:rsidRPr="00C67B0E">
        <w:rPr>
          <w:rFonts w:ascii="Acumin Pro" w:hAnsi="Acumin Pro" w:cs="Times New Roman"/>
        </w:rPr>
        <w:t>PZP</w:t>
      </w:r>
      <w:r w:rsidRPr="00C67B0E">
        <w:rPr>
          <w:rFonts w:ascii="Acumin Pro" w:hAnsi="Acumin Pro" w:cs="Times New Roman"/>
        </w:rPr>
        <w:t>.</w:t>
      </w:r>
    </w:p>
    <w:p w14:paraId="39069D24" w14:textId="77777777" w:rsidR="00E7246F" w:rsidRPr="00C67B0E" w:rsidRDefault="00E7246F" w:rsidP="00D04B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Zamawiający nie określa dodatkowych wymagań związanych z zatrudnieniem osób, o których mowa w art. 96 ust. 2 pkt</w:t>
      </w:r>
      <w:r w:rsidR="00840A36" w:rsidRPr="00C67B0E">
        <w:rPr>
          <w:rFonts w:ascii="Acumin Pro" w:hAnsi="Acumin Pro" w:cs="Times New Roman"/>
        </w:rPr>
        <w:t xml:space="preserve">. </w:t>
      </w:r>
      <w:r w:rsidRPr="00C67B0E">
        <w:rPr>
          <w:rFonts w:ascii="Acumin Pro" w:hAnsi="Acumin Pro" w:cs="Times New Roman"/>
        </w:rPr>
        <w:t xml:space="preserve">2 ustawy </w:t>
      </w:r>
      <w:r w:rsidR="004C2EF3" w:rsidRPr="00C67B0E">
        <w:rPr>
          <w:rFonts w:ascii="Acumin Pro" w:hAnsi="Acumin Pro" w:cs="Times New Roman"/>
        </w:rPr>
        <w:t>PZP</w:t>
      </w:r>
      <w:r w:rsidRPr="00C67B0E">
        <w:rPr>
          <w:rFonts w:ascii="Acumin Pro" w:hAnsi="Acumin Pro" w:cs="Times New Roman"/>
        </w:rPr>
        <w:t>.</w:t>
      </w:r>
    </w:p>
    <w:p w14:paraId="4DC73CD4" w14:textId="77777777" w:rsidR="00A4196A" w:rsidRPr="00C67B0E" w:rsidRDefault="00A4196A" w:rsidP="00D04B0A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="Times New Roman"/>
        </w:rPr>
      </w:pPr>
    </w:p>
    <w:p w14:paraId="6F75672E" w14:textId="77777777" w:rsidR="004F6AA9" w:rsidRPr="00C67B0E" w:rsidRDefault="004F6AA9" w:rsidP="00D04B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Opis przedmiotu zamówienia</w:t>
      </w:r>
      <w:r w:rsidR="00B421EF" w:rsidRPr="00C67B0E">
        <w:rPr>
          <w:rFonts w:ascii="Acumin Pro" w:hAnsi="Acumin Pro"/>
          <w:b/>
          <w:sz w:val="20"/>
          <w:szCs w:val="20"/>
          <w:lang w:val="pl-PL"/>
        </w:rPr>
        <w:t>:</w:t>
      </w:r>
    </w:p>
    <w:p w14:paraId="06044B92" w14:textId="3CE397EC" w:rsidR="005A2F5D" w:rsidRPr="00C67B0E" w:rsidRDefault="005A2F5D" w:rsidP="00D04B0A">
      <w:pPr>
        <w:pStyle w:val="Tekstpodstawowy2"/>
        <w:numPr>
          <w:ilvl w:val="0"/>
          <w:numId w:val="4"/>
        </w:numPr>
        <w:spacing w:after="0" w:line="360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C67B0E">
        <w:rPr>
          <w:rFonts w:ascii="Acumin Pro" w:eastAsia="Arial Unicode MS" w:hAnsi="Acumin Pro"/>
          <w:sz w:val="20"/>
          <w:szCs w:val="20"/>
        </w:rPr>
        <w:t>Przedmiotem zamówienia jest wykonanie robót budowl</w:t>
      </w:r>
      <w:r w:rsidR="001747C9" w:rsidRPr="00C67B0E">
        <w:rPr>
          <w:rFonts w:ascii="Acumin Pro" w:eastAsia="Arial Unicode MS" w:hAnsi="Acumin Pro"/>
          <w:sz w:val="20"/>
          <w:szCs w:val="20"/>
        </w:rPr>
        <w:t xml:space="preserve">anych </w:t>
      </w:r>
      <w:bookmarkStart w:id="1" w:name="_Hlk92010540"/>
      <w:r w:rsidR="001747C9" w:rsidRPr="00C67B0E">
        <w:rPr>
          <w:rFonts w:ascii="Acumin Pro" w:eastAsia="Arial Unicode MS" w:hAnsi="Acumin Pro"/>
          <w:sz w:val="20"/>
          <w:szCs w:val="20"/>
        </w:rPr>
        <w:t xml:space="preserve">polegających na </w:t>
      </w:r>
      <w:bookmarkEnd w:id="1"/>
      <w:r w:rsidR="00795AF8" w:rsidRPr="00795AF8">
        <w:rPr>
          <w:rFonts w:ascii="Acumin Pro" w:hAnsi="Acumin Pro"/>
          <w:sz w:val="20"/>
          <w:szCs w:val="20"/>
        </w:rPr>
        <w:t>wymianie oraz konserwacji stolarki okiennej i zewnętrznej drzwiowej w Zamku w Gołuchowie, Oddziale Muzeum Narodowego w Poznaniu, szczegółowo opisanych w dokumentacji projektowej, specyfikacji technicznej wykonania i odbioru robót, opisie technicznym oraz pomocniczo w przedmiarach robót stanowiącymi załączniki nr 1 do SWZ</w:t>
      </w:r>
      <w:r w:rsidR="00FA7E5D">
        <w:rPr>
          <w:rFonts w:ascii="Acumin Pro" w:hAnsi="Acumin Pro"/>
          <w:sz w:val="20"/>
          <w:szCs w:val="20"/>
        </w:rPr>
        <w:t>.</w:t>
      </w:r>
    </w:p>
    <w:p w14:paraId="35F711B9" w14:textId="24E9A4E1" w:rsidR="00D50FE9" w:rsidRPr="0038084E" w:rsidRDefault="0038084E" w:rsidP="00D04B0A">
      <w:pPr>
        <w:pStyle w:val="Tekstpodstawowy2"/>
        <w:numPr>
          <w:ilvl w:val="0"/>
          <w:numId w:val="4"/>
        </w:numPr>
        <w:spacing w:after="0"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8084E">
        <w:rPr>
          <w:rFonts w:ascii="Acumin Pro" w:hAnsi="Acumin Pro"/>
          <w:bCs/>
          <w:sz w:val="20"/>
          <w:szCs w:val="20"/>
        </w:rPr>
        <w:t>UWAGA! Pod pojęciem wymiany stolarki okiennej i drzwiowej Zamawiający rozumie demontaż starych okien, wykonanie na wzór nowych oraz ich monta</w:t>
      </w:r>
      <w:r>
        <w:rPr>
          <w:rFonts w:ascii="Acumin Pro" w:hAnsi="Acumin Pro"/>
          <w:bCs/>
          <w:sz w:val="20"/>
          <w:szCs w:val="20"/>
        </w:rPr>
        <w:t>ż.</w:t>
      </w:r>
    </w:p>
    <w:p w14:paraId="7FF2EA5D" w14:textId="6C8BB831" w:rsidR="002377DA" w:rsidRPr="007403D2" w:rsidRDefault="00546E11" w:rsidP="00D04B0A">
      <w:pPr>
        <w:pStyle w:val="Tekstpodstawowy2"/>
        <w:numPr>
          <w:ilvl w:val="0"/>
          <w:numId w:val="4"/>
        </w:numPr>
        <w:tabs>
          <w:tab w:val="left" w:pos="1276"/>
        </w:tabs>
        <w:spacing w:after="0" w:line="360" w:lineRule="auto"/>
        <w:ind w:left="284" w:firstLine="425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Zamówienie obejmuje</w:t>
      </w:r>
      <w:r w:rsidR="007403D2">
        <w:rPr>
          <w:rFonts w:ascii="Acumin Pro" w:eastAsia="Arial Unicode MS" w:hAnsi="Acumin Pro"/>
          <w:sz w:val="20"/>
          <w:szCs w:val="20"/>
        </w:rPr>
        <w:t>:</w:t>
      </w:r>
    </w:p>
    <w:p w14:paraId="2515F6C9" w14:textId="77777777" w:rsidR="002377DA" w:rsidRPr="00FA7E5D" w:rsidRDefault="002377DA" w:rsidP="00D04B0A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843" w:hanging="567"/>
        <w:jc w:val="both"/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</w:pPr>
      <w:r w:rsidRPr="00FA7E5D"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  <w:t xml:space="preserve">Zakres prac: </w:t>
      </w:r>
    </w:p>
    <w:p w14:paraId="56A94061" w14:textId="77777777" w:rsidR="002377DA" w:rsidRPr="00FA7E5D" w:rsidRDefault="002377DA" w:rsidP="00D04B0A">
      <w:pPr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843" w:hanging="283"/>
        <w:contextualSpacing/>
        <w:rPr>
          <w:rFonts w:ascii="Acumin Pro" w:hAnsi="Acumin Pro"/>
          <w:sz w:val="20"/>
          <w:szCs w:val="20"/>
          <w:bdr w:val="none" w:sz="0" w:space="0" w:color="auto"/>
          <w:lang w:val="pl-PL"/>
        </w:rPr>
      </w:pPr>
      <w:r w:rsidRPr="00FA7E5D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wymiana stolarki okiennej, </w:t>
      </w:r>
    </w:p>
    <w:p w14:paraId="3617AE64" w14:textId="77777777" w:rsidR="002377DA" w:rsidRPr="00FA7E5D" w:rsidRDefault="002377DA" w:rsidP="00D04B0A">
      <w:pPr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843" w:hanging="283"/>
        <w:contextualSpacing/>
        <w:rPr>
          <w:rFonts w:ascii="Acumin Pro" w:hAnsi="Acumin Pro"/>
          <w:sz w:val="20"/>
          <w:szCs w:val="20"/>
          <w:bdr w:val="none" w:sz="0" w:space="0" w:color="auto"/>
          <w:lang w:val="pl-PL"/>
        </w:rPr>
      </w:pPr>
      <w:r w:rsidRPr="00FA7E5D">
        <w:rPr>
          <w:rFonts w:ascii="Acumin Pro" w:hAnsi="Acumin Pro"/>
          <w:sz w:val="20"/>
          <w:szCs w:val="20"/>
          <w:bdr w:val="none" w:sz="0" w:space="0" w:color="auto"/>
          <w:lang w:val="pl-PL"/>
        </w:rPr>
        <w:lastRenderedPageBreak/>
        <w:t xml:space="preserve">częściowa wymiana wraz z konserwacją stolarki okiennej, </w:t>
      </w:r>
    </w:p>
    <w:p w14:paraId="458A1469" w14:textId="77777777" w:rsidR="002377DA" w:rsidRPr="00FA7E5D" w:rsidRDefault="002377DA" w:rsidP="00D04B0A">
      <w:pPr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843" w:hanging="283"/>
        <w:jc w:val="both"/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</w:pPr>
      <w:r w:rsidRPr="00FA7E5D"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  <w:t>konserwacja stolarki okiennej,</w:t>
      </w:r>
    </w:p>
    <w:p w14:paraId="5D3DD111" w14:textId="77777777" w:rsidR="002377DA" w:rsidRPr="00FA7E5D" w:rsidRDefault="002377DA" w:rsidP="00D04B0A">
      <w:pPr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843" w:hanging="283"/>
        <w:contextualSpacing/>
        <w:rPr>
          <w:rFonts w:ascii="Acumin Pro" w:hAnsi="Acumin Pro"/>
          <w:sz w:val="20"/>
          <w:szCs w:val="20"/>
          <w:bdr w:val="none" w:sz="0" w:space="0" w:color="auto"/>
          <w:lang w:val="pl-PL"/>
        </w:rPr>
      </w:pPr>
      <w:r w:rsidRPr="00FA7E5D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wymiana stolarki drzwiowej, </w:t>
      </w:r>
    </w:p>
    <w:p w14:paraId="278A599C" w14:textId="77777777" w:rsidR="002377DA" w:rsidRPr="00FA7E5D" w:rsidRDefault="002377DA" w:rsidP="00D04B0A">
      <w:pPr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843" w:hanging="283"/>
        <w:jc w:val="both"/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</w:pPr>
      <w:r w:rsidRPr="00FA7E5D"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  <w:t>konserwacja stolarki drzwiowej.</w:t>
      </w:r>
    </w:p>
    <w:p w14:paraId="019C86C0" w14:textId="77777777" w:rsidR="002377DA" w:rsidRPr="00FA7E5D" w:rsidRDefault="002377DA" w:rsidP="00D04B0A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560" w:hanging="284"/>
        <w:jc w:val="both"/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</w:pPr>
      <w:r w:rsidRPr="00FA7E5D"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  <w:t xml:space="preserve">Szczegółowe rysunki oraz zestawienie stolarki okiennej i zewnętrznej drzwiowej </w:t>
      </w:r>
      <w:r w:rsidRPr="00FA7E5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ar-SA"/>
        </w:rPr>
        <w:t>wraz z lokalizacją zawiera załącznik  nr 1  do SWZ ( pliki 01 oraz 04 ÷ 06 ).</w:t>
      </w:r>
    </w:p>
    <w:p w14:paraId="6CEA1564" w14:textId="7032BD48" w:rsidR="002377DA" w:rsidRPr="00FA7E5D" w:rsidRDefault="002377DA" w:rsidP="00D04B0A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560" w:hanging="284"/>
        <w:jc w:val="both"/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</w:pPr>
      <w:r w:rsidRPr="00FA7E5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ar-SA"/>
        </w:rPr>
        <w:t>W ramach wykonania zamówienia Wykonawca zobowiązany jest do konserwacji dwóch zewnętrznych skrzydeł i ościeżnicy jednego okna ( typ 018 ), zlokalizowanego w Bibliotece na I piętrze Zamku, w celu ustalenia kolorystyki oraz sposobu wykończenia powierzchni – barwa, połysk</w:t>
      </w:r>
      <w:r w:rsidR="005A5C05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ar-SA"/>
        </w:rPr>
        <w:t xml:space="preserve"> dla całej stolarki ujętej w zamówieniu</w:t>
      </w:r>
      <w:r w:rsidRPr="00FA7E5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ar-SA"/>
        </w:rPr>
        <w:t>. Konserwacja wg programu prac z Projektu.</w:t>
      </w:r>
      <w:r w:rsidRPr="00FA7E5D">
        <w:rPr>
          <w:rFonts w:ascii="Acumin Pro" w:eastAsia="Times New Roman" w:hAnsi="Acumin Pro"/>
          <w:color w:val="FF0000"/>
          <w:sz w:val="20"/>
          <w:szCs w:val="20"/>
          <w:bdr w:val="none" w:sz="0" w:space="0" w:color="auto"/>
          <w:lang w:val="pl-PL" w:eastAsia="ar-SA"/>
        </w:rPr>
        <w:t xml:space="preserve"> </w:t>
      </w:r>
    </w:p>
    <w:p w14:paraId="6B438C85" w14:textId="77777777" w:rsidR="002377DA" w:rsidRPr="00FA7E5D" w:rsidRDefault="002377DA" w:rsidP="00D04B0A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560" w:hanging="284"/>
        <w:jc w:val="both"/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</w:pPr>
      <w:r w:rsidRPr="00FA7E5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ar-SA"/>
        </w:rPr>
        <w:t>Zamówienie obejmuje – zgodnie z dokumentacją projektową – wymianę, konserwację lub usuniecie krat metalowych.</w:t>
      </w:r>
    </w:p>
    <w:p w14:paraId="1972C4FA" w14:textId="4F9F68E6" w:rsidR="002377DA" w:rsidRPr="00FA7E5D" w:rsidRDefault="002377DA" w:rsidP="00D04B0A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560" w:hanging="284"/>
        <w:jc w:val="both"/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</w:pPr>
      <w:r w:rsidRPr="00FA7E5D"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  <w:t xml:space="preserve">W stolarce przeznaczonej do wymiany o numerach D13 ; D15 ; O1 ; O2 ; O8 ; O9 ; O10 - 4 szt. </w:t>
      </w:r>
      <w:r w:rsidR="00D02245" w:rsidRPr="00FA7E5D"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  <w:br/>
      </w:r>
      <w:r w:rsidRPr="00FA7E5D"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  <w:t xml:space="preserve">w piwnicy; O38 ; O39 ; O40 ; O41 ; O42 ; O43 ; O44 ; O45 umieszczone są czujki magnetyczne systemu SSWiN. Wykonawca zakupi i zamontuje w w/w nowej stolarce analogiczne czujki magnetyczne. </w:t>
      </w:r>
      <w:r w:rsidR="00D02245" w:rsidRPr="00FA7E5D"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  <w:br/>
      </w:r>
      <w:r w:rsidRPr="00FA7E5D">
        <w:rPr>
          <w:rFonts w:ascii="Acumin Pro" w:hAnsi="Acumin Pro"/>
          <w:sz w:val="20"/>
          <w:szCs w:val="20"/>
          <w:bdr w:val="none" w:sz="0" w:space="0" w:color="auto"/>
          <w:lang w:val="pl-PL" w:eastAsia="ar-SA"/>
        </w:rPr>
        <w:t xml:space="preserve">W stolarce przeznaczonej do konserwacji o numerach D2 ; D4 ; D5 ; D6 ; D7 , D8 ; D9 ; D10 ; D12 ; D16 ; D17 umieszczone są czujki magnetyczne systemu SSWiN nie podlegające wymianie. Pozostała, nie wymieniona wyżej stolarka, wyposażona jest w czujki radiowe systemu SSWiN mocowane do ram i skrzydeł, które nie podlegają wymianie.  </w:t>
      </w:r>
    </w:p>
    <w:p w14:paraId="0A5BD95E" w14:textId="77777777" w:rsidR="00D02245" w:rsidRPr="00FA7E5D" w:rsidRDefault="00D02245" w:rsidP="00D04B0A">
      <w:pPr>
        <w:pStyle w:val="Tekstpodstawowy2"/>
        <w:numPr>
          <w:ilvl w:val="0"/>
          <w:numId w:val="4"/>
        </w:numPr>
        <w:spacing w:after="0" w:line="360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FA7E5D">
        <w:rPr>
          <w:rFonts w:ascii="Acumin Pro" w:eastAsia="Arial Unicode MS" w:hAnsi="Acumin Pro"/>
          <w:sz w:val="20"/>
          <w:szCs w:val="20"/>
        </w:rPr>
        <w:t>OGÓLNE INFORMACJE DODATKOWE:</w:t>
      </w:r>
    </w:p>
    <w:p w14:paraId="00AEA812" w14:textId="77777777" w:rsidR="00D02245" w:rsidRPr="00FA7E5D" w:rsidRDefault="00D02245" w:rsidP="00D04B0A">
      <w:pPr>
        <w:pStyle w:val="Tekstpodstawowy2"/>
        <w:numPr>
          <w:ilvl w:val="0"/>
          <w:numId w:val="34"/>
        </w:numPr>
        <w:spacing w:after="0" w:line="360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FA7E5D">
        <w:rPr>
          <w:rFonts w:ascii="Acumin Pro" w:eastAsia="Arial Unicode MS" w:hAnsi="Acumin Pro"/>
          <w:sz w:val="20"/>
          <w:szCs w:val="20"/>
        </w:rPr>
        <w:t>Montowane okna i drzwi muszą spełniać wymogi określone w załączniku nr 1 do Rozporządzenia Ministra Kultury i Dziedzictwa Narodowego z dnia 2 września 2014 r. w sprawie zabezpieczenia zbiorów muzeum przed pożarem, kradzieżą i innym niebezpieczeństwem grożącym ich zniszczeniem lub utratą.</w:t>
      </w:r>
    </w:p>
    <w:p w14:paraId="47726180" w14:textId="77777777" w:rsidR="00D02245" w:rsidRPr="00FA7E5D" w:rsidRDefault="00D02245" w:rsidP="00D04B0A">
      <w:pPr>
        <w:pStyle w:val="Tekstpodstawowy2"/>
        <w:numPr>
          <w:ilvl w:val="0"/>
          <w:numId w:val="34"/>
        </w:numPr>
        <w:spacing w:after="0" w:line="360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FA7E5D">
        <w:rPr>
          <w:rFonts w:ascii="Acumin Pro" w:eastAsia="Arial Unicode MS" w:hAnsi="Acumin Pro"/>
          <w:sz w:val="20"/>
          <w:szCs w:val="20"/>
        </w:rPr>
        <w:t xml:space="preserve">Kolorystyka nowej stolarki zostanie ustalona w uzgodnieniu z Zamawiającym („jasny dąb” jako barwa wstępnie ustalona – ostateczne decyzje po wykonaniu konserwacji zewnętrznej części jednego wskazanego okna zabytkowego ( </w:t>
      </w:r>
      <w:r w:rsidRPr="00FA7E5D">
        <w:rPr>
          <w:rFonts w:ascii="Acumin Pro" w:hAnsi="Acumin Pro"/>
          <w:sz w:val="20"/>
          <w:szCs w:val="20"/>
        </w:rPr>
        <w:t xml:space="preserve">typ 018 - </w:t>
      </w:r>
      <w:r w:rsidRPr="00FA7E5D">
        <w:rPr>
          <w:rFonts w:ascii="Acumin Pro" w:eastAsia="Arial Unicode MS" w:hAnsi="Acumin Pro"/>
          <w:sz w:val="20"/>
          <w:szCs w:val="20"/>
        </w:rPr>
        <w:t xml:space="preserve">Biblioteka ). Kolorysta stolarki od strony wnętrza powinna być dostosowana do kolorystyki pomieszczenia, w uzgodnieniu z Zamawiającym. </w:t>
      </w:r>
    </w:p>
    <w:p w14:paraId="0A1356BA" w14:textId="77777777" w:rsidR="00D02245" w:rsidRPr="00FA7E5D" w:rsidRDefault="00D02245" w:rsidP="00D04B0A">
      <w:pPr>
        <w:pStyle w:val="Tekstpodstawowy2"/>
        <w:numPr>
          <w:ilvl w:val="0"/>
          <w:numId w:val="34"/>
        </w:numPr>
        <w:spacing w:after="0" w:line="360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FA7E5D">
        <w:rPr>
          <w:rFonts w:ascii="Acumin Pro" w:eastAsia="Arial Unicode MS" w:hAnsi="Acumin Pro"/>
          <w:sz w:val="20"/>
          <w:szCs w:val="20"/>
        </w:rPr>
        <w:t>Kolejność konserwacji i wymiany stolarki Zamawiający uzgodni z Wykonawcą wyłonionym do realizacji zamówienia, po przedłożeniu przez Wykonawcę harmonogramu prac do zatwierdzenia przez Zamawiającego. Zamawiający zaleca wykonywanie prac poszczególnymi kondygnacjami.</w:t>
      </w:r>
    </w:p>
    <w:p w14:paraId="22F2D9BD" w14:textId="77777777" w:rsidR="00D02245" w:rsidRPr="00FA7E5D" w:rsidRDefault="00D02245" w:rsidP="00D04B0A">
      <w:pPr>
        <w:pStyle w:val="Tekstpodstawowy2"/>
        <w:numPr>
          <w:ilvl w:val="0"/>
          <w:numId w:val="34"/>
        </w:numPr>
        <w:spacing w:after="0" w:line="360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FA7E5D">
        <w:rPr>
          <w:rFonts w:ascii="Acumin Pro" w:eastAsia="Arial Unicode MS" w:hAnsi="Acumin Pro"/>
          <w:sz w:val="20"/>
          <w:szCs w:val="20"/>
        </w:rPr>
        <w:t>Wykonawca zobowiązany jest po wymianie stolarki do wykończenia wewnętrznych i zewnętrznych wnęk okiennych i drzwiowych.</w:t>
      </w:r>
    </w:p>
    <w:p w14:paraId="5997FC07" w14:textId="77777777" w:rsidR="00D02245" w:rsidRPr="00FA7E5D" w:rsidRDefault="00D02245" w:rsidP="00D04B0A">
      <w:pPr>
        <w:pStyle w:val="Tekstpodstawowy2"/>
        <w:numPr>
          <w:ilvl w:val="0"/>
          <w:numId w:val="34"/>
        </w:numPr>
        <w:spacing w:after="0" w:line="360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FA7E5D">
        <w:rPr>
          <w:rFonts w:ascii="Acumin Pro" w:eastAsia="Arial Unicode MS" w:hAnsi="Acumin Pro"/>
          <w:sz w:val="20"/>
          <w:szCs w:val="20"/>
        </w:rPr>
        <w:t xml:space="preserve">Wykonawca zobowiązany jest do należytego zabezpieczenia podłóg na obszarze objętym pracami związanymi z wymianą i konserwacją stolarki ( płytą pilśniową, pianką pomiędzy płytą </w:t>
      </w:r>
      <w:r w:rsidRPr="00FA7E5D">
        <w:rPr>
          <w:rFonts w:ascii="Acumin Pro" w:eastAsia="Arial Unicode MS" w:hAnsi="Acumin Pro"/>
          <w:sz w:val="20"/>
          <w:szCs w:val="20"/>
        </w:rPr>
        <w:lastRenderedPageBreak/>
        <w:t>a podłogą i folią lub kartonem ) oraz ścian pokrytych zabytkową kołtryną ( folią ) we wszystkich pomieszczeniach Zamku.</w:t>
      </w:r>
    </w:p>
    <w:p w14:paraId="36AC869D" w14:textId="77777777" w:rsidR="00D02245" w:rsidRPr="00FA7E5D" w:rsidRDefault="00D02245" w:rsidP="00D04B0A">
      <w:pPr>
        <w:pStyle w:val="Tekstpodstawowy2"/>
        <w:numPr>
          <w:ilvl w:val="0"/>
          <w:numId w:val="34"/>
        </w:numPr>
        <w:spacing w:after="0" w:line="360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FA7E5D">
        <w:rPr>
          <w:rFonts w:ascii="Acumin Pro" w:eastAsia="Arial Unicode MS" w:hAnsi="Acumin Pro"/>
          <w:sz w:val="20"/>
          <w:szCs w:val="20"/>
        </w:rPr>
        <w:t>Wszystkie prace przy systemie SSWiN takich jak rozłączenie i podłączenie czujek magnetycznych oraz demontaż i montaż czujek radiowych wykona firma koncesjonowana wybrana przez Zamawiającego.</w:t>
      </w:r>
    </w:p>
    <w:p w14:paraId="230E644D" w14:textId="77777777" w:rsidR="00D02245" w:rsidRPr="00FA7E5D" w:rsidRDefault="00D02245" w:rsidP="00D04B0A">
      <w:pPr>
        <w:pStyle w:val="Tekstpodstawowy2"/>
        <w:numPr>
          <w:ilvl w:val="0"/>
          <w:numId w:val="4"/>
        </w:numPr>
        <w:spacing w:after="0" w:line="360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FA7E5D">
        <w:rPr>
          <w:rFonts w:ascii="Acumin Pro" w:hAnsi="Acumin Pro"/>
          <w:sz w:val="20"/>
          <w:szCs w:val="20"/>
        </w:rPr>
        <w:t>Ze względu na specyfikę przedmiotu zamówienia Zamawiający umożliwia, przed złożeniem oferty, odbycie przez Wykonawcę wizji lokalnej na Zamku w Gołuchowie po uprzednim umówieniu terminu wizyty z kierownikiem sekcji administracyjnej oddziału tel. 725 270 087.</w:t>
      </w:r>
    </w:p>
    <w:p w14:paraId="3DA55580" w14:textId="77777777" w:rsidR="00DE736E" w:rsidRPr="00FA7E5D" w:rsidRDefault="00D02245" w:rsidP="00D04B0A">
      <w:pPr>
        <w:pStyle w:val="Tekstpodstawowy2"/>
        <w:numPr>
          <w:ilvl w:val="0"/>
          <w:numId w:val="4"/>
        </w:numPr>
        <w:spacing w:after="0" w:line="360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FA7E5D">
        <w:rPr>
          <w:rFonts w:ascii="Acumin Pro" w:eastAsia="Arial Unicode MS" w:hAnsi="Acumin Pro"/>
          <w:sz w:val="20"/>
          <w:szCs w:val="20"/>
        </w:rPr>
        <w:t xml:space="preserve">Na roboty budowlane objęte niniejszym zamówieniem, Zamawiający posiada pozwolenie konserwatorskie oraz pozwolenie na budowę - załącznik nr 1 do SWZ ( pliki 08 ÷ 09 ) . </w:t>
      </w:r>
    </w:p>
    <w:p w14:paraId="16E98ACA" w14:textId="0ACDE1ED" w:rsidR="00A4196A" w:rsidRPr="00DE736E" w:rsidRDefault="00A4196A" w:rsidP="00D04B0A">
      <w:pPr>
        <w:pStyle w:val="Tekstpodstawowy2"/>
        <w:numPr>
          <w:ilvl w:val="0"/>
          <w:numId w:val="4"/>
        </w:numPr>
        <w:spacing w:after="0" w:line="360" w:lineRule="auto"/>
        <w:ind w:left="1276" w:hanging="567"/>
        <w:jc w:val="both"/>
        <w:rPr>
          <w:rFonts w:ascii="Arial Narrow" w:eastAsia="Arial Unicode MS" w:hAnsi="Arial Narrow"/>
          <w:sz w:val="20"/>
          <w:szCs w:val="20"/>
        </w:rPr>
      </w:pPr>
      <w:r w:rsidRPr="00DE736E">
        <w:rPr>
          <w:rFonts w:ascii="Acumin Pro" w:hAnsi="Acumin Pro"/>
          <w:sz w:val="20"/>
          <w:szCs w:val="20"/>
        </w:rPr>
        <w:t>Ewentualne, wskazane w opisie przedmiotu zamówienia (załącznik nr 1 do SWZ) znaki towarowe, patenty lub pochodzenie, źródła lub szczególne procesy, któr</w:t>
      </w:r>
      <w:r w:rsidR="0007697F" w:rsidRPr="00DE736E">
        <w:rPr>
          <w:rFonts w:ascii="Acumin Pro" w:hAnsi="Acumin Pro"/>
          <w:sz w:val="20"/>
          <w:szCs w:val="20"/>
        </w:rPr>
        <w:t>e</w:t>
      </w:r>
      <w:r w:rsidRPr="00DE736E">
        <w:rPr>
          <w:rFonts w:ascii="Acumin Pro" w:hAnsi="Acumin Pro"/>
          <w:sz w:val="20"/>
          <w:szCs w:val="20"/>
        </w:rPr>
        <w:t xml:space="preserve"> charakteryzuj</w:t>
      </w:r>
      <w:r w:rsidR="0007697F" w:rsidRPr="00DE736E">
        <w:rPr>
          <w:rFonts w:ascii="Acumin Pro" w:hAnsi="Acumin Pro"/>
          <w:sz w:val="20"/>
          <w:szCs w:val="20"/>
        </w:rPr>
        <w:t>ą</w:t>
      </w:r>
      <w:r w:rsidRPr="00DE736E">
        <w:rPr>
          <w:rFonts w:ascii="Acumin Pro" w:hAnsi="Acumin Pro"/>
          <w:sz w:val="20"/>
          <w:szCs w:val="20"/>
        </w:rPr>
        <w:t xml:space="preserve"> produkty dostarczane przez konkretnego </w:t>
      </w:r>
      <w:r w:rsidR="0007697F" w:rsidRPr="00DE736E">
        <w:rPr>
          <w:rFonts w:ascii="Acumin Pro" w:hAnsi="Acumin Pro"/>
          <w:sz w:val="20"/>
          <w:szCs w:val="20"/>
        </w:rPr>
        <w:t>W</w:t>
      </w:r>
      <w:r w:rsidRPr="00DE736E">
        <w:rPr>
          <w:rFonts w:ascii="Acumin Pro" w:hAnsi="Acumin Pro"/>
          <w:sz w:val="20"/>
          <w:szCs w:val="20"/>
        </w:rPr>
        <w:t>ykonawcę</w:t>
      </w:r>
      <w:r w:rsidR="0007697F" w:rsidRPr="00DE736E">
        <w:rPr>
          <w:rFonts w:ascii="Acumin Pro" w:hAnsi="Acumin Pro"/>
          <w:sz w:val="20"/>
          <w:szCs w:val="20"/>
        </w:rPr>
        <w:t>,</w:t>
      </w:r>
      <w:r w:rsidRPr="00DE736E">
        <w:rPr>
          <w:rFonts w:ascii="Acumin Pro" w:hAnsi="Acumin Pro"/>
          <w:sz w:val="20"/>
          <w:szCs w:val="20"/>
        </w:rPr>
        <w:t xml:space="preserve"> stanowią wyłącznie wzorzec jakościowy i funkcjonalny zamawianego urządzenia</w:t>
      </w:r>
      <w:r w:rsidRPr="00DE736E">
        <w:rPr>
          <w:rFonts w:ascii="Acumin Pro" w:hAnsi="Acumin Pro"/>
          <w:b/>
          <w:i/>
          <w:sz w:val="20"/>
          <w:szCs w:val="20"/>
        </w:rPr>
        <w:t>.</w:t>
      </w:r>
      <w:r w:rsidRPr="00DE736E">
        <w:rPr>
          <w:rFonts w:ascii="Acumin Pro" w:hAnsi="Acumin Pro"/>
          <w:sz w:val="20"/>
          <w:szCs w:val="20"/>
        </w:rPr>
        <w:t xml:space="preserve"> Wskazania te nie mają na celu naruszenia zasady uczciwej konkurencji i równego traktowania </w:t>
      </w:r>
      <w:r w:rsidR="0007697F" w:rsidRPr="00DE736E">
        <w:rPr>
          <w:rFonts w:ascii="Acumin Pro" w:hAnsi="Acumin Pro"/>
          <w:sz w:val="20"/>
          <w:szCs w:val="20"/>
        </w:rPr>
        <w:t>w</w:t>
      </w:r>
      <w:r w:rsidRPr="00DE736E">
        <w:rPr>
          <w:rFonts w:ascii="Acumin Pro" w:hAnsi="Acumin Pro"/>
          <w:sz w:val="20"/>
          <w:szCs w:val="20"/>
        </w:rPr>
        <w:t xml:space="preserve">ykonawców i wszędzie tam gdzie występują należy przyjąć, że towarzyszy im określenie </w:t>
      </w:r>
      <w:r w:rsidRPr="00DE736E">
        <w:rPr>
          <w:rFonts w:ascii="Acumin Pro" w:hAnsi="Acumin Pro"/>
          <w:i/>
          <w:iCs/>
          <w:sz w:val="20"/>
          <w:szCs w:val="20"/>
        </w:rPr>
        <w:t>„lub równoważne".</w:t>
      </w:r>
      <w:r w:rsidRPr="00DE736E">
        <w:rPr>
          <w:rFonts w:ascii="Acumin Pro" w:hAnsi="Acumin Pro"/>
          <w:sz w:val="20"/>
          <w:szCs w:val="20"/>
        </w:rPr>
        <w:t xml:space="preserve"> Przez pojęcie </w:t>
      </w:r>
      <w:r w:rsidRPr="00DE736E">
        <w:rPr>
          <w:rFonts w:ascii="Acumin Pro" w:hAnsi="Acumin Pro"/>
          <w:i/>
          <w:iCs/>
          <w:sz w:val="20"/>
          <w:szCs w:val="20"/>
        </w:rPr>
        <w:t>„lub równoważne"</w:t>
      </w:r>
      <w:r w:rsidRPr="00DE736E">
        <w:rPr>
          <w:rFonts w:ascii="Acumin Pro" w:hAnsi="Acumin Pro"/>
          <w:sz w:val="20"/>
          <w:szCs w:val="20"/>
        </w:rPr>
        <w:t xml:space="preserve"> Zamawiający rozumie oferowanie produktu o parametrach nie gorszych od określonych w załączniku nr 1 do SWZ. </w:t>
      </w:r>
    </w:p>
    <w:p w14:paraId="3A5D4A23" w14:textId="5E929B5B" w:rsidR="00EB1D47" w:rsidRPr="00DE736E" w:rsidRDefault="00EB1D47" w:rsidP="00D04B0A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DE736E">
        <w:rPr>
          <w:rFonts w:ascii="Acumin Pro" w:hAnsi="Acumin Pro"/>
          <w:sz w:val="20"/>
          <w:szCs w:val="20"/>
          <w:lang w:val="pl-PL"/>
        </w:rPr>
        <w:t>Wymagania dotyczące zatrudnienia na umowę o pracę – na podstawie art. 95</w:t>
      </w:r>
      <w:r w:rsidR="00434FA5" w:rsidRPr="00DE736E">
        <w:rPr>
          <w:rFonts w:ascii="Acumin Pro" w:hAnsi="Acumin Pro"/>
          <w:sz w:val="20"/>
          <w:szCs w:val="20"/>
          <w:lang w:val="pl-PL"/>
        </w:rPr>
        <w:t xml:space="preserve"> </w:t>
      </w:r>
      <w:r w:rsidRPr="00DE736E">
        <w:rPr>
          <w:rFonts w:ascii="Acumin Pro" w:hAnsi="Acumin Pro"/>
          <w:sz w:val="20"/>
          <w:szCs w:val="20"/>
          <w:lang w:val="pl-PL"/>
        </w:rPr>
        <w:t>ustawy P</w:t>
      </w:r>
      <w:r w:rsidR="00B70FAB" w:rsidRPr="00DE736E">
        <w:rPr>
          <w:rFonts w:ascii="Acumin Pro" w:hAnsi="Acumin Pro"/>
          <w:sz w:val="20"/>
          <w:szCs w:val="20"/>
          <w:lang w:val="pl-PL"/>
        </w:rPr>
        <w:t>ZP</w:t>
      </w:r>
      <w:r w:rsidR="00D82591" w:rsidRPr="00DE736E">
        <w:rPr>
          <w:rFonts w:ascii="Acumin Pro" w:hAnsi="Acumin Pro"/>
          <w:sz w:val="20"/>
          <w:szCs w:val="20"/>
          <w:lang w:val="pl-PL"/>
        </w:rPr>
        <w:t>.</w:t>
      </w:r>
    </w:p>
    <w:p w14:paraId="27F1E6D9" w14:textId="5D0C504D" w:rsidR="00EB1D47" w:rsidRPr="00C67B0E" w:rsidRDefault="00EB1D47" w:rsidP="00D04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Zamawiający wymaga zatrudnienia przez Wykonawcę lub Podwykonawcę na podstawie stosunku pracy osób </w:t>
      </w:r>
      <w:r w:rsidR="00C658F6" w:rsidRPr="00C658F6">
        <w:rPr>
          <w:rFonts w:ascii="Acumin Pro" w:hAnsi="Acumin Pro"/>
          <w:sz w:val="20"/>
          <w:szCs w:val="20"/>
          <w:lang w:val="pl-PL"/>
        </w:rPr>
        <w:t xml:space="preserve">wykonujących wszelkie prace związane z wykonaniem przedmiotu zamówienia z wyłączeniem kierownika budowy i osoby kierującej pracami konserwatorskimi. Sposób weryfikacji zatrudnienia tych osób, uprawnienia Zamawiającego w zakresie kontroli spełniania przez Wykonawcę wymagań związanych z zatrudnieniem tych osób oraz sankcje z tytułu niespełnienia tych wymagań zawarte są we wzorze umowy (załącznik nr </w:t>
      </w:r>
      <w:r w:rsidR="00C17A93">
        <w:rPr>
          <w:rFonts w:ascii="Acumin Pro" w:hAnsi="Acumin Pro"/>
          <w:sz w:val="20"/>
          <w:szCs w:val="20"/>
          <w:lang w:val="pl-PL"/>
        </w:rPr>
        <w:t>6</w:t>
      </w:r>
      <w:r w:rsidR="00C658F6" w:rsidRPr="00C658F6">
        <w:rPr>
          <w:rFonts w:ascii="Acumin Pro" w:hAnsi="Acumin Pro"/>
          <w:sz w:val="20"/>
          <w:szCs w:val="20"/>
          <w:lang w:val="pl-PL"/>
        </w:rPr>
        <w:t xml:space="preserve"> do SWZ).</w:t>
      </w:r>
    </w:p>
    <w:p w14:paraId="7403CA0A" w14:textId="77777777" w:rsidR="00C658F6" w:rsidRPr="00311993" w:rsidRDefault="00C658F6" w:rsidP="00D04B0A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67"/>
        <w:jc w:val="both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311993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Zamawiający wymaga udzielenia gwarancji i rękojmi min. 60 miesięcy na przedmiot zamówienia (kryterium punktowane, zgodnie z II kryterium oceny ofert).</w:t>
      </w:r>
    </w:p>
    <w:p w14:paraId="1E0948CF" w14:textId="30CA1E5B" w:rsidR="006C18E8" w:rsidRPr="00C658F6" w:rsidRDefault="00EB1D47" w:rsidP="00D04B0A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Style w:val="Hipercze"/>
          <w:rFonts w:ascii="Acumin Pro" w:hAnsi="Acumin Pro"/>
          <w:sz w:val="20"/>
          <w:szCs w:val="20"/>
          <w:u w:val="none"/>
          <w:lang w:val="pl-PL"/>
        </w:rPr>
      </w:pPr>
      <w:r w:rsidRPr="00C658F6">
        <w:rPr>
          <w:rFonts w:ascii="Acumin Pro" w:hAnsi="Acumin Pro"/>
          <w:sz w:val="20"/>
          <w:szCs w:val="20"/>
          <w:lang w:val="pl-PL"/>
        </w:rPr>
        <w:t>Kody klasyfikacji Wspólnego Słownika Zamówień</w:t>
      </w:r>
      <w:r w:rsidR="00C75728" w:rsidRPr="00C658F6">
        <w:rPr>
          <w:rFonts w:ascii="Acumin Pro" w:hAnsi="Acumin Pro"/>
          <w:sz w:val="20"/>
          <w:szCs w:val="20"/>
          <w:lang w:val="pl-PL"/>
        </w:rPr>
        <w:t>:</w:t>
      </w:r>
      <w:r w:rsidR="00C658F6" w:rsidRPr="00C658F6">
        <w:rPr>
          <w:rFonts w:ascii="Acumin Pro" w:hAnsi="Acumin Pro"/>
          <w:sz w:val="20"/>
          <w:szCs w:val="20"/>
          <w:lang w:val="pl-PL"/>
        </w:rPr>
        <w:t xml:space="preserve"> </w:t>
      </w:r>
      <w:r w:rsidR="00364A3C" w:rsidRPr="00C658F6">
        <w:rPr>
          <w:rStyle w:val="Hipercze"/>
          <w:rFonts w:ascii="Acumin Pro" w:hAnsi="Acumin Pro"/>
          <w:sz w:val="20"/>
          <w:szCs w:val="20"/>
          <w:u w:val="none"/>
          <w:lang w:val="pl-PL"/>
        </w:rPr>
        <w:t>45421100-5 – instalowanie drzwi i okien i podobnych elementów,</w:t>
      </w:r>
    </w:p>
    <w:p w14:paraId="0F7C777E" w14:textId="77777777" w:rsidR="004F269F" w:rsidRPr="00C67B0E" w:rsidRDefault="00803EAF" w:rsidP="00D04B0A">
      <w:pPr>
        <w:pStyle w:val="Nagwek2"/>
        <w:numPr>
          <w:ilvl w:val="0"/>
          <w:numId w:val="4"/>
        </w:numPr>
        <w:spacing w:line="360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C67B0E">
        <w:rPr>
          <w:rFonts w:ascii="Acumin Pro" w:hAnsi="Acumin Pro"/>
          <w:b w:val="0"/>
          <w:sz w:val="20"/>
        </w:rPr>
        <w:t>Zamawiający nie dopuszcza możliwości złożenia oferty wariantowej.</w:t>
      </w:r>
    </w:p>
    <w:p w14:paraId="7E8F12E6" w14:textId="2179664B" w:rsidR="004F269F" w:rsidRPr="00C67B0E" w:rsidRDefault="00F37288" w:rsidP="00D04B0A">
      <w:pPr>
        <w:pStyle w:val="Nagwek2"/>
        <w:numPr>
          <w:ilvl w:val="0"/>
          <w:numId w:val="4"/>
        </w:numPr>
        <w:spacing w:line="360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FA7E5D">
        <w:rPr>
          <w:rFonts w:ascii="Acumin Pro" w:hAnsi="Acumin Pro"/>
          <w:b w:val="0"/>
          <w:sz w:val="20"/>
        </w:rPr>
        <w:t>Zamawiający nie dopuszcza możliwości składania ofert częściowych. Zamówienie musi być jednolite dla całego obiektu pod względem technologicznym i kolorystycznym</w:t>
      </w:r>
      <w:r w:rsidR="003A11B8" w:rsidRPr="00C67B0E">
        <w:rPr>
          <w:rFonts w:ascii="Acumin Pro" w:hAnsi="Acumin Pro"/>
          <w:b w:val="0"/>
          <w:sz w:val="20"/>
        </w:rPr>
        <w:t xml:space="preserve">. </w:t>
      </w:r>
    </w:p>
    <w:p w14:paraId="630768D4" w14:textId="77777777" w:rsidR="00C87BA6" w:rsidRDefault="00EB1D47" w:rsidP="00D04B0A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D51857">
        <w:rPr>
          <w:rFonts w:ascii="Acumin Pro" w:hAnsi="Acumin Pro"/>
          <w:sz w:val="20"/>
          <w:szCs w:val="20"/>
          <w:lang w:val="pl-PL"/>
        </w:rPr>
        <w:t xml:space="preserve">Zamawiający </w:t>
      </w:r>
      <w:r w:rsidR="00C87BA6">
        <w:rPr>
          <w:rFonts w:ascii="Acumin Pro" w:hAnsi="Acumin Pro"/>
          <w:sz w:val="20"/>
          <w:szCs w:val="20"/>
          <w:lang w:val="pl-PL"/>
        </w:rPr>
        <w:t xml:space="preserve">nie </w:t>
      </w:r>
      <w:r w:rsidRPr="00D51857">
        <w:rPr>
          <w:rFonts w:ascii="Acumin Pro" w:hAnsi="Acumin Pro"/>
          <w:sz w:val="20"/>
          <w:szCs w:val="20"/>
          <w:lang w:val="pl-PL"/>
        </w:rPr>
        <w:t xml:space="preserve"> przewiduje udzielani</w:t>
      </w:r>
      <w:r w:rsidR="00D20DA0" w:rsidRPr="00D51857">
        <w:rPr>
          <w:rFonts w:ascii="Acumin Pro" w:hAnsi="Acumin Pro"/>
          <w:sz w:val="20"/>
          <w:szCs w:val="20"/>
          <w:lang w:val="pl-PL"/>
        </w:rPr>
        <w:t>e</w:t>
      </w:r>
      <w:r w:rsidRPr="00D51857">
        <w:rPr>
          <w:rFonts w:ascii="Acumin Pro" w:hAnsi="Acumin Pro"/>
          <w:sz w:val="20"/>
          <w:szCs w:val="20"/>
          <w:lang w:val="pl-PL"/>
        </w:rPr>
        <w:t xml:space="preserve"> zamówień, o których mowa w art. 214 ust. 1 pkt</w:t>
      </w:r>
      <w:r w:rsidR="00320379" w:rsidRPr="00D51857">
        <w:rPr>
          <w:rFonts w:ascii="Acumin Pro" w:hAnsi="Acumin Pro"/>
          <w:sz w:val="20"/>
          <w:szCs w:val="20"/>
          <w:lang w:val="pl-PL"/>
        </w:rPr>
        <w:t>.</w:t>
      </w:r>
      <w:r w:rsidRPr="00D51857">
        <w:rPr>
          <w:rFonts w:ascii="Acumin Pro" w:hAnsi="Acumin Pro"/>
          <w:sz w:val="20"/>
          <w:szCs w:val="20"/>
          <w:lang w:val="pl-PL"/>
        </w:rPr>
        <w:t xml:space="preserve"> </w:t>
      </w:r>
      <w:r w:rsidR="00D51857" w:rsidRPr="00D51857">
        <w:rPr>
          <w:rFonts w:ascii="Acumin Pro" w:hAnsi="Acumin Pro"/>
          <w:sz w:val="20"/>
          <w:szCs w:val="20"/>
          <w:lang w:val="pl-PL"/>
        </w:rPr>
        <w:t>7</w:t>
      </w:r>
      <w:r w:rsidRPr="00D51857">
        <w:rPr>
          <w:rFonts w:ascii="Acumin Pro" w:hAnsi="Acumin Pro"/>
          <w:sz w:val="20"/>
          <w:szCs w:val="20"/>
          <w:lang w:val="pl-PL"/>
        </w:rPr>
        <w:t xml:space="preserve"> </w:t>
      </w:r>
      <w:r w:rsidR="00D85701" w:rsidRPr="00D51857">
        <w:rPr>
          <w:rFonts w:ascii="Acumin Pro" w:hAnsi="Acumin Pro"/>
          <w:sz w:val="20"/>
          <w:szCs w:val="20"/>
          <w:lang w:val="pl-PL"/>
        </w:rPr>
        <w:t xml:space="preserve"> ustawy </w:t>
      </w:r>
      <w:r w:rsidRPr="00D51857">
        <w:rPr>
          <w:rFonts w:ascii="Acumin Pro" w:hAnsi="Acumin Pro"/>
          <w:sz w:val="20"/>
          <w:szCs w:val="20"/>
          <w:lang w:val="pl-PL"/>
        </w:rPr>
        <w:t>P</w:t>
      </w:r>
      <w:r w:rsidR="00B70FAB" w:rsidRPr="00D51857">
        <w:rPr>
          <w:rFonts w:ascii="Acumin Pro" w:hAnsi="Acumin Pro"/>
          <w:sz w:val="20"/>
          <w:szCs w:val="20"/>
          <w:lang w:val="pl-PL"/>
        </w:rPr>
        <w:t>ZP</w:t>
      </w:r>
      <w:r w:rsidR="00C87BA6">
        <w:rPr>
          <w:rFonts w:ascii="Acumin Pro" w:hAnsi="Acumin Pro"/>
          <w:sz w:val="20"/>
          <w:szCs w:val="20"/>
          <w:lang w:val="pl-PL"/>
        </w:rPr>
        <w:t>.</w:t>
      </w:r>
    </w:p>
    <w:p w14:paraId="71ABEF5C" w14:textId="77777777" w:rsidR="003C1462" w:rsidRPr="00C67B0E" w:rsidRDefault="003C1462" w:rsidP="00D04B0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674300C9" w14:textId="77777777" w:rsidR="00086B8C" w:rsidRPr="00C67B0E" w:rsidRDefault="00086B8C" w:rsidP="00D04B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Podwykonawstwo:</w:t>
      </w:r>
    </w:p>
    <w:p w14:paraId="10821BEE" w14:textId="77777777" w:rsidR="00086B8C" w:rsidRPr="00C67B0E" w:rsidRDefault="00086B8C" w:rsidP="00D04B0A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Wykonawca może powierzyć wykonanie </w:t>
      </w:r>
      <w:r w:rsidR="00D82591" w:rsidRPr="00C67B0E">
        <w:rPr>
          <w:rFonts w:ascii="Acumin Pro" w:hAnsi="Acumin Pro"/>
          <w:sz w:val="20"/>
          <w:szCs w:val="20"/>
          <w:lang w:val="pl-PL"/>
        </w:rPr>
        <w:t xml:space="preserve">części zamówienia </w:t>
      </w:r>
      <w:r w:rsidR="002E030D" w:rsidRPr="00C67B0E">
        <w:rPr>
          <w:rFonts w:ascii="Acumin Pro" w:hAnsi="Acumin Pro"/>
          <w:sz w:val="20"/>
          <w:szCs w:val="20"/>
          <w:lang w:val="pl-PL"/>
        </w:rPr>
        <w:t>P</w:t>
      </w:r>
      <w:r w:rsidR="00D82591" w:rsidRPr="00C67B0E">
        <w:rPr>
          <w:rFonts w:ascii="Acumin Pro" w:hAnsi="Acumin Pro"/>
          <w:sz w:val="20"/>
          <w:szCs w:val="20"/>
          <w:lang w:val="pl-PL"/>
        </w:rPr>
        <w:t>odwykonawcy/om</w:t>
      </w:r>
      <w:r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5178F270" w14:textId="77777777" w:rsidR="00086B8C" w:rsidRPr="00C67B0E" w:rsidRDefault="00086B8C" w:rsidP="00D04B0A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Zamawiający nie zastrzega obowiązku osobistego wykonania przez Wykonawcę kluczowych części zamówienia.</w:t>
      </w:r>
    </w:p>
    <w:p w14:paraId="2D1AB700" w14:textId="77777777" w:rsidR="00D8291B" w:rsidRPr="00C67B0E" w:rsidRDefault="00D8291B" w:rsidP="00D04B0A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>Zamawiający żąda od Wykonawcy przedstawienia oświadczeni</w:t>
      </w:r>
      <w:r w:rsidR="00316D52" w:rsidRPr="00C67B0E">
        <w:rPr>
          <w:rFonts w:ascii="Acumin Pro" w:hAnsi="Acumin Pro"/>
          <w:sz w:val="20"/>
          <w:szCs w:val="20"/>
          <w:lang w:val="pl-PL"/>
        </w:rPr>
        <w:t>a</w:t>
      </w:r>
      <w:r w:rsidRPr="00C67B0E">
        <w:rPr>
          <w:rFonts w:ascii="Acumin Pro" w:hAnsi="Acumin Pro"/>
          <w:sz w:val="20"/>
          <w:szCs w:val="20"/>
          <w:lang w:val="pl-PL"/>
        </w:rPr>
        <w:t>, o którym mowa w art. 125 ust. 1 ustawy PZP</w:t>
      </w:r>
      <w:r w:rsidR="00FC2428" w:rsidRPr="00C67B0E">
        <w:rPr>
          <w:rFonts w:ascii="Acumin Pro" w:hAnsi="Acumin Pro"/>
          <w:sz w:val="20"/>
          <w:szCs w:val="20"/>
          <w:lang w:val="pl-PL"/>
        </w:rPr>
        <w:t xml:space="preserve"> (zgodnie z załącznikiem nr 3 do SWZ)</w:t>
      </w:r>
      <w:r w:rsidRPr="00C67B0E">
        <w:rPr>
          <w:rFonts w:ascii="Acumin Pro" w:hAnsi="Acumin Pro"/>
          <w:sz w:val="20"/>
          <w:szCs w:val="20"/>
          <w:lang w:val="pl-PL"/>
        </w:rPr>
        <w:t>, potwierdzającego, że wobec Podwykonawcy niebędącego podmiotem udostępniającym zasoby nie zachodzą p</w:t>
      </w:r>
      <w:r w:rsidR="001C09D2" w:rsidRPr="00C67B0E">
        <w:rPr>
          <w:rFonts w:ascii="Acumin Pro" w:hAnsi="Acumin Pro"/>
          <w:sz w:val="20"/>
          <w:szCs w:val="20"/>
          <w:lang w:val="pl-PL"/>
        </w:rPr>
        <w:t>odstawy wykluczenia, o których mowa w art. 108 ust. 1 ustawy PZP.</w:t>
      </w:r>
    </w:p>
    <w:p w14:paraId="7EF25E03" w14:textId="77777777" w:rsidR="00086B8C" w:rsidRPr="00C67B0E" w:rsidRDefault="00086B8C" w:rsidP="00D04B0A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Zamawiający wymaga, aby w przypadku powierzenia części zamówienia </w:t>
      </w:r>
      <w:r w:rsidR="002E030D" w:rsidRPr="00C67B0E">
        <w:rPr>
          <w:rFonts w:ascii="Acumin Pro" w:hAnsi="Acumin Pro"/>
          <w:sz w:val="20"/>
          <w:szCs w:val="20"/>
          <w:lang w:val="pl-PL"/>
        </w:rPr>
        <w:t>P</w:t>
      </w:r>
      <w:r w:rsidRPr="00C67B0E">
        <w:rPr>
          <w:rFonts w:ascii="Acumin Pro" w:hAnsi="Acumin Pro"/>
          <w:sz w:val="20"/>
          <w:szCs w:val="20"/>
          <w:lang w:val="pl-PL"/>
        </w:rPr>
        <w:t>odwykonawcom, Wykonawca wskazał w ofercie części zamówienia, których wykonanie zamierza powierzyć podwykonawcom oraz podał</w:t>
      </w:r>
      <w:r w:rsidR="003D25A9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 xml:space="preserve">(o ile są znane na tym etapie) nazwy tych </w:t>
      </w:r>
      <w:r w:rsidR="002E030D" w:rsidRPr="00C67B0E">
        <w:rPr>
          <w:rFonts w:ascii="Acumin Pro" w:hAnsi="Acumin Pro"/>
          <w:sz w:val="20"/>
          <w:szCs w:val="20"/>
          <w:lang w:val="pl-PL"/>
        </w:rPr>
        <w:t>P</w:t>
      </w:r>
      <w:r w:rsidRPr="00C67B0E">
        <w:rPr>
          <w:rFonts w:ascii="Acumin Pro" w:hAnsi="Acumin Pro"/>
          <w:sz w:val="20"/>
          <w:szCs w:val="20"/>
          <w:lang w:val="pl-PL"/>
        </w:rPr>
        <w:t>odwykonawców.</w:t>
      </w:r>
    </w:p>
    <w:p w14:paraId="2C14E01D" w14:textId="77777777" w:rsidR="00DB475D" w:rsidRPr="00C67B0E" w:rsidRDefault="00DB475D" w:rsidP="00D04B0A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W przypadku powierzenia części zamówienia podwykonawcom, Zamawiający żąda, aby przed przystąpieniem do wykonywania przedmiotu niniejszego zamówienia, Wykonawca podał nazwy, dane kontaktowe oraz przedstawicieli podwykonawców zaangażowanych w takie roboty budowlane, jeżeli są już znani. Wykonawca zawiadamia Zamawiającego o wszelkich zmianach w odniesieniu </w:t>
      </w:r>
      <w:r w:rsidR="00D26317" w:rsidRPr="00C67B0E">
        <w:rPr>
          <w:rFonts w:ascii="Acumin Pro" w:hAnsi="Acumin Pro"/>
          <w:sz w:val="20"/>
          <w:szCs w:val="20"/>
          <w:lang w:val="pl-PL"/>
        </w:rPr>
        <w:t>do informacji, o których mowa w zdaniu pierwszym, w trakcie realizacji niniejszego zamówienia, a także przekazuje wymagane informacje na temat nowych podwykonawców, którym w późniejszym okresie zamierza powierzyć realizację robót budowlanych.</w:t>
      </w:r>
    </w:p>
    <w:p w14:paraId="233CA20A" w14:textId="18C7E3BF" w:rsidR="00DB475D" w:rsidRPr="00C67B0E" w:rsidRDefault="00DB475D" w:rsidP="00D04B0A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Szczegółowe zasady zawierania umów </w:t>
      </w:r>
      <w:r w:rsidR="00D26317" w:rsidRPr="00C67B0E">
        <w:rPr>
          <w:rFonts w:ascii="Acumin Pro" w:hAnsi="Acumin Pro"/>
          <w:sz w:val="20"/>
          <w:szCs w:val="20"/>
          <w:lang w:val="pl-PL"/>
        </w:rPr>
        <w:t>o podwykonawstwo na roboty budowlane</w:t>
      </w:r>
      <w:r w:rsidR="00276395" w:rsidRPr="00C67B0E">
        <w:rPr>
          <w:rFonts w:ascii="Acumin Pro" w:hAnsi="Acumin Pro"/>
          <w:sz w:val="20"/>
          <w:szCs w:val="20"/>
          <w:lang w:val="pl-PL"/>
        </w:rPr>
        <w:t xml:space="preserve"> (tj. </w:t>
      </w:r>
      <w:r w:rsidR="00ED6FAC" w:rsidRPr="00C67B0E">
        <w:rPr>
          <w:rFonts w:ascii="Acumin Pro" w:hAnsi="Acumin Pro"/>
          <w:sz w:val="20"/>
          <w:szCs w:val="20"/>
          <w:lang w:val="pl-PL"/>
        </w:rPr>
        <w:t xml:space="preserve"> zasady składania projektu umowy o podwykonawstwo, </w:t>
      </w:r>
      <w:r w:rsidR="00276395" w:rsidRPr="00C67B0E">
        <w:rPr>
          <w:rFonts w:ascii="Acumin Pro" w:hAnsi="Acumin Pro"/>
          <w:sz w:val="20"/>
          <w:szCs w:val="20"/>
          <w:lang w:val="pl-PL"/>
        </w:rPr>
        <w:t>kopii poświadczonej za zgodność z oryginałem</w:t>
      </w:r>
      <w:r w:rsidR="00ED6FAC" w:rsidRPr="00C67B0E">
        <w:rPr>
          <w:rFonts w:ascii="Acumin Pro" w:hAnsi="Acumin Pro"/>
          <w:sz w:val="20"/>
          <w:szCs w:val="20"/>
          <w:lang w:val="pl-PL"/>
        </w:rPr>
        <w:t xml:space="preserve"> zawartej umowy o podwykonawstwo, której przedmiotem są roboty budowlane, dostawy lub usługi, termin na zgłaszanie zastrzeżeń do projektów umów, zasady zapłaty wynagrodzenia wykonawcy, termin zapłaty wynagrodzenia podwykonawcom lub dalszym podwykonawcom, zasad zawierania umów o podwykonawstwo z dalszymi podwykonawcami oraz sankcje umowne) </w:t>
      </w:r>
      <w:r w:rsidR="00D26317" w:rsidRPr="00C67B0E">
        <w:rPr>
          <w:rFonts w:ascii="Acumin Pro" w:hAnsi="Acumin Pro"/>
          <w:sz w:val="20"/>
          <w:szCs w:val="20"/>
          <w:lang w:val="pl-PL"/>
        </w:rPr>
        <w:t xml:space="preserve">zostały zawarte we wzorze umowy, stanowiącym załącznik nr </w:t>
      </w:r>
      <w:r w:rsidR="0029191D">
        <w:rPr>
          <w:rFonts w:ascii="Acumin Pro" w:hAnsi="Acumin Pro"/>
          <w:sz w:val="20"/>
          <w:szCs w:val="20"/>
          <w:lang w:val="pl-PL"/>
        </w:rPr>
        <w:t>6</w:t>
      </w:r>
      <w:r w:rsidR="007E51DF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D26317" w:rsidRPr="00C67B0E">
        <w:rPr>
          <w:rFonts w:ascii="Acumin Pro" w:hAnsi="Acumin Pro"/>
          <w:sz w:val="20"/>
          <w:szCs w:val="20"/>
          <w:lang w:val="pl-PL"/>
        </w:rPr>
        <w:t>do SWZ.</w:t>
      </w:r>
    </w:p>
    <w:p w14:paraId="68212F33" w14:textId="77777777" w:rsidR="001B3E1C" w:rsidRPr="00C67B0E" w:rsidRDefault="001B3E1C" w:rsidP="00D04B0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5C1CA200" w14:textId="30F22EA8" w:rsidR="001B3E1C" w:rsidRPr="00E5022C" w:rsidRDefault="001B3E1C" w:rsidP="00D04B0A">
      <w:pPr>
        <w:pStyle w:val="Akapitzlist"/>
        <w:numPr>
          <w:ilvl w:val="0"/>
          <w:numId w:val="3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5022C">
        <w:rPr>
          <w:rFonts w:ascii="Acumin Pro" w:hAnsi="Acumin Pro"/>
          <w:b/>
          <w:sz w:val="20"/>
          <w:szCs w:val="20"/>
          <w:lang w:val="pl-PL"/>
        </w:rPr>
        <w:t>Termin wykonania zamówienia</w:t>
      </w:r>
      <w:r w:rsidRPr="00E5022C">
        <w:rPr>
          <w:rFonts w:ascii="Acumin Pro" w:hAnsi="Acumin Pro"/>
          <w:sz w:val="20"/>
          <w:szCs w:val="20"/>
          <w:lang w:val="pl-PL"/>
        </w:rPr>
        <w:t xml:space="preserve">: </w:t>
      </w:r>
      <w:r w:rsidR="004827FC" w:rsidRPr="00E5022C">
        <w:rPr>
          <w:rFonts w:ascii="Acumin Pro" w:hAnsi="Acumin Pro"/>
          <w:sz w:val="20"/>
          <w:szCs w:val="20"/>
          <w:lang w:val="pl-PL"/>
        </w:rPr>
        <w:t xml:space="preserve"> </w:t>
      </w:r>
      <w:r w:rsidR="00311993" w:rsidRPr="00E5022C">
        <w:rPr>
          <w:rFonts w:ascii="Acumin Pro" w:hAnsi="Acumin Pro"/>
          <w:sz w:val="20"/>
          <w:szCs w:val="20"/>
          <w:lang w:val="pl-PL"/>
        </w:rPr>
        <w:t xml:space="preserve">przedmiot zamówienia należy wykonać w ciągu 8 miesięcy </w:t>
      </w:r>
      <w:r w:rsidR="00F37288" w:rsidRPr="00E5022C">
        <w:rPr>
          <w:rFonts w:ascii="Acumin Pro" w:hAnsi="Acumin Pro"/>
          <w:sz w:val="20"/>
          <w:szCs w:val="20"/>
          <w:lang w:val="pl-PL"/>
        </w:rPr>
        <w:t xml:space="preserve">od daty zawarcia umowy </w:t>
      </w:r>
      <w:r w:rsidR="00311993" w:rsidRPr="00E5022C">
        <w:rPr>
          <w:rFonts w:ascii="Acumin Pro" w:hAnsi="Acumin Pro"/>
          <w:sz w:val="20"/>
          <w:szCs w:val="20"/>
          <w:lang w:val="pl-PL"/>
        </w:rPr>
        <w:t xml:space="preserve">jednak nie później niż </w:t>
      </w:r>
      <w:r w:rsidR="00F37288" w:rsidRPr="00E5022C">
        <w:rPr>
          <w:rFonts w:ascii="Acumin Pro" w:hAnsi="Acumin Pro"/>
          <w:sz w:val="20"/>
          <w:szCs w:val="20"/>
          <w:lang w:val="pl-PL"/>
        </w:rPr>
        <w:t xml:space="preserve">do </w:t>
      </w:r>
      <w:r w:rsidR="004D065B">
        <w:rPr>
          <w:rFonts w:ascii="Acumin Pro" w:hAnsi="Acumin Pro"/>
          <w:sz w:val="20"/>
          <w:szCs w:val="20"/>
          <w:lang w:val="pl-PL"/>
        </w:rPr>
        <w:t>30.11</w:t>
      </w:r>
      <w:r w:rsidR="008F04BA" w:rsidRPr="00E5022C">
        <w:rPr>
          <w:rFonts w:ascii="Acumin Pro" w:hAnsi="Acumin Pro"/>
          <w:sz w:val="20"/>
          <w:szCs w:val="20"/>
          <w:lang w:val="pl-PL"/>
        </w:rPr>
        <w:t>.2022 r.</w:t>
      </w:r>
      <w:bookmarkStart w:id="2" w:name="_GoBack"/>
      <w:bookmarkEnd w:id="2"/>
    </w:p>
    <w:p w14:paraId="517FB81C" w14:textId="77777777" w:rsidR="003D25A9" w:rsidRPr="00C67B0E" w:rsidRDefault="003D25A9" w:rsidP="00D04B0A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2BC6E968" w14:textId="77777777" w:rsidR="000519CE" w:rsidRPr="00C67B0E" w:rsidRDefault="000519CE" w:rsidP="00D04B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Warunki udziału w postępowaniu</w:t>
      </w:r>
    </w:p>
    <w:p w14:paraId="08F50F74" w14:textId="69135993" w:rsidR="000519CE" w:rsidRPr="00C67B0E" w:rsidRDefault="000519CE" w:rsidP="00D04B0A">
      <w:pPr>
        <w:pStyle w:val="Teksttreci0"/>
        <w:numPr>
          <w:ilvl w:val="0"/>
          <w:numId w:val="28"/>
        </w:numPr>
        <w:shd w:val="clear" w:color="auto" w:fill="auto"/>
        <w:tabs>
          <w:tab w:val="left" w:pos="1276"/>
        </w:tabs>
        <w:spacing w:line="360" w:lineRule="auto"/>
        <w:ind w:left="1069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udzielenie zamówienia mogą ubiegać się Wykonawcy, którzy nie podlegają wykluczeniu na zasadach określonych w Rozdziale </w:t>
      </w:r>
      <w:r w:rsidR="00F83610" w:rsidRPr="00C67B0E">
        <w:rPr>
          <w:rFonts w:ascii="Acumin Pro" w:hAnsi="Acumin Pro" w:cs="Times New Roman"/>
        </w:rPr>
        <w:t>VII S</w:t>
      </w:r>
      <w:r w:rsidRPr="00C67B0E">
        <w:rPr>
          <w:rFonts w:ascii="Acumin Pro" w:hAnsi="Acumin Pro" w:cs="Times New Roman"/>
        </w:rPr>
        <w:t>WZ oraz spełniają warunki dotyczące:</w:t>
      </w:r>
    </w:p>
    <w:p w14:paraId="5E6C3E53" w14:textId="3A134D95" w:rsidR="0064254D" w:rsidRPr="00C67B0E" w:rsidRDefault="0064254D" w:rsidP="00D04B0A">
      <w:pPr>
        <w:pStyle w:val="Teksttreci0"/>
        <w:numPr>
          <w:ilvl w:val="0"/>
          <w:numId w:val="29"/>
        </w:numPr>
        <w:shd w:val="clear" w:color="auto" w:fill="auto"/>
        <w:tabs>
          <w:tab w:val="left" w:pos="1276"/>
          <w:tab w:val="left" w:pos="1560"/>
        </w:tabs>
        <w:spacing w:line="360" w:lineRule="auto"/>
        <w:ind w:left="1429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</w:t>
      </w:r>
      <w:r w:rsidRPr="00C67B0E">
        <w:rPr>
          <w:rFonts w:ascii="Acumin Pro" w:hAnsi="Acumin Pro" w:cs="Times New Roman"/>
        </w:rPr>
        <w:t>zdolności do występowania w obrocie gospodarczym:</w:t>
      </w:r>
    </w:p>
    <w:p w14:paraId="799FDEE6" w14:textId="497493B0" w:rsidR="0064254D" w:rsidRPr="00C67B0E" w:rsidRDefault="0064254D" w:rsidP="00D04B0A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                      </w:t>
      </w:r>
      <w:r w:rsidRPr="00C67B0E">
        <w:rPr>
          <w:rFonts w:ascii="Acumin Pro" w:hAnsi="Acumin Pro" w:cs="Times New Roman"/>
        </w:rPr>
        <w:t>Zamawiający nie wyznacza szczegółowego warunku w tym zakresie.</w:t>
      </w:r>
    </w:p>
    <w:p w14:paraId="2E1BB19F" w14:textId="278CB756" w:rsidR="0064254D" w:rsidRPr="00C67B0E" w:rsidRDefault="0064254D" w:rsidP="00D04B0A">
      <w:pPr>
        <w:pStyle w:val="Teksttreci0"/>
        <w:numPr>
          <w:ilvl w:val="0"/>
          <w:numId w:val="29"/>
        </w:numPr>
        <w:shd w:val="clear" w:color="auto" w:fill="auto"/>
        <w:tabs>
          <w:tab w:val="left" w:pos="1276"/>
        </w:tabs>
        <w:spacing w:line="360" w:lineRule="auto"/>
        <w:ind w:left="1429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</w:t>
      </w:r>
      <w:r w:rsidRPr="00C67B0E">
        <w:rPr>
          <w:rFonts w:ascii="Acumin Pro" w:hAnsi="Acumin Pro" w:cs="Times New Roman"/>
        </w:rPr>
        <w:t>uprawnień do prowadzenia określonej działalności gospodarczej lub zawodowej, o ile wynika to z odrębnych przepisów:</w:t>
      </w:r>
    </w:p>
    <w:p w14:paraId="7779F3C7" w14:textId="6FE41C78" w:rsidR="0064254D" w:rsidRPr="00C67B0E" w:rsidRDefault="0064254D" w:rsidP="00D04B0A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                        </w:t>
      </w:r>
      <w:r w:rsidRPr="00C67B0E">
        <w:rPr>
          <w:rFonts w:ascii="Acumin Pro" w:hAnsi="Acumin Pro" w:cs="Times New Roman"/>
        </w:rPr>
        <w:t>Zamawiający nie wyznacza szczegółowego warunku w tym zakresie.</w:t>
      </w:r>
    </w:p>
    <w:p w14:paraId="7A7C5DCF" w14:textId="3F916DD5" w:rsidR="0064254D" w:rsidRPr="00C67B0E" w:rsidRDefault="0064254D" w:rsidP="00D04B0A">
      <w:pPr>
        <w:pStyle w:val="Teksttreci0"/>
        <w:numPr>
          <w:ilvl w:val="0"/>
          <w:numId w:val="29"/>
        </w:numPr>
        <w:shd w:val="clear" w:color="auto" w:fill="auto"/>
        <w:tabs>
          <w:tab w:val="left" w:pos="1276"/>
        </w:tabs>
        <w:spacing w:line="360" w:lineRule="auto"/>
        <w:ind w:left="1429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s</w:t>
      </w:r>
      <w:r w:rsidRPr="00C67B0E">
        <w:rPr>
          <w:rFonts w:ascii="Acumin Pro" w:hAnsi="Acumin Pro" w:cs="Times New Roman"/>
        </w:rPr>
        <w:t>ytuacji ekonomicznej lub finansowej</w:t>
      </w:r>
    </w:p>
    <w:p w14:paraId="1027CE08" w14:textId="04624369" w:rsidR="0064254D" w:rsidRPr="00C67B0E" w:rsidRDefault="0064254D" w:rsidP="00D04B0A">
      <w:pPr>
        <w:pStyle w:val="Teksttreci0"/>
        <w:shd w:val="clear" w:color="auto" w:fill="auto"/>
        <w:tabs>
          <w:tab w:val="left" w:pos="1276"/>
        </w:tabs>
        <w:spacing w:line="360" w:lineRule="auto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                         </w:t>
      </w:r>
      <w:r w:rsidRPr="00C67B0E">
        <w:rPr>
          <w:rFonts w:ascii="Acumin Pro" w:hAnsi="Acumin Pro" w:cs="Times New Roman"/>
        </w:rPr>
        <w:t>Zamawiający nie wyznacza szczegółowego warunku w tym zakresie.</w:t>
      </w:r>
    </w:p>
    <w:p w14:paraId="42F65508" w14:textId="4DB03FB4" w:rsidR="0064254D" w:rsidRDefault="00AE24B5" w:rsidP="00D04B0A">
      <w:pPr>
        <w:pStyle w:val="Teksttreci0"/>
        <w:numPr>
          <w:ilvl w:val="0"/>
          <w:numId w:val="29"/>
        </w:numPr>
        <w:shd w:val="clear" w:color="auto" w:fill="auto"/>
        <w:tabs>
          <w:tab w:val="left" w:pos="1276"/>
          <w:tab w:val="left" w:pos="1560"/>
        </w:tabs>
        <w:spacing w:line="360" w:lineRule="auto"/>
        <w:ind w:left="1429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</w:t>
      </w:r>
      <w:r w:rsidR="0064254D" w:rsidRPr="00C67B0E">
        <w:rPr>
          <w:rFonts w:ascii="Acumin Pro" w:hAnsi="Acumin Pro" w:cs="Times New Roman"/>
        </w:rPr>
        <w:t>zdolności technicznej lub zawodowej:</w:t>
      </w:r>
    </w:p>
    <w:p w14:paraId="64D9E65E" w14:textId="77777777" w:rsidR="006350BA" w:rsidRPr="006C67F9" w:rsidRDefault="006350BA" w:rsidP="00D04B0A">
      <w:pPr>
        <w:pStyle w:val="Teksttreci0"/>
        <w:numPr>
          <w:ilvl w:val="2"/>
          <w:numId w:val="35"/>
        </w:numPr>
        <w:shd w:val="clear" w:color="auto" w:fill="auto"/>
        <w:tabs>
          <w:tab w:val="left" w:pos="1276"/>
        </w:tabs>
        <w:spacing w:line="360" w:lineRule="auto"/>
        <w:jc w:val="both"/>
        <w:rPr>
          <w:rFonts w:ascii="Acumin Pro" w:hAnsi="Acumin Pro" w:cs="Times New Roman"/>
        </w:rPr>
      </w:pPr>
      <w:r w:rsidRPr="006C67F9">
        <w:rPr>
          <w:rFonts w:ascii="Acumin Pro" w:hAnsi="Acumin Pro" w:cs="Times New Roman"/>
          <w:iCs/>
        </w:rPr>
        <w:t>w okresie ostatnich 5 lat przed upływem terminu składania ofert, a jeżeli okres prowadzenia działalności jest krótszy – w tym okresie,</w:t>
      </w:r>
      <w:r w:rsidRPr="006C67F9">
        <w:rPr>
          <w:rFonts w:ascii="Acumin Pro" w:hAnsi="Acumin Pro" w:cs="Times New Roman"/>
          <w:b/>
          <w:iCs/>
        </w:rPr>
        <w:t xml:space="preserve"> wykonał należycie </w:t>
      </w:r>
      <w:r>
        <w:rPr>
          <w:rFonts w:ascii="Acumin Pro" w:hAnsi="Acumin Pro" w:cs="Times New Roman"/>
          <w:b/>
          <w:iCs/>
        </w:rPr>
        <w:t xml:space="preserve">przynajmniej dwie </w:t>
      </w:r>
      <w:r w:rsidRPr="006C67F9">
        <w:rPr>
          <w:rFonts w:ascii="Acumin Pro" w:hAnsi="Acumin Pro" w:cs="Times New Roman"/>
          <w:b/>
          <w:iCs/>
        </w:rPr>
        <w:t>roboty budowlane polegające na wykonaniu</w:t>
      </w:r>
      <w:r>
        <w:rPr>
          <w:rFonts w:ascii="Acumin Pro" w:hAnsi="Acumin Pro" w:cs="Times New Roman"/>
          <w:b/>
          <w:iCs/>
        </w:rPr>
        <w:t xml:space="preserve"> i konserwacji</w:t>
      </w:r>
      <w:r w:rsidRPr="006C67F9">
        <w:rPr>
          <w:rFonts w:ascii="Acumin Pro" w:hAnsi="Acumin Pro" w:cs="Times New Roman"/>
          <w:b/>
          <w:iCs/>
        </w:rPr>
        <w:t xml:space="preserve"> </w:t>
      </w:r>
      <w:r>
        <w:rPr>
          <w:rFonts w:ascii="Acumin Pro" w:hAnsi="Acumin Pro" w:cs="Times New Roman"/>
          <w:b/>
          <w:iCs/>
        </w:rPr>
        <w:t xml:space="preserve"> </w:t>
      </w:r>
      <w:r w:rsidRPr="006C67F9">
        <w:rPr>
          <w:rFonts w:ascii="Acumin Pro" w:hAnsi="Acumin Pro" w:cs="Times New Roman"/>
          <w:b/>
          <w:iCs/>
        </w:rPr>
        <w:t xml:space="preserve">stolarki okiennej i drzwiowej </w:t>
      </w:r>
      <w:r>
        <w:rPr>
          <w:rFonts w:ascii="Acumin Pro" w:hAnsi="Acumin Pro" w:cs="Times New Roman"/>
          <w:b/>
          <w:iCs/>
        </w:rPr>
        <w:t xml:space="preserve">w </w:t>
      </w:r>
      <w:r>
        <w:rPr>
          <w:rFonts w:ascii="Acumin Pro" w:hAnsi="Acumin Pro" w:cs="Times New Roman"/>
          <w:b/>
          <w:iCs/>
        </w:rPr>
        <w:lastRenderedPageBreak/>
        <w:t>obiektach zabytkowych wpisanych do rejestru zabytków.</w:t>
      </w:r>
    </w:p>
    <w:p w14:paraId="1C2DDB04" w14:textId="77777777" w:rsidR="006350BA" w:rsidRPr="00C810DF" w:rsidRDefault="006350BA" w:rsidP="00D04B0A">
      <w:pPr>
        <w:pStyle w:val="Teksttreci0"/>
        <w:numPr>
          <w:ilvl w:val="2"/>
          <w:numId w:val="35"/>
        </w:numPr>
        <w:shd w:val="clear" w:color="auto" w:fill="auto"/>
        <w:tabs>
          <w:tab w:val="left" w:pos="1276"/>
        </w:tabs>
        <w:spacing w:line="360" w:lineRule="auto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dysponuje </w:t>
      </w:r>
      <w:r w:rsidRPr="00C810DF">
        <w:rPr>
          <w:rFonts w:ascii="Acumin Pro" w:hAnsi="Acumin Pro" w:cs="Times New Roman"/>
          <w:b/>
        </w:rPr>
        <w:t>kierownikiem budowy</w:t>
      </w:r>
      <w:r w:rsidRPr="00C810DF">
        <w:rPr>
          <w:rFonts w:ascii="Acumin Pro" w:hAnsi="Acumin Pro" w:cs="Times New Roman"/>
        </w:rPr>
        <w:t>, który</w:t>
      </w:r>
      <w:r>
        <w:rPr>
          <w:rFonts w:ascii="Acumin Pro" w:hAnsi="Acumin Pro" w:cs="Times New Roman"/>
        </w:rPr>
        <w:t>:</w:t>
      </w:r>
    </w:p>
    <w:p w14:paraId="2637DD6E" w14:textId="77777777" w:rsidR="006350BA" w:rsidRPr="007164ED" w:rsidRDefault="006350BA" w:rsidP="00D04B0A">
      <w:pPr>
        <w:pStyle w:val="Teksttreci0"/>
        <w:numPr>
          <w:ilvl w:val="0"/>
          <w:numId w:val="36"/>
        </w:numPr>
        <w:shd w:val="clear" w:color="auto" w:fill="auto"/>
        <w:tabs>
          <w:tab w:val="left" w:pos="1276"/>
        </w:tabs>
        <w:spacing w:line="360" w:lineRule="auto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posiada uprawienia budowlane do kierowania robotami budowlanymi w specjalności konstrukcyjno – budowlanej bez ograniczeń,</w:t>
      </w:r>
    </w:p>
    <w:p w14:paraId="4836888C" w14:textId="77777777" w:rsidR="006350BA" w:rsidRDefault="006350BA" w:rsidP="00D04B0A">
      <w:pPr>
        <w:pStyle w:val="Teksttreci0"/>
        <w:numPr>
          <w:ilvl w:val="0"/>
          <w:numId w:val="36"/>
        </w:numPr>
        <w:shd w:val="clear" w:color="auto" w:fill="auto"/>
        <w:tabs>
          <w:tab w:val="left" w:pos="1276"/>
        </w:tabs>
        <w:spacing w:line="360" w:lineRule="auto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spełnia wymagania, o których mowa w art. 37c ustawy o ochronie zabytków i opiece nad zabytkami (Dz. U.</w:t>
      </w:r>
      <w:r>
        <w:rPr>
          <w:rFonts w:ascii="Acumin Pro" w:hAnsi="Acumin Pro" w:cs="Times New Roman"/>
        </w:rPr>
        <w:t xml:space="preserve"> 2003, Nr 162, poz. 1568)</w:t>
      </w:r>
      <w:r w:rsidRPr="007164ED">
        <w:rPr>
          <w:rFonts w:ascii="Acumin Pro" w:hAnsi="Acumin Pro" w:cs="Times New Roman"/>
        </w:rPr>
        <w:t>, tj. przez co najmniej 18 miesięcy brał udział w robotach budowlanych prowadzonych przy zabytkach nieruchomych wpisanych do rejestru lub inwentarza muzeum będącego instytucją kultury</w:t>
      </w:r>
    </w:p>
    <w:p w14:paraId="6836BB4D" w14:textId="77777777" w:rsidR="006350BA" w:rsidRPr="00C810DF" w:rsidRDefault="006350BA" w:rsidP="00D04B0A">
      <w:pPr>
        <w:pStyle w:val="Teksttreci0"/>
        <w:numPr>
          <w:ilvl w:val="2"/>
          <w:numId w:val="35"/>
        </w:numPr>
        <w:shd w:val="clear" w:color="auto" w:fill="auto"/>
        <w:tabs>
          <w:tab w:val="left" w:pos="1276"/>
        </w:tabs>
        <w:spacing w:line="360" w:lineRule="auto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dysponuje osobą </w:t>
      </w:r>
      <w:r w:rsidRPr="00C810DF">
        <w:rPr>
          <w:rFonts w:ascii="Acumin Pro" w:hAnsi="Acumin Pro" w:cs="Times New Roman"/>
          <w:b/>
        </w:rPr>
        <w:t>kierującą pracami konserwatorskimi</w:t>
      </w:r>
      <w:r w:rsidRPr="00C810DF">
        <w:rPr>
          <w:rFonts w:ascii="Acumin Pro" w:hAnsi="Acumin Pro" w:cs="Times New Roman"/>
        </w:rPr>
        <w:t xml:space="preserve">, która spełnia wymagania, o których mowa w art. </w:t>
      </w:r>
      <w:r>
        <w:rPr>
          <w:rFonts w:ascii="Acumin Pro" w:hAnsi="Acumin Pro" w:cs="Times New Roman"/>
        </w:rPr>
        <w:t>37a</w:t>
      </w:r>
      <w:r w:rsidRPr="00C810DF">
        <w:rPr>
          <w:rFonts w:ascii="Acumin Pro" w:hAnsi="Acumin Pro" w:cs="Times New Roman"/>
        </w:rPr>
        <w:t xml:space="preserve"> ustawy o ochronie zabytków i opiece nad zabytkami (Dz. U. 2003 Nr 162, poz. 1568), tj.:</w:t>
      </w:r>
    </w:p>
    <w:p w14:paraId="16BC7163" w14:textId="77777777" w:rsidR="006350BA" w:rsidRPr="00C810DF" w:rsidRDefault="006350BA" w:rsidP="00D04B0A">
      <w:pPr>
        <w:pStyle w:val="Teksttreci0"/>
        <w:numPr>
          <w:ilvl w:val="0"/>
          <w:numId w:val="37"/>
        </w:numPr>
        <w:shd w:val="clear" w:color="auto" w:fill="auto"/>
        <w:tabs>
          <w:tab w:val="left" w:pos="1276"/>
        </w:tabs>
        <w:spacing w:line="360" w:lineRule="auto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ukończyła studia drugiego stopnia lub jednolite studia magisterskie w zakresie konserwacji i restauracji dzieł sztuki lub konserwacji zabytków oraz</w:t>
      </w:r>
    </w:p>
    <w:p w14:paraId="56569278" w14:textId="77777777" w:rsidR="006350BA" w:rsidRPr="00C810DF" w:rsidRDefault="006350BA" w:rsidP="00D04B0A">
      <w:pPr>
        <w:pStyle w:val="Teksttreci0"/>
        <w:numPr>
          <w:ilvl w:val="0"/>
          <w:numId w:val="37"/>
        </w:numPr>
        <w:shd w:val="clear" w:color="auto" w:fill="auto"/>
        <w:tabs>
          <w:tab w:val="left" w:pos="1276"/>
        </w:tabs>
        <w:spacing w:line="360" w:lineRule="auto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</w:rPr>
        <w:t>po rozpoczęciu studiów drugiego stopnia lub po zaliczeniu szóstego semestru jednolitych studiów magisterskich, przez co najmniej 9 miesięcy brała udział w pracach konserwatorskich, pracach restauratorskich lub badaniach konserwatorskich, prowadzonych przy zabytkach wpisanych do rejestru, inwentarza muzeum będącego instytucją kultury lub zaliczanych do jednej z kategorii, o których mowa w art. 14a ust.2 ustawy o ochronie zabytków i opiece nad zabytkami</w:t>
      </w:r>
    </w:p>
    <w:p w14:paraId="2B9D2C65" w14:textId="77777777" w:rsidR="006350BA" w:rsidRPr="00C810DF" w:rsidRDefault="006350BA" w:rsidP="00D04B0A">
      <w:pPr>
        <w:pStyle w:val="Akapitzlist"/>
        <w:numPr>
          <w:ilvl w:val="1"/>
          <w:numId w:val="35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 odniesieniu do warunków dotyczących wykształcenia, kwalifikacji zawodowych lub doświadczenia,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C810DF">
        <w:rPr>
          <w:rFonts w:ascii="Acumin Pro" w:hAnsi="Acumin Pro"/>
          <w:sz w:val="20"/>
          <w:szCs w:val="20"/>
          <w:lang w:val="pl-PL"/>
        </w:rPr>
        <w:t xml:space="preserve">Wykonawcy wspólnie ubiegający się o udzielenie zamówienia mogą polegać na zdolnościach tych z Wykonawców, którzy wykonają roboty budowlane do realizacji których te zdolności są wymagane. </w:t>
      </w:r>
    </w:p>
    <w:p w14:paraId="32E00165" w14:textId="77777777" w:rsidR="006350BA" w:rsidRDefault="006350BA" w:rsidP="00D04B0A">
      <w:pPr>
        <w:pStyle w:val="Akapitzlist"/>
        <w:numPr>
          <w:ilvl w:val="1"/>
          <w:numId w:val="35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441D53">
        <w:rPr>
          <w:rFonts w:ascii="Acumin Pro" w:hAnsi="Acumin Pro"/>
          <w:sz w:val="20"/>
          <w:szCs w:val="20"/>
          <w:lang w:val="pl-PL"/>
        </w:rPr>
        <w:t xml:space="preserve">W przypadku Wykonawców wspólnie ubiegających się o udzielenie zamówienia, Zamawiający dopuszcza łączenie warunków określonych w pkt. </w:t>
      </w:r>
      <w:r>
        <w:rPr>
          <w:rFonts w:ascii="Acumin Pro" w:hAnsi="Acumin Pro"/>
          <w:sz w:val="20"/>
          <w:szCs w:val="20"/>
          <w:lang w:val="pl-PL"/>
        </w:rPr>
        <w:t>4 b</w:t>
      </w:r>
      <w:r w:rsidRPr="00441D53">
        <w:rPr>
          <w:rFonts w:ascii="Acumin Pro" w:hAnsi="Acumin Pro"/>
          <w:sz w:val="20"/>
          <w:szCs w:val="20"/>
          <w:lang w:val="pl-PL"/>
        </w:rPr>
        <w:t>) – c).</w:t>
      </w:r>
    </w:p>
    <w:p w14:paraId="2DECC119" w14:textId="77777777" w:rsidR="006350BA" w:rsidRPr="006350BA" w:rsidRDefault="006350BA" w:rsidP="00D04B0A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71FA2833" w14:textId="77777777" w:rsidR="006567B3" w:rsidRPr="00C67B0E" w:rsidRDefault="006567B3" w:rsidP="00D04B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Podstawy wykluczenia, o których m</w:t>
      </w:r>
      <w:r w:rsidR="0052315C" w:rsidRPr="00C67B0E">
        <w:rPr>
          <w:rFonts w:ascii="Acumin Pro" w:hAnsi="Acumin Pro"/>
          <w:b/>
          <w:sz w:val="20"/>
          <w:szCs w:val="20"/>
          <w:lang w:val="pl-PL"/>
        </w:rPr>
        <w:t>owa w art. 108 ust. 1 ustawy PZP</w:t>
      </w:r>
    </w:p>
    <w:p w14:paraId="24E51BCD" w14:textId="77777777" w:rsidR="006567B3" w:rsidRPr="00C67B0E" w:rsidRDefault="006567B3" w:rsidP="00D04B0A">
      <w:pPr>
        <w:pStyle w:val="Teksttreci0"/>
        <w:shd w:val="clear" w:color="auto" w:fill="auto"/>
        <w:tabs>
          <w:tab w:val="left" w:pos="414"/>
        </w:tabs>
        <w:spacing w:line="360" w:lineRule="auto"/>
        <w:ind w:firstLine="709"/>
        <w:jc w:val="both"/>
        <w:rPr>
          <w:rFonts w:ascii="Acumin Pro" w:hAnsi="Acumin Pro" w:cs="Times New Roman"/>
          <w:b/>
          <w:bCs/>
        </w:rPr>
      </w:pPr>
      <w:r w:rsidRPr="00C67B0E">
        <w:rPr>
          <w:rFonts w:ascii="Acumin Pro" w:hAnsi="Acumin Pro" w:cs="Times New Roman"/>
          <w:bCs/>
        </w:rPr>
        <w:t>(obligatoryjne przesłanki wykluczenia)</w:t>
      </w:r>
    </w:p>
    <w:p w14:paraId="619C1ABC" w14:textId="77777777" w:rsidR="003D317B" w:rsidRDefault="003D317B" w:rsidP="00D04B0A">
      <w:pPr>
        <w:pStyle w:val="Default"/>
        <w:spacing w:line="360" w:lineRule="auto"/>
        <w:ind w:firstLine="709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Z postępowania o udzielenie zamówienia wyklucza się Wykonawcę: </w:t>
      </w:r>
    </w:p>
    <w:p w14:paraId="5DFDAA91" w14:textId="77777777" w:rsidR="003D317B" w:rsidRPr="007164ED" w:rsidRDefault="003D317B" w:rsidP="00D04B0A">
      <w:pPr>
        <w:pStyle w:val="Default"/>
        <w:numPr>
          <w:ilvl w:val="3"/>
          <w:numId w:val="4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będącego osobą fizyczną, którego prawomocnie skazano za przestępstwo: </w:t>
      </w:r>
    </w:p>
    <w:p w14:paraId="67856F17" w14:textId="77777777" w:rsidR="003D317B" w:rsidRPr="007164ED" w:rsidRDefault="003D317B" w:rsidP="00D04B0A">
      <w:pPr>
        <w:pStyle w:val="Default"/>
        <w:numPr>
          <w:ilvl w:val="0"/>
          <w:numId w:val="2"/>
        </w:numPr>
        <w:spacing w:line="360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14:paraId="0503AD36" w14:textId="77777777" w:rsidR="003D317B" w:rsidRPr="007164ED" w:rsidRDefault="003D317B" w:rsidP="00D04B0A">
      <w:pPr>
        <w:pStyle w:val="Default"/>
        <w:numPr>
          <w:ilvl w:val="0"/>
          <w:numId w:val="2"/>
        </w:numPr>
        <w:spacing w:line="360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handlu ludźmi, o którym mowa w art. 189a Kodeksu karnego, </w:t>
      </w:r>
    </w:p>
    <w:p w14:paraId="79189AA6" w14:textId="77777777" w:rsidR="003D317B" w:rsidRPr="007164ED" w:rsidRDefault="003D317B" w:rsidP="00D04B0A">
      <w:pPr>
        <w:pStyle w:val="Default"/>
        <w:numPr>
          <w:ilvl w:val="0"/>
          <w:numId w:val="2"/>
        </w:numPr>
        <w:spacing w:line="360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513ED5">
        <w:rPr>
          <w:rFonts w:ascii="Acumin Pro" w:hAnsi="Acumin Pro"/>
          <w:sz w:val="20"/>
          <w:szCs w:val="20"/>
        </w:rPr>
        <w:t>o którym mowa w art. 228 zastosowanie aukcji elektronicznej, wyłączenia–230a, art. 250a łapownictwo wyborcze Kodeksu karnego, w art. 46 odpowiedzialność zamawiającego–48 ustawy z dnia 25 czerwca 2010 r. o sporcie (Dz. U. z 2020 r. poz. 1133 oraz z 2021 r. poz. 2054) lub w art. 831 _ 54 ust. 1–4 ustawy z dnia 12 maja 2011 r. o refundacji leków, środków spożywczych specjalnego przeznaczenia żywieniowego oraz wyrobów medycznych (Dz. U. z 2021 r. poz. 523, 1292, 1559 i 2054),</w:t>
      </w:r>
    </w:p>
    <w:p w14:paraId="3FF1CEB0" w14:textId="77777777" w:rsidR="003D317B" w:rsidRPr="00B63BFE" w:rsidRDefault="003D317B" w:rsidP="00D04B0A">
      <w:pPr>
        <w:pStyle w:val="Default"/>
        <w:numPr>
          <w:ilvl w:val="0"/>
          <w:numId w:val="2"/>
        </w:numPr>
        <w:spacing w:line="360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lastRenderedPageBreak/>
        <w:t>finansowania przestępstwa o charakterze terrorystycznym, o którym mowa w</w:t>
      </w:r>
      <w:r w:rsidRPr="00B63BFE">
        <w:rPr>
          <w:rFonts w:ascii="Acumin Pro" w:eastAsia="Times New Roman" w:hAnsi="Acumin Pro"/>
          <w:bCs/>
          <w:color w:val="auto"/>
          <w:sz w:val="20"/>
          <w:szCs w:val="20"/>
          <w:bdr w:val="none" w:sz="0" w:space="0" w:color="auto"/>
        </w:rPr>
        <w:t> art. 165a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63BFE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finansowanie przestępstwa o charakterze terrorystycznym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 lub przestępstwo udaremniania lub utrudniania stwierdzenia przestępnego pochodzenia pieniędzy lub ukrywania ich pochodzenia, o którym mowa w</w:t>
      </w:r>
      <w:r w:rsidRPr="00B63BFE">
        <w:rPr>
          <w:rFonts w:ascii="Acumin Pro" w:eastAsia="Times New Roman" w:hAnsi="Acumin Pro"/>
          <w:bCs/>
          <w:color w:val="auto"/>
          <w:sz w:val="20"/>
          <w:szCs w:val="20"/>
          <w:bdr w:val="none" w:sz="0" w:space="0" w:color="auto"/>
        </w:rPr>
        <w:t> art. 299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63BFE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pranie brudnych pieniędzy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</w:t>
      </w:r>
    </w:p>
    <w:p w14:paraId="3A92FD7F" w14:textId="77777777" w:rsidR="003D317B" w:rsidRPr="00B63BFE" w:rsidRDefault="003D317B" w:rsidP="00D04B0A">
      <w:pPr>
        <w:pStyle w:val="Default"/>
        <w:numPr>
          <w:ilvl w:val="0"/>
          <w:numId w:val="2"/>
        </w:numPr>
        <w:spacing w:line="360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o charakterze terrorystycznym, o którym mowa w</w:t>
      </w:r>
      <w:r w:rsidRPr="00B63BFE">
        <w:rPr>
          <w:rFonts w:ascii="Acumin Pro" w:eastAsia="Times New Roman" w:hAnsi="Acumin Pro"/>
          <w:bCs/>
          <w:color w:val="auto"/>
          <w:sz w:val="20"/>
          <w:szCs w:val="20"/>
          <w:bdr w:val="none" w:sz="0" w:space="0" w:color="auto"/>
        </w:rPr>
        <w:t> art. 115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określenie warunków zapewniających posiadanie przez wykonawców zdolności ekonomicznej lub finansowej do realizacji zamówienia § 20 Kodeksu karnego, lub mające na celu popełnienie tego przestępstwa,</w:t>
      </w:r>
    </w:p>
    <w:p w14:paraId="3413B685" w14:textId="77777777" w:rsidR="003D317B" w:rsidRPr="00B63BFE" w:rsidRDefault="003D317B" w:rsidP="00D04B0A">
      <w:pPr>
        <w:pStyle w:val="Default"/>
        <w:numPr>
          <w:ilvl w:val="0"/>
          <w:numId w:val="2"/>
        </w:numPr>
        <w:tabs>
          <w:tab w:val="left" w:pos="1843"/>
        </w:tabs>
        <w:spacing w:line="360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powierzenia wykonywania pracy małoletniemu cudzoziemcowi, o którym mowa w</w:t>
      </w:r>
      <w:r w:rsidRPr="00B63BFE">
        <w:rPr>
          <w:rFonts w:ascii="Acumin Pro" w:eastAsia="Times New Roman" w:hAnsi="Acumin Pro"/>
          <w:bCs/>
          <w:color w:val="auto"/>
          <w:sz w:val="20"/>
          <w:szCs w:val="20"/>
          <w:bdr w:val="none" w:sz="0" w:space="0" w:color="auto"/>
        </w:rPr>
        <w:t> art. 9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63BFE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wyłączenia z ustawy zamówień klasycznych, zamówień sektorowych lub konkursów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ust. 2 ustawy z dnia 15 czerwca 2012 r. o skutkach powierzania wykonywania pracy cudzoziemcom przebywającym wbrew przepisom na terytorium Rzeczypospolitej Polskiej (Dz. U. poz. 769 oraz z 2020 r. poz. 2023),</w:t>
      </w:r>
    </w:p>
    <w:p w14:paraId="734DEDCC" w14:textId="77777777" w:rsidR="003D317B" w:rsidRPr="00B63BFE" w:rsidRDefault="003D317B" w:rsidP="00D04B0A">
      <w:pPr>
        <w:pStyle w:val="Default"/>
        <w:numPr>
          <w:ilvl w:val="0"/>
          <w:numId w:val="2"/>
        </w:numPr>
        <w:tabs>
          <w:tab w:val="left" w:pos="1843"/>
        </w:tabs>
        <w:spacing w:line="360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przeciwko obrotowi gospodarczemu, o których mowa w art 296–307 Kodeksu karnego, przestępstwo oszustwa, o którym mowa w</w:t>
      </w:r>
      <w:r w:rsidRPr="00B63BFE">
        <w:rPr>
          <w:rFonts w:ascii="Acumin Pro" w:eastAsia="Times New Roman" w:hAnsi="Acumin Pro"/>
          <w:bCs/>
          <w:color w:val="auto"/>
          <w:sz w:val="20"/>
          <w:szCs w:val="20"/>
          <w:bdr w:val="none" w:sz="0" w:space="0" w:color="auto"/>
        </w:rPr>
        <w:t> art. 286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63BFE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oszustwo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 przestępstwo przeciwko wiarygodności dokumentów, o których mowa w art 270–277d Kodeksu karnego, lub przestępstwo skarbowe,</w:t>
      </w:r>
    </w:p>
    <w:p w14:paraId="0FA89104" w14:textId="77777777" w:rsidR="003D317B" w:rsidRPr="00B63BFE" w:rsidRDefault="003D317B" w:rsidP="00D04B0A">
      <w:pPr>
        <w:pStyle w:val="Default"/>
        <w:numPr>
          <w:ilvl w:val="0"/>
          <w:numId w:val="2"/>
        </w:numPr>
        <w:tabs>
          <w:tab w:val="left" w:pos="1843"/>
        </w:tabs>
        <w:spacing w:line="360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hAnsi="Acumin Pro"/>
          <w:color w:val="auto"/>
          <w:sz w:val="20"/>
          <w:szCs w:val="20"/>
        </w:rPr>
        <w:t>o którym mowa w art. 9 zatrudnianie cudzoziemców przebywających w RP nielegalnie ust. 1 i 3 lub art. 10 zatrudnianie przebywających w RP nielegalnie cudzoziemców w warunkach szczególnego wykorzystania ustawy z dnia 15 czerwca 2012 r. o skutkach powierzania wykonywania pracy cudzoziemcom przebywającym wbrew przepisom na terytorium Rzeczypospolitej Polskiej</w:t>
      </w:r>
    </w:p>
    <w:p w14:paraId="50CFFB21" w14:textId="77777777" w:rsidR="003D317B" w:rsidRPr="00B63BFE" w:rsidRDefault="003D317B" w:rsidP="00D04B0A">
      <w:pPr>
        <w:pStyle w:val="Default"/>
        <w:tabs>
          <w:tab w:val="left" w:pos="1843"/>
        </w:tabs>
        <w:spacing w:line="360" w:lineRule="auto"/>
        <w:ind w:left="1701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hAnsi="Acumin Pro"/>
          <w:color w:val="auto"/>
          <w:sz w:val="20"/>
          <w:szCs w:val="20"/>
        </w:rPr>
        <w:t>– lub za odpowiedni czyn zabroniony określony w przepisach prawa obcego;</w:t>
      </w:r>
    </w:p>
    <w:p w14:paraId="579D1CFE" w14:textId="77777777" w:rsidR="003D317B" w:rsidRPr="00F62FF4" w:rsidRDefault="003D317B" w:rsidP="00D04B0A">
      <w:pPr>
        <w:pStyle w:val="Akapitzlist"/>
        <w:numPr>
          <w:ilvl w:val="3"/>
          <w:numId w:val="4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 </w:t>
      </w:r>
    </w:p>
    <w:p w14:paraId="367B91E8" w14:textId="77777777" w:rsidR="003D317B" w:rsidRPr="00F62FF4" w:rsidRDefault="003D317B" w:rsidP="00D04B0A">
      <w:pPr>
        <w:pStyle w:val="Akapitzlist"/>
        <w:numPr>
          <w:ilvl w:val="3"/>
          <w:numId w:val="4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3D25D2F6" w14:textId="77777777" w:rsidR="003D317B" w:rsidRPr="00F62FF4" w:rsidRDefault="003D317B" w:rsidP="00D04B0A">
      <w:pPr>
        <w:pStyle w:val="Akapitzlist"/>
        <w:numPr>
          <w:ilvl w:val="3"/>
          <w:numId w:val="4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wobec którego </w:t>
      </w:r>
      <w:r w:rsidRPr="00F62FF4">
        <w:rPr>
          <w:rFonts w:ascii="Acumin Pro" w:hAnsi="Acumin Pro"/>
          <w:bCs/>
          <w:sz w:val="20"/>
          <w:szCs w:val="20"/>
          <w:lang w:val="pl-PL"/>
        </w:rPr>
        <w:t xml:space="preserve">prawomocnie </w:t>
      </w:r>
      <w:r w:rsidRPr="00F62FF4">
        <w:rPr>
          <w:rFonts w:ascii="Acumin Pro" w:hAnsi="Acumin Pro"/>
          <w:sz w:val="20"/>
          <w:szCs w:val="20"/>
          <w:lang w:val="pl-PL"/>
        </w:rPr>
        <w:t xml:space="preserve">orzeczono zakaz ubiegania się o zamówienia publiczne; </w:t>
      </w:r>
    </w:p>
    <w:p w14:paraId="77441FDE" w14:textId="77777777" w:rsidR="003D317B" w:rsidRPr="00F62FF4" w:rsidRDefault="003D317B" w:rsidP="00D04B0A">
      <w:pPr>
        <w:pStyle w:val="Akapitzlist"/>
        <w:numPr>
          <w:ilvl w:val="3"/>
          <w:numId w:val="4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</w:t>
      </w:r>
      <w:r w:rsidRPr="00F62FF4">
        <w:rPr>
          <w:rFonts w:ascii="Acumin Pro" w:hAnsi="Acumin Pro"/>
          <w:sz w:val="20"/>
          <w:szCs w:val="20"/>
          <w:lang w:val="pl-PL"/>
        </w:rPr>
        <w:lastRenderedPageBreak/>
        <w:t>wnioski o dopuszczenie do udziału w postępowaniu, chyba że wykażą, że przygotowali te oferty lub wnioski niezależnie od siebie;</w:t>
      </w:r>
    </w:p>
    <w:p w14:paraId="66B6277F" w14:textId="77777777" w:rsidR="003D317B" w:rsidRPr="00F62FF4" w:rsidRDefault="003D317B" w:rsidP="00D04B0A">
      <w:pPr>
        <w:pStyle w:val="Akapitzlist"/>
        <w:numPr>
          <w:ilvl w:val="3"/>
          <w:numId w:val="4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jeżeli, w przypadkach, o których mowa w art. 85 wykluczenia z postępowania podmiotu wcześniej zaangażowanego w przygotowanie postępowania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6BF33E41" w14:textId="77777777" w:rsidR="00C2329C" w:rsidRPr="00C67B0E" w:rsidRDefault="00C2329C" w:rsidP="00D04B0A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2828BC58" w14:textId="77777777" w:rsidR="00CE73AD" w:rsidRPr="004827FC" w:rsidRDefault="00CE73AD" w:rsidP="00D04B0A">
      <w:pPr>
        <w:pStyle w:val="Akapitzlist"/>
        <w:numPr>
          <w:ilvl w:val="0"/>
          <w:numId w:val="3"/>
        </w:numPr>
        <w:spacing w:line="360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827FC">
        <w:rPr>
          <w:rFonts w:ascii="Acumin Pro" w:hAnsi="Acumin Pro"/>
          <w:b/>
          <w:sz w:val="20"/>
          <w:szCs w:val="20"/>
          <w:lang w:val="pl-PL"/>
        </w:rPr>
        <w:t>Podmiotowe środki dowodowe na potwierdzenie braku podstaw wykluczenia i spełniania warunków udziału w postępowaniu:</w:t>
      </w:r>
    </w:p>
    <w:p w14:paraId="6EB80591" w14:textId="77777777" w:rsidR="00167E17" w:rsidRPr="00FA6A23" w:rsidRDefault="00167E17" w:rsidP="00D04B0A">
      <w:pPr>
        <w:pStyle w:val="Akapitzlist"/>
        <w:numPr>
          <w:ilvl w:val="1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 xml:space="preserve">Do oferty Wykonawca zobowiązany jest dołączyć aktualne na dzień składania ofert oświadczenie o spełnianiu warunków udziału w postępowaniu oraz o braku podstaw do wykluczenia z postępowania - zgodnie z </w:t>
      </w:r>
      <w:r w:rsidRPr="00FB527D">
        <w:rPr>
          <w:rFonts w:ascii="Acumin Pro" w:hAnsi="Acumin Pro"/>
          <w:sz w:val="20"/>
          <w:szCs w:val="20"/>
          <w:lang w:val="pl-PL"/>
        </w:rPr>
        <w:t>załącznikiem nr 3 do SWZ</w:t>
      </w:r>
      <w:r w:rsidRPr="00FA6A23">
        <w:rPr>
          <w:rFonts w:ascii="Acumin Pro" w:hAnsi="Acumin Pro"/>
          <w:sz w:val="20"/>
          <w:szCs w:val="20"/>
          <w:lang w:val="pl-PL"/>
        </w:rPr>
        <w:t>;</w:t>
      </w:r>
    </w:p>
    <w:p w14:paraId="24BA831D" w14:textId="77777777" w:rsidR="00167E17" w:rsidRPr="00FA6A23" w:rsidRDefault="00167E17" w:rsidP="00D04B0A">
      <w:pPr>
        <w:pStyle w:val="Akapitzlist"/>
        <w:numPr>
          <w:ilvl w:val="1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>Informacje zawarte w oświadczeniu, o którym mowa w pkt 1 stanowią wstępne potwierdzenie, że Wykonawca nie podlega wykluczeniu oraz spełnia warunki udziału w postępowaniu.</w:t>
      </w:r>
    </w:p>
    <w:p w14:paraId="0CBBA6B6" w14:textId="15F739E2" w:rsidR="00167E17" w:rsidRDefault="00167E17" w:rsidP="00D04B0A">
      <w:pPr>
        <w:pStyle w:val="Akapitzlist"/>
        <w:numPr>
          <w:ilvl w:val="1"/>
          <w:numId w:val="3"/>
        </w:numPr>
        <w:tabs>
          <w:tab w:val="left" w:pos="1276"/>
        </w:tabs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>Zamawiający wzywa wykonawcę, którego oferta została najwyżej oceniona, do złożenia w wyznaczonym terminie, nie krótszym niż 5 dni od dnia wezwania, podmiotowych środków dowodowych, jeżeli wymagał ich złożenia w ogłoszeniu o zamówieniu lub dokumentach zamówienia, aktualnych na dzień złożenia podmiotowych środków dowodowych.</w:t>
      </w:r>
      <w:r w:rsidRPr="00167E17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5B7FD212" w14:textId="12241162" w:rsidR="00167E17" w:rsidRPr="00167E17" w:rsidRDefault="00167E17" w:rsidP="00D04B0A">
      <w:pPr>
        <w:pStyle w:val="Akapitzlist"/>
        <w:numPr>
          <w:ilvl w:val="1"/>
          <w:numId w:val="3"/>
        </w:numPr>
        <w:tabs>
          <w:tab w:val="left" w:pos="1276"/>
        </w:tabs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167E17">
        <w:rPr>
          <w:rFonts w:ascii="Acumin Pro" w:hAnsi="Acumin Pro"/>
          <w:sz w:val="20"/>
          <w:szCs w:val="20"/>
          <w:lang w:val="pl-PL"/>
        </w:rPr>
        <w:t>Podmiotowe środki dowodowe wymagane od wykonawcy obejmują:</w:t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7791"/>
      </w:tblGrid>
      <w:tr w:rsidR="00000BC5" w:rsidRPr="00C67B0E" w14:paraId="306CE948" w14:textId="77777777" w:rsidTr="00026D1F">
        <w:tc>
          <w:tcPr>
            <w:tcW w:w="561" w:type="dxa"/>
          </w:tcPr>
          <w:p w14:paraId="56C057FE" w14:textId="77777777" w:rsidR="00000BC5" w:rsidRPr="00C67B0E" w:rsidRDefault="00000BC5" w:rsidP="00D04B0A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</w:t>
            </w:r>
          </w:p>
        </w:tc>
        <w:tc>
          <w:tcPr>
            <w:tcW w:w="7791" w:type="dxa"/>
          </w:tcPr>
          <w:p w14:paraId="2BFC9B4B" w14:textId="77777777" w:rsidR="00000BC5" w:rsidRPr="00C67B0E" w:rsidRDefault="00000BC5" w:rsidP="00D04B0A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67B0E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Wykaz robót budowlanych wykonanych</w:t>
            </w: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w okresie ostatnich 5 lat, a jeżeli okres prowadzenia działalności jest krótszy – w tym okresie, wraz z podaniem ich wartości, przedmiotu, dat wykonania i podmiotów, na rzecz których roboty zostały wykonane oraz załączenie dowodów określających, czy te  roboty zostały wykonane należycie. </w:t>
            </w:r>
          </w:p>
          <w:p w14:paraId="14DE54EE" w14:textId="3D7F473C" w:rsidR="00000BC5" w:rsidRPr="00C67B0E" w:rsidRDefault="00000BC5" w:rsidP="00D04B0A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Dowodami są referencje bądź inne dokumenty sporządzone przez podmiot, na rzecz którego roboty zostały wykonane. Jeżeli Wykonawca z przyczyn niezależnych od niego nie jest w stanie uzyskać tych dokumentów – składa oświadczenie – załącznik nr </w:t>
            </w:r>
            <w:r w:rsidR="00524488"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8</w:t>
            </w: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do SWZ (zgodnie z wymogiem określonym w pkt. VI.1.4a) SWZ)</w:t>
            </w:r>
          </w:p>
        </w:tc>
      </w:tr>
      <w:tr w:rsidR="00000BC5" w:rsidRPr="00C67B0E" w14:paraId="14D7D929" w14:textId="77777777" w:rsidTr="00026D1F">
        <w:tc>
          <w:tcPr>
            <w:tcW w:w="561" w:type="dxa"/>
          </w:tcPr>
          <w:p w14:paraId="5D3E392F" w14:textId="77777777" w:rsidR="00000BC5" w:rsidRPr="00C67B0E" w:rsidRDefault="00000BC5" w:rsidP="00D04B0A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2</w:t>
            </w:r>
          </w:p>
        </w:tc>
        <w:tc>
          <w:tcPr>
            <w:tcW w:w="7791" w:type="dxa"/>
          </w:tcPr>
          <w:p w14:paraId="3724AB99" w14:textId="6694F8B3" w:rsidR="00000BC5" w:rsidRPr="00C67B0E" w:rsidRDefault="00000BC5" w:rsidP="00D04B0A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C67B0E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Wykaz osób</w:t>
            </w: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skierowanych przez Wykonawcę do realizacji zamówienia publicznego, w szczególności odpowiedzialnych  za świadczenie usług, kontrole jakości lub kierowanie robotami budowlanymi wraz z informacją na temat ich kwalifikacji zawodowych, uprawnień, doświadczenia i wykształcenia -  niezbędnych do wykonywania zamówienia publicznego, a także zakresu wykonywanych przez nie czynności oraz informacją o podstawie do dysponowania tymi osobami – załącznik nr </w:t>
            </w:r>
            <w:r w:rsidR="00524488"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7</w:t>
            </w: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do SWZ (zgodnie z wymogiem określonym w pkt. VI.1.4 b-c SWZ) </w:t>
            </w:r>
          </w:p>
        </w:tc>
      </w:tr>
      <w:tr w:rsidR="008F04BA" w:rsidRPr="006126C1" w14:paraId="25E7778D" w14:textId="77777777" w:rsidTr="00026D1F">
        <w:tc>
          <w:tcPr>
            <w:tcW w:w="561" w:type="dxa"/>
          </w:tcPr>
          <w:p w14:paraId="13A19062" w14:textId="3BE22940" w:rsidR="008F04BA" w:rsidRPr="00C67B0E" w:rsidRDefault="008F04BA" w:rsidP="00D04B0A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3</w:t>
            </w:r>
          </w:p>
        </w:tc>
        <w:tc>
          <w:tcPr>
            <w:tcW w:w="7791" w:type="dxa"/>
          </w:tcPr>
          <w:p w14:paraId="382CB34E" w14:textId="7F629875" w:rsidR="008F04BA" w:rsidRPr="008F04BA" w:rsidRDefault="008F04BA" w:rsidP="00D04B0A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bCs/>
                <w:sz w:val="20"/>
                <w:szCs w:val="20"/>
                <w:bdr w:val="nil"/>
                <w:lang w:val="pl-PL"/>
              </w:rPr>
            </w:pPr>
            <w:r w:rsidRPr="008F04BA">
              <w:rPr>
                <w:rFonts w:ascii="Acumin Pro" w:hAnsi="Acumin Pro"/>
                <w:bCs/>
                <w:sz w:val="20"/>
                <w:szCs w:val="20"/>
                <w:bdr w:val="nil"/>
                <w:lang w:val="pl-PL"/>
              </w:rPr>
              <w:t>Oświadczenie wykonawcy, w zakresie art. 108 ust. 1 pkt 5 ustawy, o braku przynależności do tej samej grupy kapitałowej</w:t>
            </w:r>
            <w:r w:rsidR="00B24AE1">
              <w:rPr>
                <w:rFonts w:ascii="Acumin Pro" w:hAnsi="Acumin Pro"/>
                <w:bCs/>
                <w:sz w:val="20"/>
                <w:szCs w:val="20"/>
                <w:bdr w:val="nil"/>
                <w:lang w:val="pl-PL"/>
              </w:rPr>
              <w:t xml:space="preserve"> załącznik nr 9</w:t>
            </w:r>
          </w:p>
        </w:tc>
      </w:tr>
    </w:tbl>
    <w:p w14:paraId="37B2C5CC" w14:textId="77777777" w:rsidR="00000BC5" w:rsidRPr="00C67B0E" w:rsidRDefault="00000BC5" w:rsidP="00D04B0A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605AFD06" w14:textId="5B2D6729" w:rsidR="00000BC5" w:rsidRPr="00C67B0E" w:rsidRDefault="00000BC5" w:rsidP="00D04B0A">
      <w:pPr>
        <w:pStyle w:val="Akapitzlis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Podmiotowe środki dowodowe, składane </w:t>
      </w:r>
      <w:r w:rsidRPr="00C67B0E">
        <w:rPr>
          <w:rFonts w:ascii="Acumin Pro" w:hAnsi="Acumin Pro"/>
          <w:b/>
          <w:sz w:val="20"/>
          <w:szCs w:val="20"/>
          <w:lang w:val="pl-PL"/>
        </w:rPr>
        <w:t xml:space="preserve">na wezwanie </w:t>
      </w:r>
      <w:r w:rsidRPr="00C67B0E">
        <w:rPr>
          <w:rFonts w:ascii="Acumin Pro" w:hAnsi="Acumin Pro"/>
          <w:sz w:val="20"/>
          <w:szCs w:val="20"/>
          <w:lang w:val="pl-PL"/>
        </w:rPr>
        <w:t xml:space="preserve">przez Wykonawcę w formie elektronicznej (opatrzonej kwalifikowanym podpisem elektronicznym) lub w postaci elektronicznej opatrzonej podpisem zaufanym lub elektronicznym podpisem osobistym należy przesyłać na adres e-mail: </w:t>
      </w:r>
      <w:hyperlink r:id="rId11" w:history="1">
        <w:r w:rsidR="00516707" w:rsidRPr="007451E8">
          <w:rPr>
            <w:rStyle w:val="Hipercze"/>
            <w:rFonts w:ascii="Acumin Pro" w:hAnsi="Acumin Pro"/>
            <w:sz w:val="20"/>
            <w:szCs w:val="20"/>
            <w:lang w:val="pl-PL"/>
          </w:rPr>
          <w:t>zampubout@mnp.art.pl</w:t>
        </w:r>
      </w:hyperlink>
    </w:p>
    <w:p w14:paraId="1097F890" w14:textId="3C6B2E83" w:rsidR="00000BC5" w:rsidRDefault="00000BC5" w:rsidP="00D04B0A">
      <w:pPr>
        <w:pStyle w:val="Akapitzlis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Dokumenty sporządzone w języku obcym są składane wraz z tłumaczeniem na język polski. </w:t>
      </w:r>
    </w:p>
    <w:p w14:paraId="693D624B" w14:textId="79639F5C" w:rsidR="00C2329C" w:rsidRDefault="00C2329C" w:rsidP="00D04B0A">
      <w:pPr>
        <w:pStyle w:val="Akapitzlist"/>
        <w:spacing w:line="360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4B161B68" w14:textId="77777777" w:rsidR="00752ABD" w:rsidRPr="00C67B0E" w:rsidRDefault="00752ABD" w:rsidP="00D04B0A">
      <w:pPr>
        <w:pStyle w:val="Akapitzlist"/>
        <w:numPr>
          <w:ilvl w:val="0"/>
          <w:numId w:val="3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 xml:space="preserve">Poleganie </w:t>
      </w:r>
      <w:r w:rsidR="00FB112E" w:rsidRPr="00C67B0E">
        <w:rPr>
          <w:rFonts w:ascii="Acumin Pro" w:hAnsi="Acumin Pro"/>
          <w:b/>
          <w:sz w:val="20"/>
          <w:szCs w:val="20"/>
          <w:lang w:val="pl-PL"/>
        </w:rPr>
        <w:t>na zasobach innych podmiotów:</w:t>
      </w:r>
    </w:p>
    <w:p w14:paraId="2A263196" w14:textId="77777777" w:rsidR="000519CE" w:rsidRPr="00C67B0E" w:rsidRDefault="00FB112E" w:rsidP="00D04B0A">
      <w:pPr>
        <w:pStyle w:val="Akapitzlist"/>
        <w:numPr>
          <w:ilvl w:val="0"/>
          <w:numId w:val="5"/>
        </w:numPr>
        <w:spacing w:line="360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</w:t>
      </w:r>
      <w:r w:rsidR="00752ABD" w:rsidRPr="00C67B0E">
        <w:rPr>
          <w:rFonts w:ascii="Acumin Pro" w:hAnsi="Acumin Pro"/>
          <w:sz w:val="20"/>
          <w:szCs w:val="20"/>
          <w:lang w:val="pl-PL"/>
        </w:rPr>
        <w:t>ykonawca</w:t>
      </w:r>
      <w:r w:rsidR="000519CE" w:rsidRPr="00C67B0E">
        <w:rPr>
          <w:rFonts w:ascii="Acumin Pro" w:hAnsi="Acumin Pro"/>
          <w:sz w:val="20"/>
          <w:szCs w:val="20"/>
          <w:lang w:val="pl-PL"/>
        </w:rPr>
        <w:t xml:space="preserve"> w celu potwierdzenia spełniania warunków udziału w postępowaniu</w:t>
      </w:r>
      <w:r w:rsidR="002A52C5" w:rsidRPr="00C67B0E">
        <w:rPr>
          <w:rFonts w:ascii="Acumin Pro" w:hAnsi="Acumin Pro"/>
          <w:sz w:val="20"/>
          <w:szCs w:val="20"/>
          <w:lang w:val="pl-PL"/>
        </w:rPr>
        <w:t xml:space="preserve"> może</w:t>
      </w:r>
      <w:r w:rsidR="000519CE" w:rsidRPr="00C67B0E">
        <w:rPr>
          <w:rFonts w:ascii="Acumin Pro" w:hAnsi="Acumin Pro"/>
          <w:sz w:val="20"/>
          <w:szCs w:val="20"/>
          <w:lang w:val="pl-PL"/>
        </w:rPr>
        <w:t xml:space="preserve"> polegać na zdolnościach technicznych lub zawodowych</w:t>
      </w:r>
      <w:r w:rsidR="00A36278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0519CE" w:rsidRPr="00C67B0E">
        <w:rPr>
          <w:rFonts w:ascii="Acumin Pro" w:hAnsi="Acumin Pro"/>
          <w:sz w:val="20"/>
          <w:szCs w:val="20"/>
          <w:lang w:val="pl-PL"/>
        </w:rPr>
        <w:t xml:space="preserve">podmiotów udostępniających zasoby, niezależnie od charakteru prawnego łączących go z nim stosunków prawnych. </w:t>
      </w:r>
    </w:p>
    <w:p w14:paraId="09DC21BE" w14:textId="77777777" w:rsidR="000519CE" w:rsidRPr="00C67B0E" w:rsidRDefault="000519CE" w:rsidP="00D04B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W odniesieniu do warunków dotyczących wykształcenia, kwalifikacji zawodowych lub doświadczenia </w:t>
      </w:r>
      <w:r w:rsidR="00F82831"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lang w:val="pl-PL"/>
        </w:rPr>
        <w:t>ykonawcy mogą polegać na zdolnościach podmiotów udostępniających zasoby, jeśli podmioty te wykonają roboty budowlane do realizacji których te zdolności są wymagane</w:t>
      </w:r>
      <w:r w:rsidR="00F82831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76CD054C" w14:textId="77777777" w:rsidR="000519CE" w:rsidRPr="00C67B0E" w:rsidRDefault="000519CE" w:rsidP="00D04B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Wykonawca, który polega na zdolnościach lub sytuacji podmiotów u</w:t>
      </w:r>
      <w:r w:rsidR="006927BB" w:rsidRPr="00C67B0E">
        <w:rPr>
          <w:rFonts w:ascii="Acumin Pro" w:hAnsi="Acumin Pro"/>
          <w:sz w:val="20"/>
          <w:szCs w:val="20"/>
          <w:lang w:val="pl-PL"/>
        </w:rPr>
        <w:t xml:space="preserve">dostępniających zasoby, składa </w:t>
      </w:r>
      <w:r w:rsidRPr="00C67B0E">
        <w:rPr>
          <w:rFonts w:ascii="Acumin Pro" w:hAnsi="Acumin Pro"/>
          <w:sz w:val="20"/>
          <w:szCs w:val="20"/>
          <w:lang w:val="pl-PL"/>
        </w:rPr>
        <w:t>wraz z ofertą, zobowiązanie</w:t>
      </w:r>
      <w:r w:rsidR="008F6A4B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 xml:space="preserve">podmiotu udostępniającego zasoby do oddania mu do dyspozycji niezbędnych zasobów na potrzeby realizacji </w:t>
      </w:r>
      <w:r w:rsidR="006927BB" w:rsidRPr="00C67B0E">
        <w:rPr>
          <w:rFonts w:ascii="Acumin Pro" w:hAnsi="Acumin Pro"/>
          <w:sz w:val="20"/>
          <w:szCs w:val="20"/>
          <w:lang w:val="pl-PL"/>
        </w:rPr>
        <w:t>niniejszego</w:t>
      </w:r>
      <w:r w:rsidRPr="00C67B0E">
        <w:rPr>
          <w:rFonts w:ascii="Acumin Pro" w:hAnsi="Acumin Pro"/>
          <w:sz w:val="20"/>
          <w:szCs w:val="20"/>
          <w:lang w:val="pl-PL"/>
        </w:rPr>
        <w:t xml:space="preserve"> zamówienia lub inny podmiotowy środek dowodowy potwierdzający, że </w:t>
      </w:r>
      <w:r w:rsidR="006927BB"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lang w:val="pl-PL"/>
        </w:rPr>
        <w:t>ykonawca realizując zamówienie, będzie dysponował niezbędnymi zasobami tych podmiotów</w:t>
      </w:r>
      <w:r w:rsidR="00FB112E" w:rsidRPr="00C67B0E">
        <w:rPr>
          <w:rFonts w:ascii="Acumin Pro" w:hAnsi="Acumin Pro"/>
          <w:sz w:val="20"/>
          <w:szCs w:val="20"/>
          <w:lang w:val="pl-PL"/>
        </w:rPr>
        <w:t xml:space="preserve"> – wzór zobowiązania załącznik n</w:t>
      </w:r>
      <w:r w:rsidR="00F93A84" w:rsidRPr="00C67B0E">
        <w:rPr>
          <w:rFonts w:ascii="Acumin Pro" w:hAnsi="Acumin Pro"/>
          <w:sz w:val="20"/>
          <w:szCs w:val="20"/>
          <w:lang w:val="pl-PL"/>
        </w:rPr>
        <w:t xml:space="preserve">r 4 </w:t>
      </w:r>
      <w:r w:rsidR="00FB112E" w:rsidRPr="00C67B0E">
        <w:rPr>
          <w:rFonts w:ascii="Acumin Pro" w:hAnsi="Acumin Pro"/>
          <w:sz w:val="20"/>
          <w:szCs w:val="20"/>
          <w:lang w:val="pl-PL"/>
        </w:rPr>
        <w:t>do SWZ</w:t>
      </w:r>
      <w:r w:rsidR="006927BB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70F0BAE5" w14:textId="77777777" w:rsidR="000519CE" w:rsidRPr="00C67B0E" w:rsidRDefault="000519CE" w:rsidP="00D04B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Zamawiający oceni, czy udostępniane </w:t>
      </w:r>
      <w:r w:rsidR="006927BB"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lang w:val="pl-PL"/>
        </w:rPr>
        <w:t>ykonawcy przez podmioty udostępniające zasoby zdolności techniczne lub zawodowe, pozwalają na wykazanie przez Wykonawcę spełniania warunków udziału w postępowaniu oraz zbada, czy nie zachodzą wobec tego podmiotu podstawy wykluczenia, które zostały przewidziane względem Wykonawcy.</w:t>
      </w:r>
    </w:p>
    <w:p w14:paraId="2C111DC0" w14:textId="77777777" w:rsidR="000519CE" w:rsidRPr="00C67B0E" w:rsidRDefault="000519CE" w:rsidP="00D04B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Jeżeli zdolności t</w:t>
      </w:r>
      <w:r w:rsidR="006927BB" w:rsidRPr="00C67B0E">
        <w:rPr>
          <w:rFonts w:ascii="Acumin Pro" w:hAnsi="Acumin Pro"/>
          <w:sz w:val="20"/>
          <w:szCs w:val="20"/>
          <w:lang w:val="pl-PL"/>
        </w:rPr>
        <w:t xml:space="preserve">echniczne lub zawodowe </w:t>
      </w:r>
      <w:r w:rsidRPr="00C67B0E">
        <w:rPr>
          <w:rFonts w:ascii="Acumin Pro" w:hAnsi="Acumin Pro"/>
          <w:sz w:val="20"/>
          <w:szCs w:val="20"/>
          <w:lang w:val="pl-PL"/>
        </w:rPr>
        <w:t xml:space="preserve">podmiotu udostępniającego zasoby nie potwierdzają spełnienia przez </w:t>
      </w:r>
      <w:r w:rsidR="00BC5C6F"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lang w:val="pl-PL"/>
        </w:rPr>
        <w:t xml:space="preserve">ykonawcę warunków udziału w postępowaniu lub zachodzą wobec tego podmiotu  podstawy wykluczenia, </w:t>
      </w:r>
      <w:r w:rsidR="00BC5C6F" w:rsidRPr="00C67B0E">
        <w:rPr>
          <w:rFonts w:ascii="Acumin Pro" w:hAnsi="Acumin Pro"/>
          <w:sz w:val="20"/>
          <w:szCs w:val="20"/>
          <w:lang w:val="pl-PL"/>
        </w:rPr>
        <w:t>Z</w:t>
      </w:r>
      <w:r w:rsidRPr="00C67B0E">
        <w:rPr>
          <w:rFonts w:ascii="Acumin Pro" w:hAnsi="Acumin Pro"/>
          <w:sz w:val="20"/>
          <w:szCs w:val="20"/>
          <w:lang w:val="pl-PL"/>
        </w:rPr>
        <w:t xml:space="preserve">amawiający żąda, aby </w:t>
      </w:r>
      <w:r w:rsidR="00BC5C6F"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lang w:val="pl-PL"/>
        </w:rPr>
        <w:t xml:space="preserve">ykonawca w terminie określonym przez </w:t>
      </w:r>
      <w:r w:rsidR="00BC5C6F" w:rsidRPr="00C67B0E">
        <w:rPr>
          <w:rFonts w:ascii="Acumin Pro" w:hAnsi="Acumin Pro"/>
          <w:sz w:val="20"/>
          <w:szCs w:val="20"/>
          <w:lang w:val="pl-PL"/>
        </w:rPr>
        <w:t>Z</w:t>
      </w:r>
      <w:r w:rsidRPr="00C67B0E">
        <w:rPr>
          <w:rFonts w:ascii="Acumin Pro" w:hAnsi="Acumin Pro"/>
          <w:sz w:val="20"/>
          <w:szCs w:val="20"/>
          <w:lang w:val="pl-PL"/>
        </w:rPr>
        <w:t>amawiającego:</w:t>
      </w:r>
    </w:p>
    <w:p w14:paraId="27AF1556" w14:textId="77777777" w:rsidR="000519CE" w:rsidRPr="00C67B0E" w:rsidRDefault="000519CE" w:rsidP="00D04B0A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zastąpił ten podmiot innym podmiotem lub podmiotami albo</w:t>
      </w:r>
    </w:p>
    <w:p w14:paraId="02D23BC5" w14:textId="77777777" w:rsidR="000519CE" w:rsidRPr="00C67B0E" w:rsidRDefault="000519CE" w:rsidP="00D04B0A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wykazał, że samodzielnie spełnia warunki udziału w postępowaniu</w:t>
      </w:r>
    </w:p>
    <w:p w14:paraId="2D277A71" w14:textId="77777777" w:rsidR="00A2292E" w:rsidRPr="00C67B0E" w:rsidRDefault="00A2292E" w:rsidP="00D04B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Uwaga:</w:t>
      </w:r>
      <w:r w:rsidRPr="00C67B0E">
        <w:rPr>
          <w:rFonts w:ascii="Acumin Pro" w:hAnsi="Acumin Pro"/>
          <w:sz w:val="20"/>
          <w:szCs w:val="20"/>
          <w:lang w:val="pl-PL"/>
        </w:rPr>
        <w:t xml:space="preserve"> Wykonawca nie może, po upływie terminu składania ofert, powoływać się na zdolności</w:t>
      </w:r>
      <w:r w:rsidR="00913DA7" w:rsidRPr="00C67B0E">
        <w:rPr>
          <w:rFonts w:ascii="Acumin Pro" w:hAnsi="Acumin Pro"/>
          <w:sz w:val="20"/>
          <w:szCs w:val="20"/>
          <w:lang w:val="pl-PL"/>
        </w:rPr>
        <w:t xml:space="preserve"> lub sytuację podmiotów udostępniających zasoby, jeżeli na etapie składania ofert nie polegał on w danym zakresie na zdolnościach lub sytuacji podmiotów udostępniających zasoby.</w:t>
      </w:r>
    </w:p>
    <w:p w14:paraId="7EBEBA23" w14:textId="77777777" w:rsidR="00913DA7" w:rsidRPr="00C67B0E" w:rsidRDefault="006567B3" w:rsidP="00D04B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Wykonawca, w przypadku polegania na zdolnościach lub sytuacji podmiotów udostępniających zasoby, przedstawia wraz z oświadczeniem, o którym mowa w </w:t>
      </w:r>
      <w:r w:rsidR="00F93A84" w:rsidRPr="00C67B0E">
        <w:rPr>
          <w:rFonts w:ascii="Acumin Pro" w:hAnsi="Acumin Pro"/>
          <w:sz w:val="20"/>
          <w:szCs w:val="20"/>
          <w:lang w:val="pl-PL"/>
        </w:rPr>
        <w:t>art.</w:t>
      </w:r>
      <w:r w:rsidR="0086400E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>125</w:t>
      </w:r>
      <w:r w:rsidR="00F93A84" w:rsidRPr="00C67B0E">
        <w:rPr>
          <w:rFonts w:ascii="Acumin Pro" w:hAnsi="Acumin Pro"/>
          <w:sz w:val="20"/>
          <w:szCs w:val="20"/>
          <w:lang w:val="pl-PL"/>
        </w:rPr>
        <w:t xml:space="preserve"> ust.1</w:t>
      </w:r>
      <w:r w:rsidR="0086400E" w:rsidRPr="00C67B0E">
        <w:rPr>
          <w:rFonts w:ascii="Acumin Pro" w:hAnsi="Acumin Pro"/>
          <w:sz w:val="20"/>
          <w:szCs w:val="20"/>
          <w:lang w:val="pl-PL"/>
        </w:rPr>
        <w:t xml:space="preserve"> ustawy </w:t>
      </w:r>
      <w:r w:rsidR="00F93A84" w:rsidRPr="00C67B0E">
        <w:rPr>
          <w:rFonts w:ascii="Acumin Pro" w:hAnsi="Acumin Pro"/>
          <w:sz w:val="20"/>
          <w:szCs w:val="20"/>
          <w:lang w:val="pl-PL"/>
        </w:rPr>
        <w:t>P</w:t>
      </w:r>
      <w:r w:rsidR="007D44C5" w:rsidRPr="00C67B0E">
        <w:rPr>
          <w:rFonts w:ascii="Acumin Pro" w:hAnsi="Acumin Pro"/>
          <w:sz w:val="20"/>
          <w:szCs w:val="20"/>
          <w:lang w:val="pl-PL"/>
        </w:rPr>
        <w:t>ZP</w:t>
      </w:r>
      <w:r w:rsidRPr="00C67B0E">
        <w:rPr>
          <w:rFonts w:ascii="Acumin Pro" w:hAnsi="Acumin Pro"/>
          <w:sz w:val="20"/>
          <w:szCs w:val="20"/>
          <w:lang w:val="pl-PL"/>
        </w:rPr>
        <w:t xml:space="preserve"> także oświadczenie podmiotu udostępniającego zasoby, potwierdzające brak podstaw wykluczenia tego podmiotu oraz odpowiednio spełnianie warunków udziału w postępowaniu (załącznik nr </w:t>
      </w:r>
      <w:r w:rsidR="00F93A84" w:rsidRPr="00C67B0E">
        <w:rPr>
          <w:rFonts w:ascii="Acumin Pro" w:hAnsi="Acumin Pro"/>
          <w:sz w:val="20"/>
          <w:szCs w:val="20"/>
          <w:lang w:val="pl-PL"/>
        </w:rPr>
        <w:t>3</w:t>
      </w:r>
      <w:r w:rsidRPr="00C67B0E">
        <w:rPr>
          <w:rFonts w:ascii="Acumin Pro" w:hAnsi="Acumin Pro"/>
          <w:sz w:val="20"/>
          <w:szCs w:val="20"/>
          <w:lang w:val="pl-PL"/>
        </w:rPr>
        <w:t xml:space="preserve"> do SWZ), w zakresie, w </w:t>
      </w:r>
      <w:r w:rsidR="00F93A84" w:rsidRPr="00C67B0E">
        <w:rPr>
          <w:rFonts w:ascii="Acumin Pro" w:hAnsi="Acumin Pro"/>
          <w:sz w:val="20"/>
          <w:szCs w:val="20"/>
          <w:lang w:val="pl-PL"/>
        </w:rPr>
        <w:t>j</w:t>
      </w:r>
      <w:r w:rsidRPr="00C67B0E">
        <w:rPr>
          <w:rFonts w:ascii="Acumin Pro" w:hAnsi="Acumin Pro"/>
          <w:sz w:val="20"/>
          <w:szCs w:val="20"/>
          <w:lang w:val="pl-PL"/>
        </w:rPr>
        <w:t>akim Wykonawca powołuje się na jego zasoby.</w:t>
      </w:r>
    </w:p>
    <w:p w14:paraId="75F7C3BA" w14:textId="77777777" w:rsidR="00916F35" w:rsidRPr="00C67B0E" w:rsidRDefault="00916F35" w:rsidP="00D04B0A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3D1CAFE1" w14:textId="77777777" w:rsidR="00AA7DAD" w:rsidRPr="00C67B0E" w:rsidRDefault="00AA7DAD" w:rsidP="00D04B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lastRenderedPageBreak/>
        <w:t>Informacje dla Wykonawców wspólnie ubiegających się o udzielenie zamówienia:</w:t>
      </w:r>
    </w:p>
    <w:p w14:paraId="10942794" w14:textId="77777777" w:rsidR="00AA7DAD" w:rsidRPr="00C67B0E" w:rsidRDefault="00AA7DAD" w:rsidP="00D04B0A">
      <w:pPr>
        <w:pStyle w:val="Teksttreci0"/>
        <w:numPr>
          <w:ilvl w:val="1"/>
          <w:numId w:val="6"/>
        </w:numPr>
        <w:shd w:val="clear" w:color="auto" w:fill="auto"/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Wykonawcy wspólnie</w:t>
      </w:r>
      <w:r w:rsidR="00DE5CAD" w:rsidRPr="00C67B0E">
        <w:rPr>
          <w:rFonts w:ascii="Acumin Pro" w:hAnsi="Acumin Pro" w:cs="Times New Roman"/>
        </w:rPr>
        <w:t xml:space="preserve"> ubiegający się</w:t>
      </w:r>
      <w:r w:rsidRPr="00C67B0E">
        <w:rPr>
          <w:rFonts w:ascii="Acumin Pro" w:hAnsi="Acumin Pro" w:cs="Times New Roman"/>
        </w:rPr>
        <w:t xml:space="preserve"> o udzielenie zamówienia (np. spółki cywilne, konsorcja), zgodnie z art. 58 ust. 2 ustawy </w:t>
      </w:r>
      <w:r w:rsidR="00DE5CAD" w:rsidRPr="00C67B0E">
        <w:rPr>
          <w:rFonts w:ascii="Acumin Pro" w:hAnsi="Acumin Pro" w:cs="Times New Roman"/>
        </w:rPr>
        <w:t>PZP</w:t>
      </w:r>
      <w:r w:rsidRPr="00C67B0E">
        <w:rPr>
          <w:rFonts w:ascii="Acumin Pro" w:hAnsi="Acumin Pro" w:cs="Times New Roman"/>
        </w:rPr>
        <w:t xml:space="preserve"> zobowiązani są ustanowić pełnomocnika. Z treści pełnomocnictwa winno jednoznacznie wynikać prawo pełnomocnika do reprezentowania Wykonawcy w postępowaniu o udzielenie zamówienia publicznego albo do reprezentowania w postępowaniu i zawarcia umowy w sprawie zamówienia publicznego w imieniu Wykonawcy. Dokument ten winien być podpisany przez osobę/osoby uprawnioną(-e) do jego udzielenia tj. zgodnie z formą reprezentacji każdego z Wykonawców (podpisany kwalifikowanym podpisem elektronicznym lub podpisem zaufanym lub podpisem osobistym). W przypadku wspólników spółki cywilnej dopuszczalne jest przedłożenie umowy spółki cywilnej, z której wynika zakres i sposób reprezentacji, a w przypadku konsorcjum przedłożenie umowy konsorcjum.</w:t>
      </w:r>
    </w:p>
    <w:p w14:paraId="229314B5" w14:textId="77777777" w:rsidR="00AA7DAD" w:rsidRPr="00C67B0E" w:rsidRDefault="00AA7DAD" w:rsidP="00D04B0A">
      <w:pPr>
        <w:pStyle w:val="Teksttreci0"/>
        <w:numPr>
          <w:ilvl w:val="1"/>
          <w:numId w:val="6"/>
        </w:numPr>
        <w:shd w:val="clear" w:color="auto" w:fill="auto"/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W przypadku wspólnego ubiegania się o zamówienie przez Wykonawców, oświadczenie, o którym mowa w art. 125 ust. 1 ustawy </w:t>
      </w:r>
      <w:r w:rsidR="00FC73F6" w:rsidRPr="00C67B0E">
        <w:rPr>
          <w:rFonts w:ascii="Acumin Pro" w:hAnsi="Acumin Pro" w:cs="Times New Roman"/>
        </w:rPr>
        <w:t>PZP</w:t>
      </w:r>
      <w:r w:rsidRPr="00C67B0E">
        <w:rPr>
          <w:rFonts w:ascii="Acumin Pro" w:hAnsi="Acumin Pro" w:cs="Times New Roman"/>
        </w:rPr>
        <w:t xml:space="preserve"> składa każdy z Wykonawców wspólnie ubiegających się o zamówienie. Oświadczenia te potwierdzają brak podstaw wykluczenia oraz spełnianie warunków udziału w zakresie, w jakim każdy z Wykonawców wykazuje spełnianie warunków udziału w postępowa</w:t>
      </w:r>
      <w:r w:rsidR="00F93A84" w:rsidRPr="00C67B0E">
        <w:rPr>
          <w:rFonts w:ascii="Acumin Pro" w:hAnsi="Acumin Pro" w:cs="Times New Roman"/>
        </w:rPr>
        <w:t>niu – załącznik nr 3 do SWZ.</w:t>
      </w:r>
    </w:p>
    <w:p w14:paraId="099F5E4A" w14:textId="77777777" w:rsidR="00E5572B" w:rsidRPr="00C67B0E" w:rsidRDefault="0060597B" w:rsidP="00D04B0A">
      <w:pPr>
        <w:pStyle w:val="Teksttreci0"/>
        <w:numPr>
          <w:ilvl w:val="1"/>
          <w:numId w:val="6"/>
        </w:numPr>
        <w:shd w:val="clear" w:color="auto" w:fill="auto"/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Wykonawcy wspólnie ubiegający się o udzielenie zamówienia dołączają do oferty oświadczenie, z którego wynika, które usługi wykonają poszczególni Wykonawcy – wzór oświadczenia załącznik </w:t>
      </w:r>
      <w:r w:rsidR="00F93A84" w:rsidRPr="00C67B0E">
        <w:rPr>
          <w:rFonts w:ascii="Acumin Pro" w:hAnsi="Acumin Pro" w:cs="Times New Roman"/>
        </w:rPr>
        <w:t xml:space="preserve">nr 5 </w:t>
      </w:r>
      <w:r w:rsidRPr="00C67B0E">
        <w:rPr>
          <w:rFonts w:ascii="Acumin Pro" w:hAnsi="Acumin Pro" w:cs="Times New Roman"/>
        </w:rPr>
        <w:t>do SWZ</w:t>
      </w:r>
      <w:r w:rsidR="0071094F" w:rsidRPr="00C67B0E">
        <w:rPr>
          <w:rFonts w:ascii="Acumin Pro" w:hAnsi="Acumin Pro" w:cs="Times New Roman"/>
        </w:rPr>
        <w:t>.</w:t>
      </w:r>
    </w:p>
    <w:p w14:paraId="41F0F65A" w14:textId="77777777" w:rsidR="00E5572B" w:rsidRPr="00C67B0E" w:rsidRDefault="00E5572B" w:rsidP="00D04B0A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14:paraId="5427C0BF" w14:textId="628A1166" w:rsidR="00E5572B" w:rsidRPr="00516707" w:rsidRDefault="001E25F5" w:rsidP="00D04B0A">
      <w:pPr>
        <w:pStyle w:val="Teksttreci0"/>
        <w:numPr>
          <w:ilvl w:val="0"/>
          <w:numId w:val="3"/>
        </w:numPr>
        <w:shd w:val="clear" w:color="auto" w:fill="auto"/>
        <w:spacing w:line="360" w:lineRule="auto"/>
        <w:jc w:val="both"/>
        <w:rPr>
          <w:rFonts w:ascii="Acumin Pro" w:hAnsi="Acumin Pro" w:cs="Times New Roman"/>
        </w:rPr>
      </w:pPr>
      <w:r w:rsidRPr="00C67B0E">
        <w:rPr>
          <w:rFonts w:ascii="Acumin Pro" w:hAnsi="Acumin Pro"/>
          <w:b/>
        </w:rPr>
        <w:t>Informacje</w:t>
      </w:r>
      <w:r w:rsidR="0071094F" w:rsidRPr="00C67B0E">
        <w:rPr>
          <w:rFonts w:ascii="Acumin Pro" w:hAnsi="Acumin Pro"/>
          <w:b/>
        </w:rPr>
        <w:t xml:space="preserve"> </w:t>
      </w:r>
      <w:r w:rsidRPr="00C67B0E">
        <w:rPr>
          <w:rFonts w:ascii="Acumin Pro" w:hAnsi="Acumin Pro"/>
          <w:b/>
        </w:rPr>
        <w:t>o środkach komunikacji elektronicznej, przy użyciu których zamawiający będzie komunikował się z wykonawcami, oraz informacje o wymaganiach technicznych i organizacyjnych sporządzania, wysyłania i odbierania korespondencji elektronicznej</w:t>
      </w:r>
      <w:r w:rsidR="00EC6B64" w:rsidRPr="00C67B0E">
        <w:rPr>
          <w:rFonts w:ascii="Acumin Pro" w:hAnsi="Acumin Pro"/>
          <w:b/>
        </w:rPr>
        <w:t>.</w:t>
      </w:r>
    </w:p>
    <w:p w14:paraId="141A485D" w14:textId="77777777" w:rsidR="000C1096" w:rsidRPr="00C67B0E" w:rsidRDefault="00EC6B64" w:rsidP="00D04B0A">
      <w:pPr>
        <w:pStyle w:val="Teksttreci0"/>
        <w:numPr>
          <w:ilvl w:val="0"/>
          <w:numId w:val="21"/>
        </w:numPr>
        <w:shd w:val="clear" w:color="auto" w:fill="auto"/>
        <w:spacing w:line="360" w:lineRule="auto"/>
        <w:ind w:left="1080"/>
        <w:jc w:val="both"/>
        <w:rPr>
          <w:rFonts w:ascii="Acumin Pro" w:hAnsi="Acumin Pro" w:cs="Times New Roman"/>
        </w:rPr>
      </w:pPr>
      <w:r w:rsidRPr="00C67B0E">
        <w:rPr>
          <w:rFonts w:ascii="Acumin Pro" w:hAnsi="Acumin Pro"/>
        </w:rPr>
        <w:t>W postępowaniu o udzielenie zamówienia komunikacja między Zamawiającym a Wykonawcami odbywa elektronicznie się przy użyciu  środków komunikacji elektronicznej, tj. miniPortalu, który dostępny jest pod adresem: https://miniportal.uzp.gov.pl/, ePUAPu, dostępnego pod adresem: https</w:t>
      </w:r>
      <w:r w:rsidR="000C1096" w:rsidRPr="00C67B0E">
        <w:rPr>
          <w:rFonts w:ascii="Acumin Pro" w:hAnsi="Acumin Pro"/>
        </w:rPr>
        <w:t xml:space="preserve"> https://miniportal.uzp.gov.pl/, </w:t>
      </w:r>
      <w:r w:rsidRPr="00C67B0E">
        <w:rPr>
          <w:rFonts w:ascii="Acumin Pro" w:hAnsi="Acumin Pro"/>
        </w:rPr>
        <w:t>oraz poczty elektronicznej</w:t>
      </w:r>
      <w:r w:rsidR="00E5572B" w:rsidRPr="00C67B0E">
        <w:rPr>
          <w:rFonts w:ascii="Acumin Pro" w:hAnsi="Acumin Pro"/>
        </w:rPr>
        <w:t>.</w:t>
      </w:r>
      <w:r w:rsidR="00F55531" w:rsidRPr="00C67B0E">
        <w:rPr>
          <w:rFonts w:ascii="Acumin Pro" w:hAnsi="Acumin Pro"/>
        </w:rPr>
        <w:t xml:space="preserve"> </w:t>
      </w:r>
      <w:r w:rsidRPr="00ED0205">
        <w:rPr>
          <w:rFonts w:ascii="Acumin Pro" w:hAnsi="Acumin Pro"/>
        </w:rPr>
        <w:t>Wykonawca zamierzający wziąć udział w postępowaniu o udzielenie zamówienia publicznego, musi posiadać konto na ePUAP.</w:t>
      </w:r>
      <w:r w:rsidRPr="00C67B0E">
        <w:rPr>
          <w:rFonts w:ascii="Acumin Pro" w:hAnsi="Acumin Pro"/>
        </w:rPr>
        <w:t xml:space="preserve"> </w:t>
      </w:r>
    </w:p>
    <w:p w14:paraId="5280DB53" w14:textId="77777777" w:rsidR="000C1096" w:rsidRPr="00C67B0E" w:rsidRDefault="00EC6B64" w:rsidP="00D04B0A">
      <w:pPr>
        <w:pStyle w:val="Teksttreci0"/>
        <w:numPr>
          <w:ilvl w:val="0"/>
          <w:numId w:val="21"/>
        </w:numPr>
        <w:shd w:val="clear" w:color="auto" w:fill="auto"/>
        <w:spacing w:line="360" w:lineRule="auto"/>
        <w:ind w:left="1080"/>
        <w:jc w:val="both"/>
        <w:rPr>
          <w:rFonts w:ascii="Acumin Pro" w:hAnsi="Acumin Pro" w:cs="Times New Roman"/>
        </w:rPr>
      </w:pPr>
      <w:r w:rsidRPr="00C67B0E">
        <w:rPr>
          <w:rFonts w:ascii="Acumin Pro" w:hAnsi="Acumin Pro"/>
          <w:b/>
        </w:rPr>
        <w:t>Ofertę</w:t>
      </w:r>
      <w:r w:rsidRPr="00C67B0E">
        <w:rPr>
          <w:rFonts w:ascii="Acumin Pro" w:hAnsi="Acumin Pro"/>
        </w:rPr>
        <w:t xml:space="preserve"> Wykonawca składa</w:t>
      </w:r>
      <w:r w:rsidRPr="00C67B0E">
        <w:rPr>
          <w:rFonts w:ascii="Acumin Pro" w:hAnsi="Acumin Pro"/>
          <w:b/>
        </w:rPr>
        <w:t xml:space="preserve"> </w:t>
      </w:r>
      <w:r w:rsidRPr="00C67B0E">
        <w:rPr>
          <w:rFonts w:ascii="Acumin Pro" w:hAnsi="Acumin Pro"/>
        </w:rPr>
        <w:t>za pośrednictwem „</w:t>
      </w:r>
      <w:r w:rsidRPr="00C67B0E">
        <w:rPr>
          <w:rFonts w:ascii="Acumin Pro" w:hAnsi="Acumin Pro"/>
          <w:i/>
        </w:rPr>
        <w:t>Formularza do złożenia, zmiany, wycofania oferty lub wniosku</w:t>
      </w:r>
      <w:r w:rsidRPr="00C67B0E">
        <w:rPr>
          <w:rFonts w:ascii="Acumin Pro" w:hAnsi="Acumin Pro"/>
        </w:rPr>
        <w:t xml:space="preserve">" dostępnego na </w:t>
      </w:r>
      <w:r w:rsidRPr="00C67B0E">
        <w:rPr>
          <w:rFonts w:ascii="Acumin Pro" w:hAnsi="Acumin Pro"/>
          <w:b/>
        </w:rPr>
        <w:t>ePUAP</w:t>
      </w:r>
      <w:r w:rsidRPr="00C67B0E">
        <w:rPr>
          <w:rFonts w:ascii="Acumin Pro" w:hAnsi="Acumin Pro"/>
        </w:rPr>
        <w:t xml:space="preserve"> i udostępnionego również na </w:t>
      </w:r>
      <w:r w:rsidRPr="00C67B0E">
        <w:rPr>
          <w:rFonts w:ascii="Acumin Pro" w:hAnsi="Acumin Pro"/>
          <w:b/>
        </w:rPr>
        <w:t>miniPortalu.</w:t>
      </w:r>
    </w:p>
    <w:p w14:paraId="05ED4D97" w14:textId="51CB363F" w:rsidR="000C1096" w:rsidRPr="004827FC" w:rsidRDefault="00EC6B64" w:rsidP="00D04B0A">
      <w:pPr>
        <w:pStyle w:val="Teksttreci0"/>
        <w:numPr>
          <w:ilvl w:val="0"/>
          <w:numId w:val="21"/>
        </w:numPr>
        <w:shd w:val="clear" w:color="auto" w:fill="auto"/>
        <w:spacing w:line="360" w:lineRule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4827FC">
        <w:rPr>
          <w:rFonts w:ascii="Acumin Pro" w:hAnsi="Acumin Pro"/>
          <w:b/>
        </w:rPr>
        <w:t>Oświadczenia, wnioski, zawiadomienia oraz inne informacje</w:t>
      </w:r>
      <w:r w:rsidRPr="004827FC">
        <w:rPr>
          <w:rFonts w:ascii="Acumin Pro" w:hAnsi="Acumin Pro"/>
        </w:rPr>
        <w:t xml:space="preserve"> Wykonawca składa za pośrednictwem poczty elektronicznej – email: </w:t>
      </w:r>
      <w:bookmarkStart w:id="3" w:name="_Hlk93327161"/>
      <w:r w:rsidR="00B24AE1">
        <w:rPr>
          <w:rFonts w:ascii="Acumin Pro" w:hAnsi="Acumin Pro"/>
        </w:rPr>
        <w:t>zampubout</w:t>
      </w:r>
      <w:r w:rsidR="004827FC" w:rsidRPr="004827FC">
        <w:rPr>
          <w:rFonts w:ascii="Acumin Pro" w:hAnsi="Acumin Pro"/>
        </w:rPr>
        <w:t>@mnp.art.pl</w:t>
      </w:r>
    </w:p>
    <w:bookmarkEnd w:id="3"/>
    <w:p w14:paraId="02635E1D" w14:textId="77777777" w:rsidR="000C1096" w:rsidRPr="004827FC" w:rsidRDefault="00EC6B64" w:rsidP="00D04B0A">
      <w:pPr>
        <w:pStyle w:val="Teksttreci0"/>
        <w:numPr>
          <w:ilvl w:val="0"/>
          <w:numId w:val="21"/>
        </w:numPr>
        <w:shd w:val="clear" w:color="auto" w:fill="auto"/>
        <w:spacing w:line="360" w:lineRule="auto"/>
        <w:ind w:left="1080"/>
        <w:jc w:val="both"/>
        <w:rPr>
          <w:rFonts w:ascii="Acumin Pro" w:hAnsi="Acumin Pro" w:cs="Times New Roman"/>
        </w:rPr>
      </w:pPr>
      <w:r w:rsidRPr="004827FC">
        <w:rPr>
          <w:rFonts w:ascii="Acumin Pro" w:hAnsi="Acumin Pro"/>
        </w:rPr>
        <w:t>Wymagania techniczne i organizacyjne wysyłania i odbierania dokumentów elektronicznych, elektronicznych kopii dokumentów i oświadczeń oraz informacji przekazywanych przy ich użyciu opisane zostały w Regulaminie korzystania z systemu miniPortal oraz Warunkach korzystania z elektronicznej platformy usług administracji publicznej (ePUAP).</w:t>
      </w:r>
    </w:p>
    <w:p w14:paraId="159A8EED" w14:textId="4C73D303" w:rsidR="00CE5850" w:rsidRDefault="00EC6B64" w:rsidP="00D04B0A">
      <w:pPr>
        <w:pStyle w:val="Teksttreci0"/>
        <w:numPr>
          <w:ilvl w:val="0"/>
          <w:numId w:val="21"/>
        </w:numPr>
        <w:shd w:val="clear" w:color="auto" w:fill="auto"/>
        <w:spacing w:line="360" w:lineRule="auto"/>
        <w:ind w:left="1080"/>
        <w:jc w:val="both"/>
        <w:rPr>
          <w:rFonts w:ascii="Acumin Pro" w:hAnsi="Acumin Pro"/>
        </w:rPr>
      </w:pPr>
      <w:r w:rsidRPr="004827FC">
        <w:rPr>
          <w:rFonts w:ascii="Acumin Pro" w:hAnsi="Acumin Pro"/>
        </w:rPr>
        <w:t xml:space="preserve">Maksymalny rozmiar plików przesyłanych za pośrednictwem dedykowanych formularzy do złożenia, zmiany i wycofania oferty oraz do komunikacji  wynosi 150 MB.Za datę przekazania oferty, wniosków, zawiadomień, oświadczeń oraz innych informacji przyjmuje się datę ich przekazania na </w:t>
      </w:r>
      <w:r w:rsidRPr="004827FC">
        <w:rPr>
          <w:rFonts w:ascii="Acumin Pro" w:hAnsi="Acumin Pro"/>
        </w:rPr>
        <w:lastRenderedPageBreak/>
        <w:t xml:space="preserve">ePUAP lub odpowiednio na adres email: </w:t>
      </w:r>
      <w:r w:rsidR="00B24AE1">
        <w:rPr>
          <w:rFonts w:ascii="Acumin Pro" w:hAnsi="Acumin Pro"/>
        </w:rPr>
        <w:t xml:space="preserve"> </w:t>
      </w:r>
      <w:hyperlink r:id="rId12" w:history="1">
        <w:r w:rsidR="00516707" w:rsidRPr="007451E8">
          <w:rPr>
            <w:rStyle w:val="Hipercze"/>
            <w:rFonts w:ascii="Acumin Pro" w:hAnsi="Acumin Pro"/>
          </w:rPr>
          <w:t>zampubout@mnp.art.pl</w:t>
        </w:r>
      </w:hyperlink>
    </w:p>
    <w:p w14:paraId="6569D55D" w14:textId="77777777" w:rsidR="000C1096" w:rsidRPr="004827FC" w:rsidRDefault="00EC6B64" w:rsidP="00D04B0A">
      <w:pPr>
        <w:pStyle w:val="Teksttreci0"/>
        <w:numPr>
          <w:ilvl w:val="0"/>
          <w:numId w:val="21"/>
        </w:numPr>
        <w:shd w:val="clear" w:color="auto" w:fill="auto"/>
        <w:spacing w:line="360" w:lineRule="auto"/>
        <w:ind w:left="1080"/>
        <w:jc w:val="both"/>
        <w:rPr>
          <w:rFonts w:ascii="Acumin Pro" w:hAnsi="Acumin Pro" w:cs="Times New Roman"/>
        </w:rPr>
      </w:pPr>
      <w:r w:rsidRPr="004827FC">
        <w:rPr>
          <w:rFonts w:ascii="Acumin Pro" w:hAnsi="Acumin Pro"/>
        </w:rPr>
        <w:t>Zamawiający przekazuje link do postępowania oraz ID postępowania jako załącznik do ogłoszenia o zamówieniu umieszczonego na stronie Zamawiającego – www.bip.mnp.art.pl. Dane postępowanie można wyszukać również na Liście wszystkich postępowań w miniPortalu klikając wcześniej opcję „Dla Wykonawców” lub ze strony głównej z zakładki Postępowania.</w:t>
      </w:r>
    </w:p>
    <w:p w14:paraId="1EF480EC" w14:textId="77777777" w:rsidR="000C1096" w:rsidRPr="004827FC" w:rsidRDefault="00EC6B64" w:rsidP="00D04B0A">
      <w:pPr>
        <w:pStyle w:val="Teksttreci0"/>
        <w:numPr>
          <w:ilvl w:val="0"/>
          <w:numId w:val="21"/>
        </w:numPr>
        <w:shd w:val="clear" w:color="auto" w:fill="auto"/>
        <w:spacing w:line="360" w:lineRule="auto"/>
        <w:ind w:left="1080"/>
        <w:jc w:val="both"/>
        <w:rPr>
          <w:rFonts w:ascii="Acumin Pro" w:hAnsi="Acumin Pro" w:cs="Times New Roman"/>
        </w:rPr>
      </w:pPr>
      <w:r w:rsidRPr="004827FC">
        <w:rPr>
          <w:rFonts w:ascii="Acumin Pro" w:hAnsi="Acumin Pro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14:paraId="72A2C715" w14:textId="7AC0048E" w:rsidR="000C1096" w:rsidRPr="004827FC" w:rsidRDefault="00EC6B64" w:rsidP="00D04B0A">
      <w:pPr>
        <w:pStyle w:val="Teksttreci0"/>
        <w:numPr>
          <w:ilvl w:val="0"/>
          <w:numId w:val="21"/>
        </w:numPr>
        <w:shd w:val="clear" w:color="auto" w:fill="auto"/>
        <w:spacing w:line="360" w:lineRule="auto"/>
        <w:ind w:left="1080"/>
        <w:jc w:val="both"/>
        <w:rPr>
          <w:rFonts w:ascii="Acumin Pro" w:hAnsi="Acumin Pro" w:cs="Times New Roman"/>
        </w:rPr>
      </w:pPr>
      <w:r w:rsidRPr="004827FC">
        <w:rPr>
          <w:rFonts w:ascii="Acumin Pro" w:hAnsi="Acumin Pro"/>
        </w:rPr>
        <w:t xml:space="preserve">Wnioski o wyjaśnienie treści SWZ należy przesyłać za pomocą poczty elektronicznej na adres: </w:t>
      </w:r>
      <w:r w:rsidR="00B24AE1">
        <w:rPr>
          <w:rFonts w:ascii="Acumin Pro" w:hAnsi="Acumin Pro"/>
        </w:rPr>
        <w:t>zampubout</w:t>
      </w:r>
      <w:r w:rsidR="004827FC" w:rsidRPr="004827FC">
        <w:rPr>
          <w:rFonts w:ascii="Acumin Pro" w:hAnsi="Acumin Pro"/>
        </w:rPr>
        <w:t>@mnp.art.pl</w:t>
      </w:r>
    </w:p>
    <w:p w14:paraId="7BFC9BD0" w14:textId="77777777" w:rsidR="000C1096" w:rsidRPr="00C67B0E" w:rsidRDefault="00C57A22" w:rsidP="00D04B0A">
      <w:pPr>
        <w:pStyle w:val="Teksttreci0"/>
        <w:numPr>
          <w:ilvl w:val="0"/>
          <w:numId w:val="21"/>
        </w:numPr>
        <w:shd w:val="clear" w:color="auto" w:fill="auto"/>
        <w:spacing w:line="360" w:lineRule="auto"/>
        <w:ind w:left="1080"/>
        <w:jc w:val="both"/>
        <w:rPr>
          <w:rFonts w:ascii="Acumin Pro" w:hAnsi="Acumin Pro" w:cs="Times New Roman"/>
        </w:rPr>
      </w:pPr>
      <w:r w:rsidRPr="00C67B0E">
        <w:rPr>
          <w:rFonts w:ascii="Acumin Pro" w:hAnsi="Acumin Pro"/>
        </w:rPr>
        <w:t xml:space="preserve">Zamawiający jest zobowiązany udzielić wyjaśnień niezwłocznie, jednak nie później niż na 2 dni przed upływem terminu składania ofert, pod warunkiem, że wniosek o wyjaśnienie SWZ wpłynął do Zamawiającego nie później niż na 4 dni przed upływem terminu składania ofert. </w:t>
      </w:r>
    </w:p>
    <w:p w14:paraId="026E44C8" w14:textId="0F4DD084" w:rsidR="00EC6B64" w:rsidRPr="004827FC" w:rsidRDefault="00EC6B64" w:rsidP="00D04B0A">
      <w:pPr>
        <w:pStyle w:val="Teksttreci0"/>
        <w:numPr>
          <w:ilvl w:val="0"/>
          <w:numId w:val="21"/>
        </w:numPr>
        <w:shd w:val="clear" w:color="auto" w:fill="auto"/>
        <w:spacing w:line="360" w:lineRule="auto"/>
        <w:ind w:left="1080"/>
        <w:jc w:val="both"/>
        <w:rPr>
          <w:rFonts w:ascii="Acumin Pro" w:hAnsi="Acumin Pro" w:cs="Times New Roman"/>
        </w:rPr>
      </w:pPr>
      <w:r w:rsidRPr="004827FC">
        <w:rPr>
          <w:rFonts w:ascii="Acumin Pro" w:hAnsi="Acumin Pro"/>
        </w:rPr>
        <w:t xml:space="preserve">Zamawiający wyznacza osobę do kontaktu z Wykonawcami: </w:t>
      </w:r>
      <w:r w:rsidR="00923207" w:rsidRPr="004827FC">
        <w:rPr>
          <w:rFonts w:ascii="Acumin Pro" w:hAnsi="Acumin Pro"/>
        </w:rPr>
        <w:t>Marlena Zaleśna-Tytyk</w:t>
      </w:r>
      <w:r w:rsidRPr="004827FC">
        <w:rPr>
          <w:rFonts w:ascii="Acumin Pro" w:hAnsi="Acumin Pro"/>
        </w:rPr>
        <w:t xml:space="preserve">, tel. </w:t>
      </w:r>
      <w:r w:rsidR="00923207" w:rsidRPr="004827FC">
        <w:rPr>
          <w:rFonts w:ascii="Acumin Pro" w:hAnsi="Acumin Pro"/>
        </w:rPr>
        <w:t>692 461041</w:t>
      </w:r>
      <w:r w:rsidRPr="004827FC">
        <w:rPr>
          <w:rFonts w:ascii="Acumin Pro" w:hAnsi="Acumin Pro"/>
        </w:rPr>
        <w:t xml:space="preserve">,  email: </w:t>
      </w:r>
      <w:r w:rsidR="00B24AE1">
        <w:rPr>
          <w:rFonts w:ascii="Acumin Pro" w:hAnsi="Acumin Pro"/>
        </w:rPr>
        <w:t>zampubout</w:t>
      </w:r>
      <w:r w:rsidR="00681FD8" w:rsidRPr="004827FC">
        <w:rPr>
          <w:rFonts w:ascii="Acumin Pro" w:hAnsi="Acumin Pro"/>
        </w:rPr>
        <w:t>@mnp.art.pl.</w:t>
      </w:r>
    </w:p>
    <w:p w14:paraId="5B516F0B" w14:textId="77777777" w:rsidR="001C7E6D" w:rsidRPr="004827FC" w:rsidRDefault="001C7E6D" w:rsidP="00D04B0A">
      <w:pPr>
        <w:pStyle w:val="Akapitzlist"/>
        <w:keepNext/>
        <w:keepLines/>
        <w:tabs>
          <w:tab w:val="left" w:pos="1276"/>
        </w:tabs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5E1DD04A" w14:textId="77777777" w:rsidR="001D29C9" w:rsidRPr="004827FC" w:rsidRDefault="001D29C9" w:rsidP="00D04B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4827FC">
        <w:rPr>
          <w:rFonts w:ascii="Acumin Pro" w:hAnsi="Acumin Pro"/>
          <w:b/>
          <w:sz w:val="20"/>
          <w:szCs w:val="20"/>
          <w:lang w:val="pl-PL"/>
        </w:rPr>
        <w:t>Termin związania ofertą</w:t>
      </w:r>
    </w:p>
    <w:p w14:paraId="38CC88D1" w14:textId="3DA46153" w:rsidR="001D29C9" w:rsidRPr="00933D20" w:rsidRDefault="001D29C9" w:rsidP="00D04B0A">
      <w:pPr>
        <w:pStyle w:val="Defaul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933D20">
        <w:rPr>
          <w:rFonts w:ascii="Acumin Pro" w:hAnsi="Acumin Pro"/>
          <w:sz w:val="20"/>
          <w:szCs w:val="20"/>
        </w:rPr>
        <w:t>Wykonawca jest związany ofertą od dnia upływu</w:t>
      </w:r>
      <w:r w:rsidR="00784283" w:rsidRPr="00933D20">
        <w:rPr>
          <w:rFonts w:ascii="Acumin Pro" w:hAnsi="Acumin Pro"/>
          <w:sz w:val="20"/>
          <w:szCs w:val="20"/>
        </w:rPr>
        <w:t xml:space="preserve"> terminu składania ofert do dnia </w:t>
      </w:r>
      <w:r w:rsidR="00DC729B" w:rsidRPr="00933D20">
        <w:rPr>
          <w:rFonts w:ascii="Acumin Pro" w:hAnsi="Acumin Pro"/>
          <w:sz w:val="20"/>
          <w:szCs w:val="20"/>
        </w:rPr>
        <w:t>0</w:t>
      </w:r>
      <w:r w:rsidR="00F637C2" w:rsidRPr="00933D20">
        <w:rPr>
          <w:rFonts w:ascii="Acumin Pro" w:hAnsi="Acumin Pro"/>
          <w:sz w:val="20"/>
          <w:szCs w:val="20"/>
        </w:rPr>
        <w:t>2</w:t>
      </w:r>
      <w:r w:rsidR="00681FD8" w:rsidRPr="00933D20">
        <w:rPr>
          <w:rFonts w:ascii="Acumin Pro" w:hAnsi="Acumin Pro"/>
          <w:sz w:val="20"/>
          <w:szCs w:val="20"/>
        </w:rPr>
        <w:t>.0</w:t>
      </w:r>
      <w:r w:rsidR="00DC729B" w:rsidRPr="00933D20">
        <w:rPr>
          <w:rFonts w:ascii="Acumin Pro" w:hAnsi="Acumin Pro"/>
          <w:sz w:val="20"/>
          <w:szCs w:val="20"/>
        </w:rPr>
        <w:t>4</w:t>
      </w:r>
      <w:r w:rsidR="00681FD8" w:rsidRPr="00933D20">
        <w:rPr>
          <w:rFonts w:ascii="Acumin Pro" w:hAnsi="Acumin Pro"/>
          <w:sz w:val="20"/>
          <w:szCs w:val="20"/>
        </w:rPr>
        <w:t>.</w:t>
      </w:r>
      <w:r w:rsidR="00784283" w:rsidRPr="00933D20">
        <w:rPr>
          <w:rFonts w:ascii="Acumin Pro" w:hAnsi="Acumin Pro"/>
          <w:sz w:val="20"/>
          <w:szCs w:val="20"/>
        </w:rPr>
        <w:t>202</w:t>
      </w:r>
      <w:r w:rsidR="007D7E74" w:rsidRPr="00933D20">
        <w:rPr>
          <w:rFonts w:ascii="Acumin Pro" w:hAnsi="Acumin Pro"/>
          <w:sz w:val="20"/>
          <w:szCs w:val="20"/>
        </w:rPr>
        <w:t>2</w:t>
      </w:r>
      <w:r w:rsidR="00784283" w:rsidRPr="00933D20">
        <w:rPr>
          <w:rFonts w:ascii="Acumin Pro" w:hAnsi="Acumin Pro"/>
          <w:sz w:val="20"/>
          <w:szCs w:val="20"/>
        </w:rPr>
        <w:t xml:space="preserve"> r. </w:t>
      </w:r>
    </w:p>
    <w:p w14:paraId="19A97CEA" w14:textId="77777777" w:rsidR="001D29C9" w:rsidRPr="00C67B0E" w:rsidRDefault="001D29C9" w:rsidP="00D04B0A">
      <w:pPr>
        <w:pStyle w:val="Defaul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W przypadku gdy wybór najkorzystniejszej oferty nie nastąpi przed upływem terminu związania ofertą określonego w SWZ, Zamawiający przed upływem terminu związania ofert</w:t>
      </w:r>
      <w:r w:rsidR="00BA6BDF" w:rsidRPr="00C67B0E">
        <w:rPr>
          <w:rFonts w:ascii="Acumin Pro" w:hAnsi="Acumin Pro"/>
          <w:sz w:val="20"/>
          <w:szCs w:val="20"/>
        </w:rPr>
        <w:t>ą</w:t>
      </w:r>
      <w:r w:rsidRPr="00C67B0E">
        <w:rPr>
          <w:rFonts w:ascii="Acumin Pro" w:hAnsi="Acumin Pro"/>
          <w:sz w:val="20"/>
          <w:szCs w:val="20"/>
        </w:rPr>
        <w:t xml:space="preserve"> zwraca się jednokrotnie do Wykonawców o wyrażenie zgody na przedłużenie tego terminu o wskazywany przez niego okres, nie dłuższy niż 30 dni. </w:t>
      </w:r>
    </w:p>
    <w:p w14:paraId="1629DF52" w14:textId="77777777" w:rsidR="00644431" w:rsidRPr="00C67B0E" w:rsidRDefault="001D29C9" w:rsidP="00D04B0A">
      <w:pPr>
        <w:pStyle w:val="Defaul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Przedłużenie terminu związania ofertą, o którym mowa w ust.</w:t>
      </w:r>
      <w:r w:rsidR="006148E8" w:rsidRPr="00C67B0E">
        <w:rPr>
          <w:rFonts w:ascii="Acumin Pro" w:hAnsi="Acumin Pro"/>
          <w:sz w:val="20"/>
          <w:szCs w:val="20"/>
        </w:rPr>
        <w:t xml:space="preserve"> </w:t>
      </w:r>
      <w:r w:rsidRPr="00C67B0E">
        <w:rPr>
          <w:rFonts w:ascii="Acumin Pro" w:hAnsi="Acumin Pro"/>
          <w:sz w:val="20"/>
          <w:szCs w:val="20"/>
        </w:rPr>
        <w:t>2, wymaga złoże</w:t>
      </w:r>
      <w:r w:rsidR="00644431" w:rsidRPr="00C67B0E">
        <w:rPr>
          <w:rFonts w:ascii="Acumin Pro" w:hAnsi="Acumin Pro"/>
          <w:sz w:val="20"/>
          <w:szCs w:val="20"/>
        </w:rPr>
        <w:t xml:space="preserve">nia przez Wykonawcę pisemnego </w:t>
      </w:r>
      <w:r w:rsidRPr="00C67B0E">
        <w:rPr>
          <w:rFonts w:ascii="Acumin Pro" w:hAnsi="Acumin Pro"/>
          <w:sz w:val="20"/>
          <w:szCs w:val="20"/>
        </w:rPr>
        <w:t>oświadczenia o wyrażeniu zgody na przedłuż</w:t>
      </w:r>
      <w:r w:rsidR="00644431" w:rsidRPr="00C67B0E">
        <w:rPr>
          <w:rFonts w:ascii="Acumin Pro" w:hAnsi="Acumin Pro"/>
          <w:sz w:val="20"/>
          <w:szCs w:val="20"/>
        </w:rPr>
        <w:t xml:space="preserve">enie terminu związania ofertą. </w:t>
      </w:r>
    </w:p>
    <w:p w14:paraId="5F691D1C" w14:textId="77777777" w:rsidR="00784283" w:rsidRPr="00C67B0E" w:rsidRDefault="00784283" w:rsidP="00D04B0A">
      <w:pPr>
        <w:pStyle w:val="Default"/>
        <w:spacing w:line="360" w:lineRule="auto"/>
        <w:ind w:left="1276"/>
        <w:jc w:val="both"/>
        <w:rPr>
          <w:rFonts w:ascii="Acumin Pro" w:hAnsi="Acumin Pro"/>
          <w:sz w:val="20"/>
          <w:szCs w:val="20"/>
        </w:rPr>
      </w:pPr>
    </w:p>
    <w:p w14:paraId="5E8EB095" w14:textId="77777777" w:rsidR="00EC1CD2" w:rsidRPr="00C67B0E" w:rsidRDefault="00EC1CD2" w:rsidP="00D04B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 xml:space="preserve">Opis sposobu przygotowania </w:t>
      </w:r>
      <w:r w:rsidR="00A264DF" w:rsidRPr="00C67B0E">
        <w:rPr>
          <w:rFonts w:ascii="Acumin Pro" w:hAnsi="Acumin Pro"/>
          <w:b/>
          <w:sz w:val="20"/>
          <w:szCs w:val="20"/>
          <w:lang w:val="pl-PL"/>
        </w:rPr>
        <w:t>i</w:t>
      </w:r>
      <w:r w:rsidR="00784283" w:rsidRPr="00C67B0E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EA328E" w:rsidRPr="00C67B0E">
        <w:rPr>
          <w:rFonts w:ascii="Acumin Pro" w:hAnsi="Acumin Pro"/>
          <w:b/>
          <w:sz w:val="20"/>
          <w:szCs w:val="20"/>
          <w:lang w:val="pl-PL"/>
        </w:rPr>
        <w:t xml:space="preserve">złożenia </w:t>
      </w:r>
      <w:r w:rsidRPr="00C67B0E">
        <w:rPr>
          <w:rFonts w:ascii="Acumin Pro" w:hAnsi="Acumin Pro"/>
          <w:b/>
          <w:sz w:val="20"/>
          <w:szCs w:val="20"/>
          <w:lang w:val="pl-PL"/>
        </w:rPr>
        <w:t>oferty</w:t>
      </w:r>
    </w:p>
    <w:p w14:paraId="2319362C" w14:textId="77777777" w:rsidR="00EC1CD2" w:rsidRPr="00C67B0E" w:rsidRDefault="00195092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Ofertę</w:t>
      </w:r>
      <w:r w:rsidR="00EC1CD2" w:rsidRPr="00C67B0E">
        <w:rPr>
          <w:rFonts w:ascii="Acumin Pro" w:hAnsi="Acumin Pro"/>
          <w:sz w:val="20"/>
          <w:szCs w:val="20"/>
          <w:lang w:val="pl-PL"/>
        </w:rPr>
        <w:t xml:space="preserve"> stanowią:</w:t>
      </w: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61"/>
        <w:gridCol w:w="7791"/>
      </w:tblGrid>
      <w:tr w:rsidR="007C5DDB" w:rsidRPr="00C67B0E" w14:paraId="21C5C2F1" w14:textId="77777777" w:rsidTr="00C06108">
        <w:tc>
          <w:tcPr>
            <w:tcW w:w="567" w:type="dxa"/>
            <w:shd w:val="clear" w:color="auto" w:fill="auto"/>
          </w:tcPr>
          <w:p w14:paraId="193FFAFF" w14:textId="77777777" w:rsidR="007C5DDB" w:rsidRPr="00C67B0E" w:rsidRDefault="007C5DDB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C67B0E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938" w:type="dxa"/>
          </w:tcPr>
          <w:p w14:paraId="468CC747" w14:textId="77777777" w:rsidR="007C5DDB" w:rsidRPr="00C67B0E" w:rsidRDefault="00BA6BDF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Formularz ofertowy – załącznik nr </w:t>
            </w:r>
            <w:r w:rsidR="00784283" w:rsidRPr="00C67B0E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7C5DDB" w:rsidRPr="006126C1" w14:paraId="7EA6E75A" w14:textId="77777777" w:rsidTr="00C06108">
        <w:tc>
          <w:tcPr>
            <w:tcW w:w="567" w:type="dxa"/>
            <w:shd w:val="clear" w:color="auto" w:fill="auto"/>
          </w:tcPr>
          <w:p w14:paraId="3AD44A5A" w14:textId="77777777" w:rsidR="007C5DDB" w:rsidRPr="00C67B0E" w:rsidRDefault="007C5DDB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938" w:type="dxa"/>
          </w:tcPr>
          <w:p w14:paraId="7D353E60" w14:textId="77777777" w:rsidR="007C5DDB" w:rsidRPr="00C67B0E" w:rsidRDefault="007C5DDB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Oświadczenie o niepodleganiu wykluczeniu</w:t>
            </w:r>
            <w:r w:rsidR="00783133" w:rsidRPr="00C67B0E">
              <w:rPr>
                <w:rFonts w:ascii="Acumin Pro" w:hAnsi="Acumin Pro"/>
                <w:sz w:val="20"/>
                <w:szCs w:val="20"/>
                <w:lang w:val="pl-PL"/>
              </w:rPr>
              <w:t>, spełnianiu warunków udziału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w postępowaniu o którym mowa w art. 125 ust 1 ustawy P</w:t>
            </w:r>
            <w:r w:rsidR="00BA6BDF" w:rsidRPr="00C67B0E">
              <w:rPr>
                <w:rFonts w:ascii="Acumin Pro" w:hAnsi="Acumin Pro"/>
                <w:sz w:val="20"/>
                <w:szCs w:val="20"/>
                <w:lang w:val="pl-PL"/>
              </w:rPr>
              <w:t>ZP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– zał</w:t>
            </w:r>
            <w:r w:rsidR="00BA6BDF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ącznik nr 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</w:tr>
      <w:tr w:rsidR="000A03DB" w:rsidRPr="006126C1" w14:paraId="752B1432" w14:textId="77777777" w:rsidTr="00195092">
        <w:tc>
          <w:tcPr>
            <w:tcW w:w="567" w:type="dxa"/>
          </w:tcPr>
          <w:p w14:paraId="640658E9" w14:textId="77777777" w:rsidR="000A03DB" w:rsidRPr="00C67B0E" w:rsidRDefault="00195092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7938" w:type="dxa"/>
          </w:tcPr>
          <w:p w14:paraId="628DCE2A" w14:textId="77777777" w:rsidR="000A03DB" w:rsidRPr="00C67B0E" w:rsidRDefault="000A03DB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Zobowiązanie innego podmiotu do udostępnienia niezbędnych zasobów Wykonawcy (jeśli dotyczy) – zał</w:t>
            </w:r>
            <w:r w:rsidR="00BA6BDF" w:rsidRPr="00C67B0E">
              <w:rPr>
                <w:rFonts w:ascii="Acumin Pro" w:hAnsi="Acumin Pro"/>
                <w:sz w:val="20"/>
                <w:szCs w:val="20"/>
                <w:lang w:val="pl-PL"/>
              </w:rPr>
              <w:t>ącznik nr</w:t>
            </w:r>
            <w:r w:rsidR="00195092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4</w:t>
            </w:r>
          </w:p>
        </w:tc>
      </w:tr>
      <w:tr w:rsidR="007C5DDB" w:rsidRPr="006126C1" w14:paraId="26AA7EE3" w14:textId="77777777" w:rsidTr="00C06108">
        <w:tc>
          <w:tcPr>
            <w:tcW w:w="567" w:type="dxa"/>
            <w:shd w:val="clear" w:color="auto" w:fill="auto"/>
          </w:tcPr>
          <w:p w14:paraId="10B2B46F" w14:textId="77777777" w:rsidR="007C5DDB" w:rsidRPr="00C67B0E" w:rsidRDefault="00195092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4</w:t>
            </w:r>
          </w:p>
        </w:tc>
        <w:tc>
          <w:tcPr>
            <w:tcW w:w="7938" w:type="dxa"/>
          </w:tcPr>
          <w:p w14:paraId="32C0B9F3" w14:textId="77777777" w:rsidR="007C5DDB" w:rsidRPr="00C67B0E" w:rsidRDefault="007C5DDB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Pełnomocnictwo jednoznacznie wskazujące uprawnienie do podpisania oferty, jeśli umocowanie osoby podpisującej ofertę nie wynika z właściwego rejestru </w:t>
            </w:r>
            <w:r w:rsidR="008D128A" w:rsidRPr="00C67B0E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  <w:tr w:rsidR="000A03DB" w:rsidRPr="006126C1" w14:paraId="7FCF28F2" w14:textId="77777777" w:rsidTr="00195092">
        <w:tc>
          <w:tcPr>
            <w:tcW w:w="567" w:type="dxa"/>
          </w:tcPr>
          <w:p w14:paraId="75D29B9C" w14:textId="77777777" w:rsidR="000A03DB" w:rsidRPr="00C67B0E" w:rsidRDefault="00195092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7938" w:type="dxa"/>
          </w:tcPr>
          <w:p w14:paraId="2BA8A503" w14:textId="77777777" w:rsidR="000A03DB" w:rsidRPr="00C67B0E" w:rsidRDefault="000A03DB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Pełnomocnictwo do reprezentowania w postępowaniu Wykonawców wspólnie ubiegających się o udzielenie zamówienia – dotyczy oferty składanej przez Wykonawców wspólnie ubiegających się o udzielenie zamówienia</w:t>
            </w:r>
          </w:p>
        </w:tc>
      </w:tr>
      <w:tr w:rsidR="00190F07" w:rsidRPr="006126C1" w14:paraId="55536837" w14:textId="77777777" w:rsidTr="00195092">
        <w:tc>
          <w:tcPr>
            <w:tcW w:w="567" w:type="dxa"/>
          </w:tcPr>
          <w:p w14:paraId="4962C958" w14:textId="77777777" w:rsidR="00190F07" w:rsidRPr="00C67B0E" w:rsidRDefault="00195092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7938" w:type="dxa"/>
          </w:tcPr>
          <w:p w14:paraId="6DD31181" w14:textId="77777777" w:rsidR="00190F07" w:rsidRPr="00C67B0E" w:rsidRDefault="00190F07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Oświadczenie, z którego wynika, które </w:t>
            </w:r>
            <w:r w:rsidR="00BA6BDF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roboty budowlane 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wykonają poszczególni Wykonawcy – dotyczy oferty składanej przez Wykonawców wspólnie ubiegających się o udzielenie zamówienia</w:t>
            </w:r>
            <w:r w:rsidR="00BA6BDF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– załącznik nr 5 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</w:tbl>
    <w:p w14:paraId="7BD1E49D" w14:textId="77777777" w:rsidR="00EC1CD2" w:rsidRPr="00C67B0E" w:rsidRDefault="00EC1CD2" w:rsidP="00D04B0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3E3C44AF" w14:textId="77777777" w:rsidR="00207AD4" w:rsidRPr="00C67B0E" w:rsidRDefault="001D00C8" w:rsidP="00D04B0A">
      <w:pPr>
        <w:pStyle w:val="Teksttreci0"/>
        <w:numPr>
          <w:ilvl w:val="1"/>
          <w:numId w:val="3"/>
        </w:numPr>
        <w:shd w:val="clear" w:color="auto" w:fill="auto"/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  <w:bCs/>
        </w:rPr>
        <w:t>F</w:t>
      </w:r>
      <w:r w:rsidR="00127CB0" w:rsidRPr="00C67B0E">
        <w:rPr>
          <w:rFonts w:ascii="Acumin Pro" w:hAnsi="Acumin Pro" w:cs="Times New Roman"/>
          <w:bCs/>
        </w:rPr>
        <w:t xml:space="preserve">ormularz ofertowy, oświadczenie o niepodleganiu wykluczeniu, spełnianiu warunków udziału w postępowaniu o którym mowa w art. 125 ust. 1 </w:t>
      </w:r>
      <w:r w:rsidR="006148E8" w:rsidRPr="00C67B0E">
        <w:rPr>
          <w:rFonts w:ascii="Acumin Pro" w:hAnsi="Acumin Pro" w:cs="Times New Roman"/>
          <w:bCs/>
        </w:rPr>
        <w:t xml:space="preserve">ustawy </w:t>
      </w:r>
      <w:r w:rsidR="00127CB0" w:rsidRPr="00C67B0E">
        <w:rPr>
          <w:rFonts w:ascii="Acumin Pro" w:hAnsi="Acumin Pro" w:cs="Times New Roman"/>
          <w:bCs/>
        </w:rPr>
        <w:t>P</w:t>
      </w:r>
      <w:r w:rsidR="00BA6BDF" w:rsidRPr="00C67B0E">
        <w:rPr>
          <w:rFonts w:ascii="Acumin Pro" w:hAnsi="Acumin Pro" w:cs="Times New Roman"/>
          <w:bCs/>
        </w:rPr>
        <w:t>ZP</w:t>
      </w:r>
      <w:r w:rsidR="00127CB0" w:rsidRPr="00C67B0E">
        <w:rPr>
          <w:rFonts w:ascii="Acumin Pro" w:hAnsi="Acumin Pro" w:cs="Times New Roman"/>
          <w:bCs/>
        </w:rPr>
        <w:t>, pełnomocnictwo uprawniające do podpisania oferty</w:t>
      </w:r>
      <w:r w:rsidR="00207AD4" w:rsidRPr="00C67B0E">
        <w:rPr>
          <w:rFonts w:ascii="Acumin Pro" w:hAnsi="Acumin Pro" w:cs="Times New Roman"/>
          <w:bCs/>
        </w:rPr>
        <w:t xml:space="preserve"> składa się, </w:t>
      </w:r>
      <w:r w:rsidR="00207AD4" w:rsidRPr="00C67B0E">
        <w:rPr>
          <w:rFonts w:ascii="Acumin Pro" w:hAnsi="Acumin Pro" w:cs="Times New Roman"/>
          <w:b/>
          <w:bCs/>
        </w:rPr>
        <w:t>pod rygorem nieważności</w:t>
      </w:r>
      <w:r w:rsidR="00207AD4" w:rsidRPr="00C67B0E">
        <w:rPr>
          <w:rFonts w:ascii="Acumin Pro" w:hAnsi="Acumin Pro" w:cs="Times New Roman"/>
          <w:bCs/>
        </w:rPr>
        <w:t xml:space="preserve">, </w:t>
      </w:r>
      <w:r w:rsidR="00207AD4" w:rsidRPr="00C67B0E">
        <w:rPr>
          <w:rFonts w:ascii="Acumin Pro" w:hAnsi="Acumin Pro" w:cs="Times New Roman"/>
          <w:b/>
          <w:bCs/>
        </w:rPr>
        <w:t>w formie elektronicznej</w:t>
      </w:r>
      <w:r w:rsidR="00784283" w:rsidRPr="00C67B0E">
        <w:rPr>
          <w:rFonts w:ascii="Acumin Pro" w:hAnsi="Acumin Pro" w:cs="Times New Roman"/>
          <w:b/>
          <w:bCs/>
        </w:rPr>
        <w:t xml:space="preserve"> </w:t>
      </w:r>
      <w:r w:rsidR="00207AD4" w:rsidRPr="00C67B0E">
        <w:rPr>
          <w:rFonts w:ascii="Acumin Pro" w:hAnsi="Acumin Pro" w:cs="Times New Roman"/>
          <w:b/>
        </w:rPr>
        <w:t>(opatrzonej kwalifikowanym podpisem elektronicznym)</w:t>
      </w:r>
      <w:r w:rsidR="00207AD4" w:rsidRPr="00C67B0E">
        <w:rPr>
          <w:rFonts w:ascii="Acumin Pro" w:hAnsi="Acumin Pro" w:cs="Times New Roman"/>
        </w:rPr>
        <w:t xml:space="preserve"> lub </w:t>
      </w:r>
      <w:r w:rsidR="00207AD4" w:rsidRPr="00C67B0E">
        <w:rPr>
          <w:rFonts w:ascii="Acumin Pro" w:hAnsi="Acumin Pro" w:cs="Times New Roman"/>
          <w:b/>
        </w:rPr>
        <w:t>w postaci elektronicznej opatrzonej podpisem zaufanym lub podpisem osobistym</w:t>
      </w:r>
      <w:r w:rsidR="00F46CEB" w:rsidRPr="00C67B0E">
        <w:rPr>
          <w:rFonts w:ascii="Acumin Pro" w:hAnsi="Acumin Pro" w:cs="Times New Roman"/>
          <w:b/>
        </w:rPr>
        <w:t xml:space="preserve">, </w:t>
      </w:r>
      <w:r w:rsidR="00F46CEB" w:rsidRPr="00C67B0E">
        <w:rPr>
          <w:rFonts w:ascii="Acumin Pro" w:hAnsi="Acumin Pro" w:cs="Times New Roman"/>
        </w:rPr>
        <w:t>pozostałe dokumenty składa się w formie elektronicznej (opatrzonej kwalifikowanym podpisem elektronicznym) lub w postaci elektronicznej opatrzonej podpisem zaufanym lub osobistym.</w:t>
      </w:r>
    </w:p>
    <w:p w14:paraId="5D52776B" w14:textId="77777777" w:rsidR="00EC1CD2" w:rsidRPr="00C67B0E" w:rsidRDefault="00207AD4" w:rsidP="00D04B0A">
      <w:pPr>
        <w:pStyle w:val="Teksttreci0"/>
        <w:numPr>
          <w:ilvl w:val="1"/>
          <w:numId w:val="3"/>
        </w:numPr>
        <w:shd w:val="clear" w:color="auto" w:fill="auto"/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  <w:bCs/>
        </w:rPr>
        <w:t xml:space="preserve">Oferta </w:t>
      </w:r>
      <w:r w:rsidR="00EC1CD2" w:rsidRPr="00C67B0E">
        <w:rPr>
          <w:rFonts w:ascii="Acumin Pro" w:hAnsi="Acumin Pro" w:cs="Times New Roman"/>
          <w:bCs/>
        </w:rPr>
        <w:t xml:space="preserve"> musi być</w:t>
      </w:r>
      <w:r w:rsidR="00784283" w:rsidRPr="00C67B0E">
        <w:rPr>
          <w:rFonts w:ascii="Acumin Pro" w:hAnsi="Acumin Pro" w:cs="Times New Roman"/>
          <w:bCs/>
        </w:rPr>
        <w:t xml:space="preserve"> </w:t>
      </w:r>
      <w:r w:rsidR="00EC1CD2" w:rsidRPr="00C67B0E">
        <w:rPr>
          <w:rFonts w:ascii="Acumin Pro" w:hAnsi="Acumin Pro" w:cs="Times New Roman"/>
        </w:rPr>
        <w:t xml:space="preserve">sporządzona w języku polskim, w formacie danych: </w:t>
      </w:r>
      <w:r w:rsidR="00EC1CD2" w:rsidRPr="00C67B0E">
        <w:rPr>
          <w:rFonts w:ascii="Acumin Pro" w:hAnsi="Acumin Pro" w:cs="Times New Roman"/>
          <w:lang w:eastAsia="en-US" w:bidi="en-US"/>
        </w:rPr>
        <w:t xml:space="preserve">.pdf, .doc, .docx, .xlsx, .xml, .rtf, .xps, </w:t>
      </w:r>
      <w:r w:rsidR="00EC1CD2" w:rsidRPr="00C67B0E">
        <w:rPr>
          <w:rFonts w:ascii="Acumin Pro" w:hAnsi="Acumin Pro" w:cs="Times New Roman"/>
        </w:rPr>
        <w:t>.odt</w:t>
      </w:r>
    </w:p>
    <w:p w14:paraId="31EBBCD6" w14:textId="77777777" w:rsidR="00EC1CD2" w:rsidRPr="00C67B0E" w:rsidRDefault="00EC1CD2" w:rsidP="00D04B0A">
      <w:pPr>
        <w:pStyle w:val="Teksttreci0"/>
        <w:numPr>
          <w:ilvl w:val="1"/>
          <w:numId w:val="3"/>
        </w:numPr>
        <w:shd w:val="clear" w:color="auto" w:fill="auto"/>
        <w:spacing w:line="360" w:lineRule="auto"/>
        <w:ind w:left="1276" w:hanging="567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Zalecenia odnośnie kwalifikowanego podpisu elektronicznego: </w:t>
      </w:r>
    </w:p>
    <w:p w14:paraId="3BB83C61" w14:textId="77777777" w:rsidR="001E25F5" w:rsidRPr="00C67B0E" w:rsidRDefault="00EC1CD2" w:rsidP="00D04B0A">
      <w:pPr>
        <w:pStyle w:val="Teksttreci0"/>
        <w:numPr>
          <w:ilvl w:val="2"/>
          <w:numId w:val="7"/>
        </w:numPr>
        <w:shd w:val="clear" w:color="auto" w:fill="auto"/>
        <w:spacing w:line="360" w:lineRule="auto"/>
        <w:ind w:left="1843" w:hanging="425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dokumenty sporządzone  i przesyłane w formacie .pdf zaleca się podpisywać kwalifikowanym podpisem elektronicznym w formacie PAdES,</w:t>
      </w:r>
    </w:p>
    <w:p w14:paraId="25F11887" w14:textId="77777777" w:rsidR="001E25F5" w:rsidRPr="00C67B0E" w:rsidRDefault="00EC1CD2" w:rsidP="00D04B0A">
      <w:pPr>
        <w:pStyle w:val="Teksttreci0"/>
        <w:numPr>
          <w:ilvl w:val="2"/>
          <w:numId w:val="7"/>
        </w:numPr>
        <w:shd w:val="clear" w:color="auto" w:fill="auto"/>
        <w:spacing w:line="360" w:lineRule="auto"/>
        <w:ind w:left="1843" w:hanging="425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dokumenty sporządzone i przesyłane w formacie innym niż .pdf ( np.: .doc, .docx, .xlsx, .xml, .rtf, .xps, .odt) zaleca się podpisywać kwalifikowanym podpisem elektronicznym w formacie XAdES,</w:t>
      </w:r>
    </w:p>
    <w:p w14:paraId="2D46AADE" w14:textId="77777777" w:rsidR="00EC1CD2" w:rsidRPr="00C67B0E" w:rsidRDefault="00EC1CD2" w:rsidP="00D04B0A">
      <w:pPr>
        <w:pStyle w:val="Teksttreci0"/>
        <w:numPr>
          <w:ilvl w:val="2"/>
          <w:numId w:val="7"/>
        </w:numPr>
        <w:shd w:val="clear" w:color="auto" w:fill="auto"/>
        <w:spacing w:line="360" w:lineRule="auto"/>
        <w:ind w:left="1843" w:hanging="425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do składania kwalifikowanego podpisu elektronicznego zaleca się stosowanie algorytmu SHA-2 (lub wyższego)</w:t>
      </w:r>
    </w:p>
    <w:p w14:paraId="5D6C79F5" w14:textId="77777777" w:rsidR="000B198F" w:rsidRPr="00C67B0E" w:rsidRDefault="00B565E4" w:rsidP="00D04B0A">
      <w:pPr>
        <w:pStyle w:val="Teksttreci0"/>
        <w:numPr>
          <w:ilvl w:val="1"/>
          <w:numId w:val="3"/>
        </w:numPr>
        <w:shd w:val="clear" w:color="auto" w:fill="auto"/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Wykonawca składa ofertę za pośrednictwem „Formularza do złożenia, zmiany, wycofania oferty” dostępnego na ePUAP i udostępnionego również na miniPortalu.</w:t>
      </w:r>
    </w:p>
    <w:p w14:paraId="0F928FAF" w14:textId="77777777" w:rsidR="0023055F" w:rsidRPr="00C67B0E" w:rsidRDefault="0023055F" w:rsidP="00D04B0A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Wszelkie informacje stanowiące tajemnicę przedsiębiorstwa w rozumieniu ustawy z dnia 16 kwietnia 1993 r. o zwalczaniu nieuczciwej konkurencji (Dz. U. z 20</w:t>
      </w:r>
      <w:r w:rsidR="0017371C" w:rsidRPr="00C67B0E">
        <w:rPr>
          <w:rFonts w:ascii="Acumin Pro" w:hAnsi="Acumin Pro" w:cs="Times New Roman"/>
        </w:rPr>
        <w:t>20</w:t>
      </w:r>
      <w:r w:rsidRPr="00C67B0E">
        <w:rPr>
          <w:rFonts w:ascii="Acumin Pro" w:hAnsi="Acumin Pro" w:cs="Times New Roman"/>
        </w:rPr>
        <w:t xml:space="preserve"> r. poz. 1</w:t>
      </w:r>
      <w:r w:rsidR="0017371C" w:rsidRPr="00C67B0E">
        <w:rPr>
          <w:rFonts w:ascii="Acumin Pro" w:hAnsi="Acumin Pro" w:cs="Times New Roman"/>
        </w:rPr>
        <w:t>913 ze zm.</w:t>
      </w:r>
      <w:r w:rsidRPr="00C67B0E">
        <w:rPr>
          <w:rFonts w:ascii="Acumin Pro" w:hAnsi="Acumin Pro" w:cs="Times New Roman"/>
        </w:rPr>
        <w:t xml:space="preserve">), </w:t>
      </w:r>
      <w:r w:rsidR="0017371C" w:rsidRPr="00C67B0E">
        <w:rPr>
          <w:rFonts w:ascii="Acumin Pro" w:hAnsi="Acumin Pro" w:cs="Times New Roman"/>
        </w:rPr>
        <w:t xml:space="preserve">które </w:t>
      </w:r>
      <w:r w:rsidRPr="00C67B0E">
        <w:rPr>
          <w:rFonts w:ascii="Acumin Pro" w:hAnsi="Acumin Pro" w:cs="Times New Roman"/>
        </w:rPr>
        <w:t>Wykonawca</w:t>
      </w:r>
      <w:r w:rsidR="0017371C" w:rsidRPr="00C67B0E">
        <w:rPr>
          <w:rFonts w:ascii="Acumin Pro" w:hAnsi="Acumin Pro" w:cs="Times New Roman"/>
        </w:rPr>
        <w:t xml:space="preserve"> zastrzeże jako tajemnicę przedsiębiorstwa, powinny zostać złożone </w:t>
      </w:r>
      <w:r w:rsidRPr="00C67B0E">
        <w:rPr>
          <w:rFonts w:ascii="Acumin Pro" w:hAnsi="Acumin Pro" w:cs="Times New Roman"/>
        </w:rPr>
        <w:t xml:space="preserve">w </w:t>
      </w:r>
      <w:r w:rsidR="0017371C" w:rsidRPr="00C67B0E">
        <w:rPr>
          <w:rFonts w:ascii="Acumin Pro" w:hAnsi="Acumin Pro" w:cs="Times New Roman"/>
        </w:rPr>
        <w:t>osobnym</w:t>
      </w:r>
      <w:r w:rsidRPr="00C67B0E">
        <w:rPr>
          <w:rFonts w:ascii="Acumin Pro" w:hAnsi="Acumin Pro" w:cs="Times New Roman"/>
        </w:rPr>
        <w:t xml:space="preserve"> pliku</w:t>
      </w:r>
      <w:r w:rsidR="00784283" w:rsidRPr="00C67B0E">
        <w:rPr>
          <w:rFonts w:ascii="Acumin Pro" w:hAnsi="Acumin Pro" w:cs="Times New Roman"/>
        </w:rPr>
        <w:t xml:space="preserve"> </w:t>
      </w:r>
      <w:r w:rsidRPr="00C67B0E">
        <w:rPr>
          <w:rFonts w:ascii="Acumin Pro" w:hAnsi="Acumin Pro" w:cs="Times New Roman"/>
        </w:rPr>
        <w:t>wraz z jednoczesnym zaznaczeniem „Załącznik stanowiący tajemnicę przedsiębiorstwa" a następnie wraz z plikami stanowiącymi jawną część</w:t>
      </w:r>
      <w:r w:rsidR="0017371C" w:rsidRPr="00C67B0E">
        <w:rPr>
          <w:rFonts w:ascii="Acumin Pro" w:hAnsi="Acumin Pro" w:cs="Times New Roman"/>
        </w:rPr>
        <w:t xml:space="preserve"> skompresowane do jednego pliku archiwum (ZIP)</w:t>
      </w:r>
      <w:r w:rsidRPr="00C67B0E">
        <w:rPr>
          <w:rFonts w:ascii="Acumin Pro" w:hAnsi="Acumin Pro" w:cs="Times New Roman"/>
        </w:rPr>
        <w:t>.</w:t>
      </w:r>
      <w:r w:rsidR="00FE1B98" w:rsidRPr="00C67B0E">
        <w:rPr>
          <w:rFonts w:ascii="Acumin Pro" w:hAnsi="Acumin Pro" w:cs="Times New Roman"/>
        </w:rPr>
        <w:t xml:space="preserve"> Wykonawca zobowiązany jest, wraz z przekazaniem tych informacji uzasadnić zastrzeżenie informacji jako tajemnicy przedsiębiorstwa. Brak uzasadnienia Zamawiający potraktuje jako bezskuteczne</w:t>
      </w:r>
      <w:r w:rsidR="00677A03" w:rsidRPr="00C67B0E">
        <w:rPr>
          <w:rFonts w:ascii="Acumin Pro" w:hAnsi="Acumin Pro" w:cs="Times New Roman"/>
        </w:rPr>
        <w:t xml:space="preserve"> ze względu na zaniechanie przez Wykonawcę podjęcia niezbędnych działań w celu zachowania poufności objętych klauzulą informacji.</w:t>
      </w:r>
    </w:p>
    <w:p w14:paraId="60D1E431" w14:textId="77777777" w:rsidR="00584727" w:rsidRPr="00C67B0E" w:rsidRDefault="00584727" w:rsidP="00D04B0A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Przed upływem terminu składania ofert, Wykonawca może wprowadzić zmiany do złożonej oferty lub wycofać ofertę za pośrednictwem „Formularza do złożenia, zmiany, wycofania oferty lub </w:t>
      </w:r>
      <w:r w:rsidRPr="00C67B0E">
        <w:rPr>
          <w:rFonts w:ascii="Acumin Pro" w:hAnsi="Acumin Pro" w:cs="Times New Roman"/>
        </w:rPr>
        <w:lastRenderedPageBreak/>
        <w:t>wniosku”. Sposób wycofania oferty został opisany w „Instrukcji użytkownika systemu mini portal-ePUAP”</w:t>
      </w:r>
    </w:p>
    <w:p w14:paraId="0842C659" w14:textId="77777777" w:rsidR="004334C0" w:rsidRPr="00C67B0E" w:rsidRDefault="004334C0" w:rsidP="00D04B0A">
      <w:pPr>
        <w:pStyle w:val="Teksttreci0"/>
        <w:numPr>
          <w:ilvl w:val="1"/>
          <w:numId w:val="3"/>
        </w:numPr>
        <w:shd w:val="clear" w:color="auto" w:fill="auto"/>
        <w:spacing w:line="360" w:lineRule="auto"/>
        <w:ind w:left="1276" w:hanging="567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Wykonawca po upływie terminu do składania ofert nie może wycofać złożonej oferty.</w:t>
      </w:r>
    </w:p>
    <w:p w14:paraId="524AE09D" w14:textId="77777777" w:rsidR="00EC1CD2" w:rsidRPr="00C67B0E" w:rsidRDefault="00EC1CD2" w:rsidP="00D04B0A">
      <w:pPr>
        <w:pStyle w:val="Teksttreci0"/>
        <w:numPr>
          <w:ilvl w:val="1"/>
          <w:numId w:val="3"/>
        </w:numPr>
        <w:shd w:val="clear" w:color="auto" w:fill="auto"/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Treść złożonej oferty musi odpowiadać treści SWZ. Zamawiający zaleca wykorzystanie formularzy przekazanych przez Zamawiającego. </w:t>
      </w:r>
    </w:p>
    <w:p w14:paraId="63281387" w14:textId="77777777" w:rsidR="00EC1CD2" w:rsidRPr="00C67B0E" w:rsidRDefault="00EC1CD2" w:rsidP="00D04B0A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Wykonawca ma prawo złożyć tylko jedną ofertę, zawierającą jedną, jednoznacznie opisaną propozycję. Złożenie większej liczby ofert spowoduje odrzucenie wszystkich ofert złożonych przez danego Wykonawcę.</w:t>
      </w:r>
    </w:p>
    <w:p w14:paraId="7D38984E" w14:textId="77777777" w:rsidR="00EC1CD2" w:rsidRPr="00C67B0E" w:rsidRDefault="00995EB8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Jeśli oferta składana jest przez pełnomocnika</w:t>
      </w:r>
      <w:r w:rsidR="0054514D" w:rsidRPr="00C67B0E">
        <w:rPr>
          <w:rFonts w:ascii="Acumin Pro" w:hAnsi="Acumin Pro"/>
          <w:sz w:val="20"/>
          <w:szCs w:val="20"/>
          <w:lang w:val="pl-PL"/>
        </w:rPr>
        <w:t>,</w:t>
      </w:r>
      <w:r w:rsidRPr="00C67B0E">
        <w:rPr>
          <w:rFonts w:ascii="Acumin Pro" w:hAnsi="Acumin Pro"/>
          <w:sz w:val="20"/>
          <w:szCs w:val="20"/>
          <w:lang w:val="pl-PL"/>
        </w:rPr>
        <w:t xml:space="preserve"> to pełnomocnictwo </w:t>
      </w:r>
      <w:r w:rsidR="00EC1CD2" w:rsidRPr="00C67B0E">
        <w:rPr>
          <w:rFonts w:ascii="Acumin Pro" w:hAnsi="Acumin Pro"/>
          <w:sz w:val="20"/>
          <w:szCs w:val="20"/>
          <w:lang w:val="pl-PL"/>
        </w:rPr>
        <w:t>złożone w</w:t>
      </w:r>
      <w:r w:rsidR="006148E8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EC1CD2" w:rsidRPr="00C67B0E">
        <w:rPr>
          <w:rFonts w:ascii="Acumin Pro" w:hAnsi="Acumin Pro"/>
          <w:sz w:val="20"/>
          <w:szCs w:val="20"/>
          <w:lang w:val="pl-PL"/>
        </w:rPr>
        <w:t>formie elektronicznej opatrzonej kwalifi</w:t>
      </w:r>
      <w:r w:rsidRPr="00C67B0E">
        <w:rPr>
          <w:rFonts w:ascii="Acumin Pro" w:hAnsi="Acumin Pro"/>
          <w:sz w:val="20"/>
          <w:szCs w:val="20"/>
          <w:lang w:val="pl-PL"/>
        </w:rPr>
        <w:t>kowanym podpisem elektronicznym</w:t>
      </w:r>
      <w:r w:rsidR="00EC1CD2" w:rsidRPr="00C67B0E">
        <w:rPr>
          <w:rFonts w:ascii="Acumin Pro" w:hAnsi="Acumin Pro"/>
          <w:sz w:val="20"/>
          <w:szCs w:val="20"/>
          <w:lang w:val="pl-PL"/>
        </w:rPr>
        <w:t xml:space="preserve"> lub w postaci elektronicznej opatrzonej podpisem zaufanym lub podpisem osobistym</w:t>
      </w:r>
      <w:r w:rsidRPr="00C67B0E">
        <w:rPr>
          <w:rFonts w:ascii="Acumin Pro" w:hAnsi="Acumin Pro"/>
          <w:sz w:val="20"/>
          <w:szCs w:val="20"/>
          <w:lang w:val="pl-PL"/>
        </w:rPr>
        <w:t xml:space="preserve"> powinno być dołączone do oferty. </w:t>
      </w:r>
      <w:r w:rsidR="00EC1CD2" w:rsidRPr="00C67B0E">
        <w:rPr>
          <w:rFonts w:ascii="Acumin Pro" w:hAnsi="Acumin Pro"/>
          <w:sz w:val="20"/>
          <w:szCs w:val="20"/>
          <w:lang w:val="pl-PL"/>
        </w:rPr>
        <w:t>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 lub podpisem zaufanym lub podpisem osobistym. Zamawiający dopuszcza również skan pełnomocnictwa sporządzonego uprzednio w formie pisemnej opatrzony kwalifikowanym podpisem elektronicznym lub podpisem zaufanym lub podpisem osobistym mocodawcy. Elektroniczna kopia pełnomocnictwa nie może być uwierzytelniona przez upełnomocnionego</w:t>
      </w:r>
      <w:r w:rsidR="00784283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7F37D9D9" w14:textId="77777777" w:rsidR="000F4356" w:rsidRPr="00C67B0E" w:rsidRDefault="000F4356" w:rsidP="00D04B0A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4277D09A" w14:textId="77777777" w:rsidR="00964D71" w:rsidRPr="00C67B0E" w:rsidRDefault="004334C0" w:rsidP="00D04B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T</w:t>
      </w:r>
      <w:r w:rsidR="00964D71" w:rsidRPr="00C67B0E">
        <w:rPr>
          <w:rFonts w:ascii="Acumin Pro" w:hAnsi="Acumin Pro"/>
          <w:b/>
          <w:sz w:val="20"/>
          <w:szCs w:val="20"/>
          <w:lang w:val="pl-PL"/>
        </w:rPr>
        <w:t xml:space="preserve">ermin składania </w:t>
      </w:r>
      <w:r w:rsidR="000B198F" w:rsidRPr="00C67B0E">
        <w:rPr>
          <w:rFonts w:ascii="Acumin Pro" w:hAnsi="Acumin Pro"/>
          <w:b/>
          <w:sz w:val="20"/>
          <w:szCs w:val="20"/>
          <w:lang w:val="pl-PL"/>
        </w:rPr>
        <w:t xml:space="preserve">i otwarcia </w:t>
      </w:r>
      <w:r w:rsidR="00964D71" w:rsidRPr="00C67B0E">
        <w:rPr>
          <w:rFonts w:ascii="Acumin Pro" w:hAnsi="Acumin Pro"/>
          <w:b/>
          <w:sz w:val="20"/>
          <w:szCs w:val="20"/>
          <w:lang w:val="pl-PL"/>
        </w:rPr>
        <w:t>ofert</w:t>
      </w:r>
      <w:r w:rsidR="000B198F" w:rsidRPr="00C67B0E">
        <w:rPr>
          <w:rFonts w:ascii="Acumin Pro" w:hAnsi="Acumin Pro"/>
          <w:b/>
          <w:sz w:val="20"/>
          <w:szCs w:val="20"/>
          <w:lang w:val="pl-PL"/>
        </w:rPr>
        <w:t>:</w:t>
      </w:r>
    </w:p>
    <w:p w14:paraId="098A7851" w14:textId="639BE126" w:rsidR="00BC70AD" w:rsidRPr="00933D20" w:rsidRDefault="00BC70AD" w:rsidP="00D04B0A">
      <w:pPr>
        <w:pStyle w:val="Teksttreci0"/>
        <w:numPr>
          <w:ilvl w:val="0"/>
          <w:numId w:val="8"/>
        </w:numPr>
        <w:shd w:val="clear" w:color="auto" w:fill="auto"/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933D20">
        <w:rPr>
          <w:rFonts w:ascii="Acumin Pro" w:hAnsi="Acumin Pro" w:cs="Times New Roman"/>
        </w:rPr>
        <w:t xml:space="preserve">Ofertę należy złożyć w terminie do dnia </w:t>
      </w:r>
      <w:r w:rsidR="00050C3F" w:rsidRPr="00933D20">
        <w:rPr>
          <w:rFonts w:ascii="Acumin Pro" w:hAnsi="Acumin Pro" w:cs="Times New Roman"/>
          <w:b/>
        </w:rPr>
        <w:t>0</w:t>
      </w:r>
      <w:r w:rsidR="00F637C2" w:rsidRPr="00933D20">
        <w:rPr>
          <w:rFonts w:ascii="Acumin Pro" w:hAnsi="Acumin Pro" w:cs="Times New Roman"/>
          <w:b/>
        </w:rPr>
        <w:t>4</w:t>
      </w:r>
      <w:r w:rsidR="00050C3F" w:rsidRPr="00933D20">
        <w:rPr>
          <w:rFonts w:ascii="Acumin Pro" w:hAnsi="Acumin Pro" w:cs="Times New Roman"/>
          <w:b/>
        </w:rPr>
        <w:t>.03</w:t>
      </w:r>
      <w:r w:rsidR="00923207" w:rsidRPr="00933D20">
        <w:rPr>
          <w:rFonts w:ascii="Acumin Pro" w:hAnsi="Acumin Pro" w:cs="Times New Roman"/>
          <w:b/>
        </w:rPr>
        <w:t>.</w:t>
      </w:r>
      <w:r w:rsidRPr="00933D20">
        <w:rPr>
          <w:rFonts w:ascii="Acumin Pro" w:hAnsi="Acumin Pro" w:cs="Times New Roman"/>
          <w:b/>
          <w:bCs/>
        </w:rPr>
        <w:t>202</w:t>
      </w:r>
      <w:r w:rsidR="006525F4" w:rsidRPr="00933D20">
        <w:rPr>
          <w:rFonts w:ascii="Acumin Pro" w:hAnsi="Acumin Pro" w:cs="Times New Roman"/>
          <w:b/>
          <w:bCs/>
        </w:rPr>
        <w:t>2</w:t>
      </w:r>
      <w:r w:rsidRPr="00933D20">
        <w:rPr>
          <w:rFonts w:ascii="Acumin Pro" w:hAnsi="Acumin Pro" w:cs="Times New Roman"/>
          <w:b/>
          <w:bCs/>
        </w:rPr>
        <w:t xml:space="preserve"> roku do godz. 11:00.</w:t>
      </w:r>
    </w:p>
    <w:p w14:paraId="665182AB" w14:textId="0070D08D" w:rsidR="00BC70AD" w:rsidRPr="00933D20" w:rsidRDefault="00BC70AD" w:rsidP="00D04B0A">
      <w:pPr>
        <w:pStyle w:val="Teksttreci0"/>
        <w:numPr>
          <w:ilvl w:val="0"/>
          <w:numId w:val="8"/>
        </w:numPr>
        <w:shd w:val="clear" w:color="auto" w:fill="auto"/>
        <w:tabs>
          <w:tab w:val="left" w:pos="1276"/>
        </w:tabs>
        <w:spacing w:line="360" w:lineRule="auto"/>
        <w:ind w:firstLine="349"/>
        <w:jc w:val="both"/>
        <w:rPr>
          <w:rFonts w:ascii="Acumin Pro" w:hAnsi="Acumin Pro" w:cs="Times New Roman"/>
        </w:rPr>
      </w:pPr>
      <w:r w:rsidRPr="00933D20">
        <w:rPr>
          <w:rFonts w:ascii="Acumin Pro" w:hAnsi="Acumin Pro" w:cs="Times New Roman"/>
        </w:rPr>
        <w:t>Otwarcie ofert odbędzie się w dniu</w:t>
      </w:r>
      <w:r w:rsidR="001D7C23" w:rsidRPr="00933D20">
        <w:rPr>
          <w:rFonts w:ascii="Acumin Pro" w:hAnsi="Acumin Pro" w:cs="Times New Roman"/>
        </w:rPr>
        <w:t xml:space="preserve"> </w:t>
      </w:r>
      <w:r w:rsidR="00050C3F" w:rsidRPr="00933D20">
        <w:rPr>
          <w:rFonts w:ascii="Acumin Pro" w:hAnsi="Acumin Pro" w:cs="Times New Roman"/>
          <w:b/>
          <w:bCs/>
        </w:rPr>
        <w:t>0</w:t>
      </w:r>
      <w:r w:rsidR="00F637C2" w:rsidRPr="00933D20">
        <w:rPr>
          <w:rFonts w:ascii="Acumin Pro" w:hAnsi="Acumin Pro" w:cs="Times New Roman"/>
          <w:b/>
          <w:bCs/>
        </w:rPr>
        <w:t>4</w:t>
      </w:r>
      <w:r w:rsidR="00050C3F" w:rsidRPr="00933D20">
        <w:rPr>
          <w:rFonts w:ascii="Acumin Pro" w:hAnsi="Acumin Pro" w:cs="Times New Roman"/>
          <w:b/>
          <w:bCs/>
        </w:rPr>
        <w:t>.03</w:t>
      </w:r>
      <w:r w:rsidRPr="00933D20">
        <w:rPr>
          <w:rFonts w:ascii="Acumin Pro" w:hAnsi="Acumin Pro" w:cs="Times New Roman"/>
          <w:b/>
        </w:rPr>
        <w:t>.</w:t>
      </w:r>
      <w:r w:rsidRPr="00933D20">
        <w:rPr>
          <w:rFonts w:ascii="Acumin Pro" w:hAnsi="Acumin Pro" w:cs="Times New Roman"/>
          <w:b/>
          <w:bCs/>
        </w:rPr>
        <w:t>202</w:t>
      </w:r>
      <w:r w:rsidR="006525F4" w:rsidRPr="00933D20">
        <w:rPr>
          <w:rFonts w:ascii="Acumin Pro" w:hAnsi="Acumin Pro" w:cs="Times New Roman"/>
          <w:b/>
          <w:bCs/>
        </w:rPr>
        <w:t xml:space="preserve">2 </w:t>
      </w:r>
      <w:r w:rsidRPr="00933D20">
        <w:rPr>
          <w:rFonts w:ascii="Acumin Pro" w:hAnsi="Acumin Pro" w:cs="Times New Roman"/>
          <w:b/>
          <w:bCs/>
        </w:rPr>
        <w:t>roku o godz. 12:00.</w:t>
      </w:r>
    </w:p>
    <w:p w14:paraId="34C374DC" w14:textId="77777777" w:rsidR="00BC70AD" w:rsidRPr="00C67B0E" w:rsidRDefault="00BC70AD" w:rsidP="00D04B0A">
      <w:pPr>
        <w:pStyle w:val="Teksttreci0"/>
        <w:numPr>
          <w:ilvl w:val="0"/>
          <w:numId w:val="8"/>
        </w:numPr>
        <w:shd w:val="clear" w:color="auto" w:fill="auto"/>
        <w:spacing w:line="360" w:lineRule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Otwarcie ofert następuje poprzez użycie mechanizmu do odszyfrowania ofert dostępnego po zalogowaniu w zakładce Deszyfrowanie na miniPortalu i następuje poprzez wskazanie pliku do odszyfrowania.</w:t>
      </w:r>
    </w:p>
    <w:p w14:paraId="0D0ED59A" w14:textId="425F8696" w:rsidR="00BC70AD" w:rsidRDefault="00BC70AD" w:rsidP="00D04B0A">
      <w:pPr>
        <w:pStyle w:val="Default"/>
        <w:numPr>
          <w:ilvl w:val="0"/>
          <w:numId w:val="8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Zamawiający, najpóźniej przed otwarciem ofert, udostępnia na stronie internetowej prowadzonego postępowania informację o kwocie, jaką zamierza przeznaczyć na sfinansowanie zamówienia. </w:t>
      </w:r>
    </w:p>
    <w:p w14:paraId="0D253683" w14:textId="77777777" w:rsidR="00BC70AD" w:rsidRPr="00C67B0E" w:rsidRDefault="00BC70AD" w:rsidP="00D04B0A">
      <w:pPr>
        <w:pStyle w:val="Default"/>
        <w:numPr>
          <w:ilvl w:val="0"/>
          <w:numId w:val="8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Zamawiający, niezwłocznie po otwarciu ofert, udostępnia na stronie internetowej prowadzonego postępowania informacje o: </w:t>
      </w:r>
    </w:p>
    <w:p w14:paraId="67A8F097" w14:textId="77777777" w:rsidR="00BC70AD" w:rsidRPr="00C67B0E" w:rsidRDefault="00BC70AD" w:rsidP="00D04B0A">
      <w:pPr>
        <w:pStyle w:val="Default"/>
        <w:numPr>
          <w:ilvl w:val="1"/>
          <w:numId w:val="1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otwarte; </w:t>
      </w:r>
    </w:p>
    <w:p w14:paraId="5722C91D" w14:textId="77777777" w:rsidR="00BC70AD" w:rsidRPr="00C67B0E" w:rsidRDefault="00BC70AD" w:rsidP="00D04B0A">
      <w:pPr>
        <w:pStyle w:val="Default"/>
        <w:numPr>
          <w:ilvl w:val="1"/>
          <w:numId w:val="1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cenach zawartych w ofertach. </w:t>
      </w:r>
    </w:p>
    <w:p w14:paraId="6C8A4BD4" w14:textId="77777777" w:rsidR="00E000EF" w:rsidRPr="00C67B0E" w:rsidRDefault="00E000EF" w:rsidP="00D04B0A">
      <w:pPr>
        <w:pStyle w:val="Default"/>
        <w:spacing w:line="360" w:lineRule="auto"/>
        <w:ind w:left="1778"/>
        <w:jc w:val="both"/>
        <w:rPr>
          <w:rFonts w:ascii="Acumin Pro" w:hAnsi="Acumin Pro"/>
          <w:sz w:val="20"/>
          <w:szCs w:val="20"/>
        </w:rPr>
      </w:pPr>
    </w:p>
    <w:p w14:paraId="108BEC3E" w14:textId="77777777" w:rsidR="00BC70AD" w:rsidRPr="00C67B0E" w:rsidRDefault="00BC70AD" w:rsidP="00D04B0A">
      <w:pPr>
        <w:pStyle w:val="Default"/>
        <w:numPr>
          <w:ilvl w:val="0"/>
          <w:numId w:val="8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14:paraId="18A7B7B4" w14:textId="77777777" w:rsidR="00BC70AD" w:rsidRPr="00C67B0E" w:rsidRDefault="00BC70AD" w:rsidP="00D04B0A">
      <w:pPr>
        <w:pStyle w:val="Default"/>
        <w:numPr>
          <w:ilvl w:val="0"/>
          <w:numId w:val="8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lastRenderedPageBreak/>
        <w:t xml:space="preserve">Zamawiający poinformuje o zmianie terminu otwarcia ofert na stronie internetowej prowadzonego postępowania. </w:t>
      </w:r>
    </w:p>
    <w:p w14:paraId="753F39B2" w14:textId="77777777" w:rsidR="00604852" w:rsidRPr="00C67B0E" w:rsidRDefault="00604852" w:rsidP="00D04B0A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14:paraId="673AA7D2" w14:textId="5B0AFC3A" w:rsidR="00064C2D" w:rsidRPr="004827FC" w:rsidRDefault="00064C2D" w:rsidP="00D04B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827FC">
        <w:rPr>
          <w:rFonts w:ascii="Acumin Pro" w:hAnsi="Acumin Pro"/>
          <w:b/>
          <w:sz w:val="20"/>
          <w:szCs w:val="20"/>
          <w:lang w:val="pl-PL"/>
        </w:rPr>
        <w:t>Wadium:</w:t>
      </w:r>
    </w:p>
    <w:p w14:paraId="37BF3187" w14:textId="5E5027FA" w:rsidR="001E2FF9" w:rsidRPr="004827FC" w:rsidRDefault="001E2FF9" w:rsidP="00D04B0A">
      <w:pPr>
        <w:pStyle w:val="Akapitzlist"/>
        <w:numPr>
          <w:ilvl w:val="0"/>
          <w:numId w:val="25"/>
        </w:numPr>
        <w:spacing w:line="360" w:lineRule="auto"/>
        <w:ind w:left="108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Wykonawca jest zobowiązany do wniesienia wadium w wysokości:</w:t>
      </w:r>
      <w:r w:rsidRPr="004827FC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10 000,00 zł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 (słownie: </w:t>
      </w:r>
      <w:r w:rsidR="00E40C56"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dziesięć tysięcy złotych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00/100)</w:t>
      </w:r>
      <w:r w:rsidR="00ED0205"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.</w:t>
      </w:r>
    </w:p>
    <w:p w14:paraId="5972B869" w14:textId="77777777" w:rsidR="001E2FF9" w:rsidRPr="004827FC" w:rsidRDefault="001E2FF9" w:rsidP="00D04B0A">
      <w:pPr>
        <w:pStyle w:val="Akapitzlist"/>
        <w:numPr>
          <w:ilvl w:val="0"/>
          <w:numId w:val="25"/>
        </w:numPr>
        <w:spacing w:line="360" w:lineRule="auto"/>
        <w:ind w:left="108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Wadium wnosi się przed upływem terminu składania ofert i utrzymuje nieprzerwanie do dnia upływu terminu związania ofertą.</w:t>
      </w:r>
    </w:p>
    <w:p w14:paraId="6B6302C3" w14:textId="18BF6E30" w:rsidR="001E2FF9" w:rsidRPr="004827FC" w:rsidRDefault="001E2FF9" w:rsidP="00D04B0A">
      <w:pPr>
        <w:pStyle w:val="Akapitzlist"/>
        <w:numPr>
          <w:ilvl w:val="0"/>
          <w:numId w:val="25"/>
        </w:numPr>
        <w:spacing w:line="360" w:lineRule="auto"/>
        <w:ind w:left="108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Wadium może być wniesione według wyboru Wykonawcy w jednej lub kilku formach wymienionych w art. 45 ust. 6 ustawy Pzp, tj</w:t>
      </w:r>
      <w:r w:rsidR="00ED0205"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.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:</w:t>
      </w:r>
    </w:p>
    <w:p w14:paraId="506DEEFF" w14:textId="77777777" w:rsidR="001E2FF9" w:rsidRPr="004827FC" w:rsidRDefault="001E2FF9" w:rsidP="00D04B0A">
      <w:pPr>
        <w:pStyle w:val="Akapitzlist"/>
        <w:numPr>
          <w:ilvl w:val="0"/>
          <w:numId w:val="31"/>
        </w:numPr>
        <w:spacing w:line="360" w:lineRule="auto"/>
        <w:ind w:left="144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pieniądzu,</w:t>
      </w:r>
    </w:p>
    <w:p w14:paraId="247685BA" w14:textId="77777777" w:rsidR="001E2FF9" w:rsidRPr="004827FC" w:rsidRDefault="001E2FF9" w:rsidP="00D04B0A">
      <w:pPr>
        <w:pStyle w:val="Akapitzlist"/>
        <w:numPr>
          <w:ilvl w:val="0"/>
          <w:numId w:val="31"/>
        </w:numPr>
        <w:spacing w:line="360" w:lineRule="auto"/>
        <w:ind w:left="144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gwarancjach bankowych,</w:t>
      </w:r>
    </w:p>
    <w:p w14:paraId="71F50948" w14:textId="77777777" w:rsidR="001E2FF9" w:rsidRPr="004827FC" w:rsidRDefault="001E2FF9" w:rsidP="00D04B0A">
      <w:pPr>
        <w:pStyle w:val="Akapitzlist"/>
        <w:numPr>
          <w:ilvl w:val="0"/>
          <w:numId w:val="31"/>
        </w:numPr>
        <w:spacing w:line="360" w:lineRule="auto"/>
        <w:ind w:left="144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gwarancjach ubezpieczeniowych,</w:t>
      </w:r>
    </w:p>
    <w:p w14:paraId="13200A09" w14:textId="2C358ADE" w:rsidR="001E2FF9" w:rsidRPr="004827FC" w:rsidRDefault="001E2FF9" w:rsidP="00D04B0A">
      <w:pPr>
        <w:pStyle w:val="Akapitzlist"/>
        <w:numPr>
          <w:ilvl w:val="0"/>
          <w:numId w:val="31"/>
        </w:numPr>
        <w:spacing w:line="360" w:lineRule="auto"/>
        <w:ind w:left="144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poręczeniach udzielanych przez podmioty, o których mowa w art. 6b ust. 5 pkt. 2 ustawy z dnia 9 listopada 2000r. o utworzeniu Polskiej Agencji Rozwoju Przedsiębiorczości (Dz. U.  2020  poz. 299), oraz musi obejmować cały okres związania ofertą.</w:t>
      </w:r>
    </w:p>
    <w:p w14:paraId="250BD8C7" w14:textId="06637C9B" w:rsidR="001E2FF9" w:rsidRPr="004827FC" w:rsidRDefault="001E2FF9" w:rsidP="00D04B0A">
      <w:pPr>
        <w:pStyle w:val="Akapitzlist"/>
        <w:numPr>
          <w:ilvl w:val="0"/>
          <w:numId w:val="25"/>
        </w:numPr>
        <w:spacing w:line="360" w:lineRule="auto"/>
        <w:ind w:left="1134" w:hanging="425"/>
        <w:jc w:val="both"/>
        <w:rPr>
          <w:rFonts w:ascii="Acumin Pro" w:hAnsi="Acumin Pro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Wadium wnoszone w pieniądzu winno wpłynąć na konto Zamawiającego przed upływem terminu składania ofert. Wpłaty pieniężnej należy dokonać przelewem na konto Zamawiającego</w:t>
      </w:r>
      <w:r w:rsidR="000171D7" w:rsidRPr="004827FC">
        <w:rPr>
          <w:rFonts w:ascii="Acumin Pro" w:hAnsi="Acumin Pro"/>
          <w:sz w:val="20"/>
          <w:szCs w:val="20"/>
          <w:lang w:val="pl-PL"/>
        </w:rPr>
        <w:t xml:space="preserve"> </w:t>
      </w:r>
      <w:r w:rsidR="000171D7"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Muzeum Narodowe w Poznaniu Al. Marcinkowskiego 9, 61-745 Poznań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: </w:t>
      </w:r>
      <w:r w:rsidR="00E40C56" w:rsidRPr="004827FC">
        <w:rPr>
          <w:rFonts w:ascii="Acumin Pro" w:hAnsi="Acumin Pro"/>
          <w:b/>
          <w:bCs/>
          <w:sz w:val="20"/>
          <w:szCs w:val="20"/>
          <w:lang w:val="pl-PL"/>
        </w:rPr>
        <w:t>nr: 89 1130 1088 0001 3026 9720 0015 (Bank Gospodarstwa Krajowego Oddział w Poznaniu)</w:t>
      </w:r>
      <w:r w:rsidR="00ED0205" w:rsidRPr="004827FC">
        <w:rPr>
          <w:rFonts w:ascii="Acumin Pro" w:hAnsi="Acumin Pro"/>
          <w:b/>
          <w:bCs/>
          <w:sz w:val="20"/>
          <w:szCs w:val="20"/>
          <w:lang w:val="pl-PL"/>
        </w:rPr>
        <w:t xml:space="preserve"> 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z adnotacją:</w:t>
      </w:r>
      <w:r w:rsidR="00E40C56"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  <w:r w:rsidRPr="004827FC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wadium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</w:t>
      </w:r>
      <w:r w:rsidRPr="004827FC">
        <w:rPr>
          <w:rFonts w:ascii="Acumin Pro" w:hAnsi="Acumin Pro"/>
          <w:b/>
          <w:sz w:val="20"/>
          <w:szCs w:val="20"/>
          <w:lang w:val="pl-PL"/>
        </w:rPr>
        <w:t xml:space="preserve">Przetarg </w:t>
      </w:r>
      <w:r w:rsidR="00E40C56" w:rsidRPr="004827FC">
        <w:rPr>
          <w:rFonts w:ascii="Acumin Pro" w:hAnsi="Acumin Pro"/>
          <w:b/>
          <w:sz w:val="20"/>
          <w:szCs w:val="20"/>
          <w:lang w:val="pl-PL"/>
        </w:rPr>
        <w:t xml:space="preserve">wykonanie robót budowlanych polegających na </w:t>
      </w:r>
      <w:r w:rsidR="00C06148">
        <w:rPr>
          <w:rFonts w:ascii="Acumin Pro" w:hAnsi="Acumin Pro"/>
          <w:b/>
          <w:sz w:val="20"/>
          <w:szCs w:val="20"/>
          <w:lang w:val="pl-PL"/>
        </w:rPr>
        <w:t>w</w:t>
      </w:r>
      <w:r w:rsidR="00C06148" w:rsidRPr="00C06148">
        <w:rPr>
          <w:rFonts w:ascii="Acumin Pro" w:hAnsi="Acumin Pro"/>
          <w:b/>
          <w:sz w:val="20"/>
          <w:szCs w:val="20"/>
          <w:lang w:val="pl-PL"/>
        </w:rPr>
        <w:t>ymian</w:t>
      </w:r>
      <w:r w:rsidR="00C06148">
        <w:rPr>
          <w:rFonts w:ascii="Acumin Pro" w:hAnsi="Acumin Pro"/>
          <w:b/>
          <w:sz w:val="20"/>
          <w:szCs w:val="20"/>
          <w:lang w:val="pl-PL"/>
        </w:rPr>
        <w:t>ie</w:t>
      </w:r>
      <w:r w:rsidR="00C06148" w:rsidRPr="00C06148">
        <w:rPr>
          <w:rFonts w:ascii="Acumin Pro" w:hAnsi="Acumin Pro"/>
          <w:b/>
          <w:sz w:val="20"/>
          <w:szCs w:val="20"/>
          <w:lang w:val="pl-PL"/>
        </w:rPr>
        <w:t xml:space="preserve"> oraz konserwacj</w:t>
      </w:r>
      <w:r w:rsidR="00C06148">
        <w:rPr>
          <w:rFonts w:ascii="Acumin Pro" w:hAnsi="Acumin Pro"/>
          <w:b/>
          <w:sz w:val="20"/>
          <w:szCs w:val="20"/>
          <w:lang w:val="pl-PL"/>
        </w:rPr>
        <w:t>i</w:t>
      </w:r>
      <w:r w:rsidR="00C06148" w:rsidRPr="00C06148">
        <w:rPr>
          <w:rFonts w:ascii="Acumin Pro" w:hAnsi="Acumin Pro"/>
          <w:b/>
          <w:sz w:val="20"/>
          <w:szCs w:val="20"/>
          <w:lang w:val="pl-PL"/>
        </w:rPr>
        <w:t xml:space="preserve"> stolarki okiennej i zewnętrznej drzwiowej w Zamku w Gołuchowie, Oddziale Muzeum Narodowego w Poznaniu</w:t>
      </w:r>
      <w:r w:rsidR="00ED0205" w:rsidRPr="004827FC">
        <w:rPr>
          <w:rFonts w:ascii="Acumin Pro" w:hAnsi="Acumin Pro"/>
          <w:b/>
          <w:sz w:val="20"/>
          <w:szCs w:val="20"/>
          <w:lang w:val="pl-PL"/>
        </w:rPr>
        <w:t>.</w:t>
      </w:r>
    </w:p>
    <w:p w14:paraId="528818D1" w14:textId="046F592E" w:rsidR="001E2FF9" w:rsidRPr="007F3892" w:rsidRDefault="001E2FF9" w:rsidP="00D04B0A">
      <w:pPr>
        <w:pStyle w:val="Akapitzlist"/>
        <w:numPr>
          <w:ilvl w:val="0"/>
          <w:numId w:val="25"/>
        </w:numPr>
        <w:spacing w:line="360" w:lineRule="auto"/>
        <w:ind w:left="108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przypadku wnoszenia wadium w innych formach niż pieniądz, Wykonawca wnosi je w postaci </w:t>
      </w:r>
      <w:r w:rsidR="00E40C56"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>e</w:t>
      </w:r>
      <w:r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lektronicznego oryginału dokumentu wadialnego, tj. opatrzone kwalifikowanym podpisem elektronicznym osób upoważnionych do jego wystawienia (wystawców dokumentu) w formacie umożliwiającym Zamawiającemu odczyt dokumentu, wystawionego na </w:t>
      </w:r>
      <w:r w:rsidR="00E40C56"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>Muzeum Narodowe w Poznaniu</w:t>
      </w:r>
      <w:r w:rsidR="007F3892"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  <w:r w:rsidR="00E40C56"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>Al. Marcinkowskiego 9, 61-745 Poznań</w:t>
      </w:r>
      <w:r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>.</w:t>
      </w:r>
    </w:p>
    <w:p w14:paraId="4A2CF18D" w14:textId="1F816C93" w:rsidR="001E2FF9" w:rsidRDefault="001E2FF9" w:rsidP="00D04B0A">
      <w:pPr>
        <w:pStyle w:val="Akapitzlist"/>
        <w:numPr>
          <w:ilvl w:val="0"/>
          <w:numId w:val="25"/>
        </w:numPr>
        <w:spacing w:line="360" w:lineRule="auto"/>
        <w:ind w:left="108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Jeżeli wadium składane jest w formie gwarancji bankowej lub ubezpieczeniowej przez Wykonawców wspólnie ubiegających się o zamówienie, bank lub towarzystwo ubezpieczeniowe powinno wskazać w imieniu jakich przedsiębiorców obok pełnomocnika, składane jest wadium.</w:t>
      </w:r>
    </w:p>
    <w:p w14:paraId="393B9014" w14:textId="77777777" w:rsidR="001E2FF9" w:rsidRPr="004827FC" w:rsidRDefault="001E2FF9" w:rsidP="00D04B0A">
      <w:pPr>
        <w:pStyle w:val="Akapitzlist"/>
        <w:numPr>
          <w:ilvl w:val="0"/>
          <w:numId w:val="25"/>
        </w:numPr>
        <w:spacing w:line="360" w:lineRule="auto"/>
        <w:ind w:left="108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W przypadku Wykonawców wspólnie ubiegających się o udzielenie zamówienia Zamawiający dopuszcza możliwość wniesienia wadium w częściach, pod warunkiem iż ich suma stanowiła będzie całość wadium wymaganego przez Zamawiającego. W przypadku zaistnienia przesłanki zatrzymania wadium Zamawiający zatrzyma całość wniesionego wadium, bez względu na to w ilu częściach zostało wniesione.</w:t>
      </w:r>
    </w:p>
    <w:p w14:paraId="5DE9FDC1" w14:textId="77777777" w:rsidR="00064C2D" w:rsidRPr="004827FC" w:rsidRDefault="00064C2D" w:rsidP="00D04B0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markedcontent"/>
          <w:rFonts w:ascii="Acumin Pro" w:hAnsi="Acumin Pro" w:cs="Arial"/>
          <w:sz w:val="20"/>
          <w:szCs w:val="20"/>
          <w:lang w:val="pl-PL"/>
        </w:rPr>
      </w:pPr>
    </w:p>
    <w:p w14:paraId="1595628B" w14:textId="6E7ABAC0" w:rsidR="00DD04F2" w:rsidRPr="00C67B0E" w:rsidRDefault="00AA6471" w:rsidP="00D04B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Zabe</w:t>
      </w:r>
      <w:r w:rsidR="00477F93" w:rsidRPr="00C67B0E">
        <w:rPr>
          <w:rFonts w:ascii="Acumin Pro" w:hAnsi="Acumin Pro"/>
          <w:b/>
          <w:sz w:val="20"/>
          <w:szCs w:val="20"/>
          <w:lang w:val="pl-PL"/>
        </w:rPr>
        <w:t>z</w:t>
      </w:r>
      <w:r w:rsidRPr="00C67B0E">
        <w:rPr>
          <w:rFonts w:ascii="Acumin Pro" w:hAnsi="Acumin Pro"/>
          <w:b/>
          <w:sz w:val="20"/>
          <w:szCs w:val="20"/>
          <w:lang w:val="pl-PL"/>
        </w:rPr>
        <w:t>pieczenie należytego wykonania umowy:</w:t>
      </w:r>
    </w:p>
    <w:p w14:paraId="1EF23229" w14:textId="77777777" w:rsidR="001D7EB4" w:rsidRPr="00C67B0E" w:rsidRDefault="001D7EB4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lastRenderedPageBreak/>
        <w:t xml:space="preserve">Zamawiający wymaga wniesienia </w:t>
      </w:r>
      <w:r w:rsidR="00F77BD1"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>zabezpieczenia należytego wykonania umowy</w:t>
      </w:r>
      <w:r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w wysokości </w:t>
      </w:r>
      <w:r w:rsidR="00A63958"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>5%</w:t>
      </w:r>
      <w:r w:rsidR="00F77BD1"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ceny całkowitej podanej w ofercie. </w:t>
      </w:r>
    </w:p>
    <w:p w14:paraId="263666C3" w14:textId="77777777" w:rsidR="001D7EB4" w:rsidRPr="00C67B0E" w:rsidRDefault="001D7EB4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służy pokryciu roszczeń z tytułu niewykonania lub nienależytego wykonania niniejszej umowy.</w:t>
      </w:r>
    </w:p>
    <w:p w14:paraId="7B02F1AF" w14:textId="77777777" w:rsidR="008F6A4B" w:rsidRPr="00C67B0E" w:rsidRDefault="008F6A4B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134" w:hanging="425"/>
        <w:jc w:val="both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67B0E">
        <w:rPr>
          <w:rFonts w:ascii="Acumin Pro" w:eastAsia="Times New Roman" w:hAnsi="Acumin Pro" w:cs="Arial"/>
          <w:sz w:val="20"/>
          <w:szCs w:val="20"/>
          <w:lang w:val="pl-PL" w:eastAsia="pl-PL"/>
        </w:rPr>
        <w:t>Zabezpieczenie może być wnoszone, według wyboru Wykonawcy, w jednej lub w kilku następujących formach:</w:t>
      </w:r>
    </w:p>
    <w:p w14:paraId="3AFEB851" w14:textId="77777777" w:rsidR="008F6A4B" w:rsidRPr="00C67B0E" w:rsidRDefault="008F6A4B" w:rsidP="00D04B0A">
      <w:pPr>
        <w:pStyle w:val="Akapitzlist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67B0E">
        <w:rPr>
          <w:rFonts w:ascii="Acumin Pro" w:eastAsia="Times New Roman" w:hAnsi="Acumin Pro" w:cs="Arial"/>
          <w:sz w:val="20"/>
          <w:szCs w:val="20"/>
          <w:lang w:val="pl-PL" w:eastAsia="pl-PL"/>
        </w:rPr>
        <w:t>pieniądzu;</w:t>
      </w:r>
    </w:p>
    <w:p w14:paraId="58F1CB13" w14:textId="77777777" w:rsidR="008F6A4B" w:rsidRPr="00C67B0E" w:rsidRDefault="008F6A4B" w:rsidP="00D04B0A">
      <w:pPr>
        <w:pStyle w:val="Akapitzlist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67B0E">
        <w:rPr>
          <w:rFonts w:ascii="Acumin Pro" w:eastAsia="Times New Roman" w:hAnsi="Acumin Pro" w:cs="Arial"/>
          <w:sz w:val="20"/>
          <w:szCs w:val="20"/>
          <w:lang w:val="pl-PL" w:eastAsia="pl-PL"/>
        </w:rPr>
        <w:t>poręczeniach bankowych lub poręczeniach spółdzielczej kasy oszczędnościowo-kredytowej, z tym że zobowiązanie kasy jest zawsze zobowiązaniem pieniężnym;</w:t>
      </w:r>
    </w:p>
    <w:p w14:paraId="4F0874F6" w14:textId="77777777" w:rsidR="008F6A4B" w:rsidRPr="00C67B0E" w:rsidRDefault="008F6A4B" w:rsidP="00D04B0A">
      <w:pPr>
        <w:pStyle w:val="Akapitzlist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gwarancjach bankowych;</w:t>
      </w:r>
    </w:p>
    <w:p w14:paraId="127BF223" w14:textId="77777777" w:rsidR="008F6A4B" w:rsidRPr="00C67B0E" w:rsidRDefault="008F6A4B" w:rsidP="00D04B0A">
      <w:pPr>
        <w:pStyle w:val="Akapitzlist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gwarancjach ubezpieczeniowych;</w:t>
      </w:r>
    </w:p>
    <w:p w14:paraId="3804EA5A" w14:textId="77777777" w:rsidR="008F6A4B" w:rsidRPr="00C67B0E" w:rsidRDefault="008F6A4B" w:rsidP="00D04B0A">
      <w:pPr>
        <w:pStyle w:val="Akapitzlist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poręczeniach udzielanych przez podmioty, o których mowa w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art.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6b ust.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5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pkt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.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2 ustawy z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dnia 9listopada 2000r. o utworzeniu Polskiej Agencji Rozwoju Przedsiębiorczości.</w:t>
      </w:r>
    </w:p>
    <w:p w14:paraId="720606E1" w14:textId="458F9F00" w:rsidR="0079381E" w:rsidRPr="005A5C05" w:rsidRDefault="0079381E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993" w:hanging="284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5A5C05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Zabezpieczenie wnoszone w pieniądzu Wykonawca wpłaca przelewem na rachunek bankowy Zamawiającego </w:t>
      </w:r>
      <w:r w:rsidRPr="005A5C05">
        <w:rPr>
          <w:rFonts w:ascii="Acumin Pro" w:hAnsi="Acumin Pro"/>
          <w:sz w:val="20"/>
          <w:szCs w:val="20"/>
          <w:lang w:val="pl-PL"/>
        </w:rPr>
        <w:t xml:space="preserve">nr: 89 1130 1088 0001 3026 9720 0015 (Bank Gospodarstwa Krajowego Oddział w Poznaniu).  </w:t>
      </w:r>
    </w:p>
    <w:p w14:paraId="6C42CA71" w14:textId="77777777" w:rsidR="00813D0D" w:rsidRPr="00C67B0E" w:rsidRDefault="00813D0D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wniesione przez Wykonawcę w pieniądzu, Zamawiający przechowuje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Wykonawcy.</w:t>
      </w:r>
    </w:p>
    <w:p w14:paraId="66FB364C" w14:textId="77777777" w:rsidR="0071094F" w:rsidRPr="00C67B0E" w:rsidRDefault="0071094F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wnoszone w formie poręczenia lub gwarancji powinno być wystawione na Zamawiającego. Z jego treści winno wynikać, że jest nieodwołalne, bezwarunkowe, płatne na pierwsze żądanie Zamawiającego w przypadku niewykonania lub nienależytego wykonania postanowień niniejszej umowy.</w:t>
      </w:r>
    </w:p>
    <w:p w14:paraId="29C7A8EC" w14:textId="77777777" w:rsidR="0071094F" w:rsidRPr="00C67B0E" w:rsidRDefault="0071094F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Przed złożeniem zabezpieczenia w formie innej niż w pieniądzu, Zamawiający wymaga złożenia projektu dokumentu  - poręczenia lub gwarancji w celu jego weryfikacji i akceptacji. </w:t>
      </w:r>
    </w:p>
    <w:p w14:paraId="2F45AB77" w14:textId="77777777" w:rsidR="001D7EB4" w:rsidRPr="00C67B0E" w:rsidRDefault="001D7EB4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 trakcie realizacji 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zamówienia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Wykonawca może dokonać zmiany formy zabezpieczenia na jedną lub kilka form, o których mowa w art.</w:t>
      </w:r>
      <w:r w:rsidR="0079381E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450 ust.</w:t>
      </w:r>
      <w:r w:rsidR="0079381E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 ustawy Prawo zamówień publicznych</w:t>
      </w:r>
      <w:r w:rsidR="0079381E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(tj. </w:t>
      </w:r>
      <w:r w:rsidRPr="00C67B0E">
        <w:rPr>
          <w:rFonts w:ascii="Acumin Pro" w:hAnsi="Acumin Pro" w:cs="Arial"/>
          <w:bCs/>
          <w:color w:val="000000" w:themeColor="text1"/>
          <w:sz w:val="20"/>
          <w:szCs w:val="20"/>
          <w:lang w:val="pl-PL"/>
        </w:rPr>
        <w:t>Dz. U. 2019, poz. 2019 ze zm.)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.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Zmiana formy zabezpieczenia jest dokonywana z  zachowaniem ciągłości zabezpieczenia i bez zmniejszenia jego wysokości.</w:t>
      </w:r>
    </w:p>
    <w:p w14:paraId="1ECFC561" w14:textId="77777777" w:rsidR="001D7EB4" w:rsidRPr="00C67B0E" w:rsidRDefault="001D7EB4" w:rsidP="00D04B0A">
      <w:pPr>
        <w:pStyle w:val="Akapitzlist"/>
        <w:spacing w:line="360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23D3E937" w14:textId="77777777" w:rsidR="001D7EB4" w:rsidRPr="00C67B0E" w:rsidRDefault="001D7EB4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Jeżeli okres, na jaki ma zostać wniesione zabezpieczenie, przekracza 5 lat, zabezpieczenie w pieniądzu Wykonawca zobowiązuje się wnieść na cały ten okres, a zabezpieczenie w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innej formie - na okres nie krótszy niż 5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lat, z jednoczesnym zobowiązaniem się Wykonawcy do przedłużenia zabezpieczenia lub wniesienia nowego zabezpieczenia na kolejne okresy.</w:t>
      </w:r>
    </w:p>
    <w:p w14:paraId="7B7BFA6D" w14:textId="1A3A2DA1" w:rsidR="001D7EB4" w:rsidRDefault="001D7EB4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 przypadku nieprzedłużenia lub wniesienia nowego zabezpieczenia najpóźniej na 30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dni przed upływem terminu ważności dotychczasowego zabezpieczenia wniesionego winnej formie niż w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lastRenderedPageBreak/>
        <w:t>pieniądzu, Zamawiający zmienia formę na zabezpieczenie w pieniądzu przez wypłatę kwoty z dotychczasowego zabezpieczenia.</w:t>
      </w:r>
    </w:p>
    <w:p w14:paraId="5E433297" w14:textId="77777777" w:rsidR="001D7EB4" w:rsidRPr="00C67B0E" w:rsidRDefault="001D7EB4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Wypłata, o której mowa w ust. 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10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, następuje nie później niż w ostatnim dniu ważności dotychczasowego zabezpieczenia.</w:t>
      </w:r>
    </w:p>
    <w:p w14:paraId="278295F5" w14:textId="77777777" w:rsidR="001D7EB4" w:rsidRPr="00C67B0E" w:rsidRDefault="001D7EB4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zwraca 70% zabezpieczenie w terminie 30 dni od dnia wykonania i uznania przez Zamawiającego za należycie Wykonane.</w:t>
      </w:r>
    </w:p>
    <w:p w14:paraId="7010BD66" w14:textId="77777777" w:rsidR="001D7EB4" w:rsidRPr="00C67B0E" w:rsidRDefault="001D7EB4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pozostawi 30% zabezpieczenia na zabezpieczenie roszczeń z tytułu rękojmi a wady lub gwarancji.</w:t>
      </w:r>
    </w:p>
    <w:p w14:paraId="7E4BD47C" w14:textId="77777777" w:rsidR="001D7EB4" w:rsidRPr="00C67B0E" w:rsidRDefault="001D7EB4" w:rsidP="00D04B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Kwota, o której mowa w ust. 1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3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jest zwracana nie później niż w 15. dniu po upływie okresu rękojmi za wady lub gwarancji.</w:t>
      </w:r>
    </w:p>
    <w:p w14:paraId="3E23992D" w14:textId="21078423" w:rsidR="007F275F" w:rsidRDefault="007F275F" w:rsidP="00D04B0A">
      <w:pPr>
        <w:pStyle w:val="Akapitzlist"/>
        <w:spacing w:line="360" w:lineRule="auto"/>
        <w:ind w:left="916"/>
        <w:jc w:val="both"/>
        <w:rPr>
          <w:rFonts w:ascii="Acumin Pro" w:hAnsi="Acumin Pro"/>
          <w:sz w:val="20"/>
          <w:szCs w:val="20"/>
          <w:lang w:val="pl-PL"/>
        </w:rPr>
      </w:pPr>
    </w:p>
    <w:p w14:paraId="386501D7" w14:textId="77777777" w:rsidR="00C2329C" w:rsidRPr="00C67B0E" w:rsidRDefault="00C2329C" w:rsidP="00D04B0A">
      <w:pPr>
        <w:pStyle w:val="Akapitzlist"/>
        <w:spacing w:line="360" w:lineRule="auto"/>
        <w:ind w:left="916"/>
        <w:jc w:val="both"/>
        <w:rPr>
          <w:rFonts w:ascii="Acumin Pro" w:hAnsi="Acumin Pro"/>
          <w:sz w:val="20"/>
          <w:szCs w:val="20"/>
          <w:lang w:val="pl-PL"/>
        </w:rPr>
      </w:pPr>
    </w:p>
    <w:p w14:paraId="76B81E33" w14:textId="77777777" w:rsidR="00C33468" w:rsidRPr="00C67B0E" w:rsidRDefault="007F275F" w:rsidP="00D04B0A">
      <w:pPr>
        <w:pStyle w:val="Akapitzlist"/>
        <w:numPr>
          <w:ilvl w:val="0"/>
          <w:numId w:val="3"/>
        </w:numPr>
        <w:spacing w:line="360" w:lineRule="auto"/>
        <w:contextualSpacing w:val="0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Sp</w:t>
      </w:r>
      <w:r w:rsidR="00C33468" w:rsidRPr="00C67B0E">
        <w:rPr>
          <w:rFonts w:ascii="Acumin Pro" w:hAnsi="Acumin Pro"/>
          <w:b/>
          <w:sz w:val="20"/>
          <w:szCs w:val="20"/>
          <w:lang w:val="pl-PL"/>
        </w:rPr>
        <w:t>osób obliczenia ceny</w:t>
      </w:r>
    </w:p>
    <w:p w14:paraId="106B75FA" w14:textId="6E0C3EE0" w:rsidR="00855ADD" w:rsidRPr="004827FC" w:rsidRDefault="00855ADD" w:rsidP="00D04B0A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4827FC">
        <w:rPr>
          <w:rFonts w:ascii="Acumin Pro" w:hAnsi="Acumin Pro"/>
          <w:sz w:val="20"/>
          <w:szCs w:val="20"/>
          <w:lang w:val="pl-PL"/>
        </w:rPr>
        <w:t>Wykonawca w przedłożonej ofercie winien zaoferować cenę obejmującą wszelkie koszty niezbędne do wykonania przedmiotu zamówienia</w:t>
      </w:r>
      <w:r w:rsidR="00EB3391" w:rsidRPr="004827FC">
        <w:rPr>
          <w:rFonts w:ascii="Acumin Pro" w:hAnsi="Acumin Pro"/>
          <w:sz w:val="20"/>
          <w:szCs w:val="20"/>
          <w:lang w:val="pl-PL"/>
        </w:rPr>
        <w:t xml:space="preserve"> w tym koszty zajęcia pasa drogowego </w:t>
      </w:r>
      <w:r w:rsidRPr="004827FC">
        <w:rPr>
          <w:rFonts w:ascii="Acumin Pro" w:hAnsi="Acumin Pro"/>
          <w:sz w:val="20"/>
          <w:szCs w:val="20"/>
          <w:lang w:val="pl-PL"/>
        </w:rPr>
        <w:t xml:space="preserve">i wypełnić formularz ofertowy zgodnie z załącznikiem nr </w:t>
      </w:r>
      <w:r w:rsidR="00CE07AD" w:rsidRPr="004827FC">
        <w:rPr>
          <w:rFonts w:ascii="Acumin Pro" w:hAnsi="Acumin Pro"/>
          <w:sz w:val="20"/>
          <w:szCs w:val="20"/>
          <w:lang w:val="pl-PL"/>
        </w:rPr>
        <w:t>2</w:t>
      </w:r>
      <w:r w:rsidRPr="004827FC">
        <w:rPr>
          <w:rFonts w:ascii="Acumin Pro" w:hAnsi="Acumin Pro"/>
          <w:sz w:val="20"/>
          <w:szCs w:val="20"/>
          <w:lang w:val="pl-PL"/>
        </w:rPr>
        <w:t xml:space="preserve"> do SWZ.</w:t>
      </w:r>
    </w:p>
    <w:p w14:paraId="760AB4B9" w14:textId="77777777" w:rsidR="00855ADD" w:rsidRPr="00C67B0E" w:rsidRDefault="00855ADD" w:rsidP="00D04B0A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Do porównania ofert będzie brana pod uwagę cena brutto, wyrażona w złotych polskich, określona z dokładnością nie większą niż dwa miejsca po przecinku.</w:t>
      </w:r>
    </w:p>
    <w:p w14:paraId="646165A2" w14:textId="77777777" w:rsidR="00855ADD" w:rsidRPr="00C67B0E" w:rsidRDefault="00855ADD" w:rsidP="00D04B0A">
      <w:pPr>
        <w:pStyle w:val="Default"/>
        <w:numPr>
          <w:ilvl w:val="0"/>
          <w:numId w:val="9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W przypadku rozbieżności pomiędzy ceną podaną cyfrowo a słownie, jako wartość właściwa zostanie przyjęta cena  podana słownie. </w:t>
      </w:r>
    </w:p>
    <w:p w14:paraId="0784E1A7" w14:textId="77777777" w:rsidR="00855ADD" w:rsidRPr="00C67B0E" w:rsidRDefault="00855ADD" w:rsidP="00D04B0A">
      <w:pPr>
        <w:pStyle w:val="Akapitzlist"/>
        <w:spacing w:line="360" w:lineRule="auto"/>
        <w:contextualSpacing w:val="0"/>
        <w:rPr>
          <w:rFonts w:ascii="Acumin Pro" w:hAnsi="Acumin Pro"/>
          <w:sz w:val="20"/>
          <w:szCs w:val="20"/>
          <w:lang w:val="pl-PL"/>
        </w:rPr>
      </w:pPr>
    </w:p>
    <w:p w14:paraId="0FD1896E" w14:textId="77777777" w:rsidR="00062293" w:rsidRPr="00C67B0E" w:rsidRDefault="00062293" w:rsidP="00D04B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Opis kryteriów oceny ofert, wraz z podaniem wag tych kryteriów i sposobu oceny ofert.</w:t>
      </w:r>
    </w:p>
    <w:p w14:paraId="7491F88E" w14:textId="77777777" w:rsidR="00C87A09" w:rsidRPr="00C67B0E" w:rsidRDefault="00C87A09" w:rsidP="00D04B0A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Najkorzystniejszą ofertą będzie oferta, która przedstawi najkorzystniejszy bilans ceny i innych kryteriów odnoszących się do przedmiotu zamówienia.</w:t>
      </w:r>
    </w:p>
    <w:p w14:paraId="5E94E8DF" w14:textId="77777777" w:rsidR="00C87A09" w:rsidRPr="00C67B0E" w:rsidRDefault="00C87A09" w:rsidP="00D04B0A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Ocenione zostaną tylko te oferty, które nie podlegają odrzuceniu</w:t>
      </w:r>
      <w:r w:rsidR="00C06108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25AA9D53" w14:textId="77777777" w:rsidR="00C87A09" w:rsidRPr="00C67B0E" w:rsidRDefault="00C87A09" w:rsidP="00D04B0A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Wybór oferty dokonany zostanie na podstawie kryteriów:</w:t>
      </w:r>
    </w:p>
    <w:p w14:paraId="1D6230C0" w14:textId="50BA26DB" w:rsidR="00C87A09" w:rsidRPr="00C67B0E" w:rsidRDefault="00C87A09" w:rsidP="00D04B0A">
      <w:pPr>
        <w:numPr>
          <w:ilvl w:val="1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 xml:space="preserve">cena </w:t>
      </w:r>
      <w:r w:rsidR="0078263B" w:rsidRPr="00C67B0E">
        <w:rPr>
          <w:rFonts w:ascii="Acumin Pro" w:hAnsi="Acumin Pro"/>
          <w:b/>
          <w:sz w:val="20"/>
          <w:szCs w:val="20"/>
        </w:rPr>
        <w:t xml:space="preserve">-  </w:t>
      </w:r>
      <w:r w:rsidR="00D82D59">
        <w:rPr>
          <w:rFonts w:ascii="Acumin Pro" w:hAnsi="Acumin Pro"/>
          <w:b/>
          <w:sz w:val="20"/>
          <w:szCs w:val="20"/>
        </w:rPr>
        <w:t>9</w:t>
      </w:r>
      <w:r w:rsidR="0078263B" w:rsidRPr="00C67B0E">
        <w:rPr>
          <w:rFonts w:ascii="Acumin Pro" w:hAnsi="Acumin Pro"/>
          <w:b/>
          <w:sz w:val="20"/>
          <w:szCs w:val="20"/>
        </w:rPr>
        <w:t>0%</w:t>
      </w:r>
    </w:p>
    <w:p w14:paraId="5AF5070C" w14:textId="6D030772" w:rsidR="00C87A09" w:rsidRPr="00C67B0E" w:rsidRDefault="00C87A09" w:rsidP="00D04B0A">
      <w:pPr>
        <w:numPr>
          <w:ilvl w:val="1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 xml:space="preserve">okres gwarancji i rękojmi  -  </w:t>
      </w:r>
      <w:r w:rsidR="00D82D59">
        <w:rPr>
          <w:rFonts w:ascii="Acumin Pro" w:hAnsi="Acumin Pro"/>
          <w:b/>
          <w:sz w:val="20"/>
          <w:szCs w:val="20"/>
          <w:lang w:val="pl-PL"/>
        </w:rPr>
        <w:t>1</w:t>
      </w:r>
      <w:r w:rsidRPr="00C67B0E">
        <w:rPr>
          <w:rFonts w:ascii="Acumin Pro" w:hAnsi="Acumin Pro"/>
          <w:b/>
          <w:sz w:val="20"/>
          <w:szCs w:val="20"/>
          <w:lang w:val="pl-PL"/>
        </w:rPr>
        <w:t>0 %</w:t>
      </w:r>
    </w:p>
    <w:p w14:paraId="051C3446" w14:textId="77777777" w:rsidR="00C87A09" w:rsidRPr="00C67B0E" w:rsidRDefault="00C87A09" w:rsidP="00D04B0A">
      <w:pPr>
        <w:spacing w:line="360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Oferta która uzyska najwięcej punktów (suma punktów wg powyższych kryteriów P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sz w:val="20"/>
          <w:szCs w:val="20"/>
          <w:lang w:val="pl-PL"/>
        </w:rPr>
        <w:t>+P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C67B0E">
        <w:rPr>
          <w:rFonts w:ascii="Acumin Pro" w:hAnsi="Acumin Pro"/>
          <w:sz w:val="20"/>
          <w:szCs w:val="20"/>
          <w:lang w:val="pl-PL"/>
        </w:rPr>
        <w:t>) uznana zostanie za najkorzystniejszą.</w:t>
      </w:r>
    </w:p>
    <w:p w14:paraId="069DCA70" w14:textId="77777777" w:rsidR="00C87A09" w:rsidRPr="00C67B0E" w:rsidRDefault="00C87A09" w:rsidP="00D04B0A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Punktacja w kryterium ceny (P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sz w:val="20"/>
          <w:szCs w:val="20"/>
          <w:lang w:val="pl-PL"/>
        </w:rPr>
        <w:t>) przyznana zostanie w oparciu o formułę:</w:t>
      </w:r>
    </w:p>
    <w:p w14:paraId="6E6BE1E8" w14:textId="77777777" w:rsidR="00C87A09" w:rsidRPr="00C67B0E" w:rsidRDefault="00C87A09" w:rsidP="00D04B0A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P</w:t>
      </w:r>
      <w:r w:rsidRPr="00C67B0E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b/>
          <w:sz w:val="20"/>
          <w:szCs w:val="20"/>
          <w:lang w:val="pl-PL"/>
        </w:rPr>
        <w:t xml:space="preserve"> = c</w:t>
      </w:r>
      <w:r w:rsidRPr="00C67B0E">
        <w:rPr>
          <w:rFonts w:ascii="Acumin Pro" w:hAnsi="Acumin Pro"/>
          <w:b/>
          <w:sz w:val="20"/>
          <w:szCs w:val="20"/>
          <w:vertAlign w:val="subscript"/>
          <w:lang w:val="pl-PL"/>
        </w:rPr>
        <w:t>n</w:t>
      </w:r>
      <w:r w:rsidRPr="00C67B0E">
        <w:rPr>
          <w:rFonts w:ascii="Acumin Pro" w:hAnsi="Acumin Pro"/>
          <w:b/>
          <w:sz w:val="20"/>
          <w:szCs w:val="20"/>
          <w:lang w:val="pl-PL"/>
        </w:rPr>
        <w:t>/c</w:t>
      </w:r>
      <w:r w:rsidRPr="00C67B0E">
        <w:rPr>
          <w:rFonts w:ascii="Acumin Pro" w:hAnsi="Acumin Pro"/>
          <w:b/>
          <w:sz w:val="20"/>
          <w:szCs w:val="20"/>
          <w:vertAlign w:val="subscript"/>
          <w:lang w:val="pl-PL"/>
        </w:rPr>
        <w:t>b</w:t>
      </w:r>
      <w:r w:rsidRPr="00C67B0E">
        <w:rPr>
          <w:rFonts w:ascii="Acumin Pro" w:hAnsi="Acumin Pro"/>
          <w:b/>
          <w:sz w:val="20"/>
          <w:szCs w:val="20"/>
          <w:lang w:val="pl-PL"/>
        </w:rPr>
        <w:t xml:space="preserve">  x W</w:t>
      </w:r>
      <w:r w:rsidRPr="00C67B0E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b/>
          <w:sz w:val="20"/>
          <w:szCs w:val="20"/>
          <w:lang w:val="pl-PL"/>
        </w:rPr>
        <w:t>x 100</w:t>
      </w:r>
    </w:p>
    <w:p w14:paraId="3BC67C77" w14:textId="77777777" w:rsidR="00C87A09" w:rsidRPr="00C67B0E" w:rsidRDefault="00C87A09" w:rsidP="00D04B0A">
      <w:pPr>
        <w:spacing w:line="360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gdzie:</w:t>
      </w:r>
    </w:p>
    <w:p w14:paraId="48A1AC62" w14:textId="77777777" w:rsidR="00C87A09" w:rsidRPr="00C67B0E" w:rsidRDefault="00C87A09" w:rsidP="00D04B0A">
      <w:pPr>
        <w:spacing w:line="360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sz w:val="20"/>
          <w:szCs w:val="20"/>
          <w:lang w:val="pl-PL"/>
        </w:rPr>
        <w:t xml:space="preserve">  –  ilość punktów jaką otrzyma oferta w kryterium „cena”</w:t>
      </w:r>
    </w:p>
    <w:p w14:paraId="7D5F0C8E" w14:textId="77777777" w:rsidR="00C87A09" w:rsidRPr="00C67B0E" w:rsidRDefault="00C87A09" w:rsidP="00D04B0A">
      <w:pPr>
        <w:spacing w:line="360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c 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 xml:space="preserve">n </w:t>
      </w:r>
      <w:r w:rsidRPr="00C67B0E">
        <w:rPr>
          <w:rFonts w:ascii="Acumin Pro" w:hAnsi="Acumin Pro"/>
          <w:sz w:val="20"/>
          <w:szCs w:val="20"/>
          <w:lang w:val="pl-PL"/>
        </w:rPr>
        <w:t xml:space="preserve"> –  najniższa cena spośród ważnych i nieodrzuconych ofert,</w:t>
      </w:r>
    </w:p>
    <w:p w14:paraId="4271A570" w14:textId="77777777" w:rsidR="00C87A09" w:rsidRPr="00C67B0E" w:rsidRDefault="00C87A09" w:rsidP="00D04B0A">
      <w:pPr>
        <w:spacing w:line="360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c 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 xml:space="preserve">b </w:t>
      </w:r>
      <w:r w:rsidRPr="00C67B0E">
        <w:rPr>
          <w:rFonts w:ascii="Acumin Pro" w:hAnsi="Acumin Pro"/>
          <w:sz w:val="20"/>
          <w:szCs w:val="20"/>
          <w:lang w:val="pl-PL"/>
        </w:rPr>
        <w:t xml:space="preserve"> –  cena badanej oferty,</w:t>
      </w:r>
    </w:p>
    <w:p w14:paraId="1CE48B49" w14:textId="796257A4" w:rsidR="00C87A09" w:rsidRPr="00C67B0E" w:rsidRDefault="00C87A09" w:rsidP="00D04B0A">
      <w:pPr>
        <w:spacing w:line="360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 xml:space="preserve">1  </w:t>
      </w:r>
      <w:r w:rsidRPr="00C67B0E">
        <w:rPr>
          <w:rFonts w:ascii="Acumin Pro" w:hAnsi="Acumin Pro"/>
          <w:sz w:val="20"/>
          <w:szCs w:val="20"/>
          <w:lang w:val="pl-PL"/>
        </w:rPr>
        <w:t>–  waga kryterium (W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sz w:val="20"/>
          <w:szCs w:val="20"/>
          <w:lang w:val="pl-PL"/>
        </w:rPr>
        <w:t>=</w:t>
      </w:r>
      <w:r w:rsidR="00D82D59">
        <w:rPr>
          <w:rFonts w:ascii="Acumin Pro" w:hAnsi="Acumin Pro"/>
          <w:sz w:val="20"/>
          <w:szCs w:val="20"/>
          <w:lang w:val="pl-PL"/>
        </w:rPr>
        <w:t>9</w:t>
      </w:r>
      <w:r w:rsidRPr="00C67B0E">
        <w:rPr>
          <w:rFonts w:ascii="Acumin Pro" w:hAnsi="Acumin Pro"/>
          <w:sz w:val="20"/>
          <w:szCs w:val="20"/>
          <w:lang w:val="pl-PL"/>
        </w:rPr>
        <w:t>0%)</w:t>
      </w:r>
    </w:p>
    <w:p w14:paraId="06C041F2" w14:textId="77777777" w:rsidR="00C87A09" w:rsidRPr="00C67B0E" w:rsidRDefault="00C87A09" w:rsidP="00D04B0A">
      <w:pPr>
        <w:spacing w:line="360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Oferta najtańsza spośród ofert nieodrzuconych otrzyma maksymalnie 90 punktów, pozostałe – proporcjonalnie mniej, zgodnie z powyższym wzorem.</w:t>
      </w:r>
    </w:p>
    <w:p w14:paraId="7B601EEE" w14:textId="77777777" w:rsidR="00C87A09" w:rsidRPr="00C67B0E" w:rsidRDefault="00C87A09" w:rsidP="00D04B0A">
      <w:pPr>
        <w:pStyle w:val="Akapitzlist"/>
        <w:spacing w:line="360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 xml:space="preserve">Wyniki poszczególnych działań będą zaokrąglane do dwóch miejsc po przecinku, zgodnie z matematycznymi zasadami zaokrąglania. </w:t>
      </w:r>
    </w:p>
    <w:p w14:paraId="6A20ED59" w14:textId="77777777" w:rsidR="00C87A09" w:rsidRPr="00C67B0E" w:rsidRDefault="00C87A09" w:rsidP="00D04B0A">
      <w:pPr>
        <w:pStyle w:val="Akapitzlist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1276" w:hanging="567"/>
        <w:contextualSpacing w:val="0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Punktacja w kryterium okresu gwarancji i rękojmi (P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C67B0E">
        <w:rPr>
          <w:rFonts w:ascii="Acumin Pro" w:hAnsi="Acumin Pro"/>
          <w:sz w:val="20"/>
          <w:szCs w:val="20"/>
          <w:lang w:val="pl-PL"/>
        </w:rPr>
        <w:t xml:space="preserve">) przyznana zostanie 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na podstawie okresu gwarancji jakości i rękojmi za wady wskazanego przez Wykonawcę w pełnych miesiącach w ofercie i przeliczona wg poniższego wzoru i zasad: </w:t>
      </w:r>
    </w:p>
    <w:p w14:paraId="0C3E6F50" w14:textId="77777777" w:rsidR="00C87A09" w:rsidRPr="00C67B0E" w:rsidRDefault="00C87A09" w:rsidP="00D04B0A">
      <w:pPr>
        <w:autoSpaceDE w:val="0"/>
        <w:autoSpaceDN w:val="0"/>
        <w:adjustRightInd w:val="0"/>
        <w:spacing w:line="360" w:lineRule="auto"/>
        <w:ind w:left="1080"/>
        <w:jc w:val="center"/>
        <w:rPr>
          <w:rFonts w:ascii="Acumin Pro" w:hAnsi="Acumin Pro"/>
          <w:b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b/>
          <w:color w:val="000000"/>
          <w:sz w:val="20"/>
          <w:szCs w:val="20"/>
          <w:lang w:val="pl-PL" w:eastAsia="pl-PL"/>
        </w:rPr>
        <w:t>P</w:t>
      </w:r>
      <w:r w:rsidRPr="00C67B0E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C67B0E">
        <w:rPr>
          <w:rFonts w:ascii="Acumin Pro" w:hAnsi="Acumin Pro"/>
          <w:b/>
          <w:color w:val="000000"/>
          <w:sz w:val="20"/>
          <w:szCs w:val="20"/>
          <w:lang w:val="pl-PL" w:eastAsia="pl-PL"/>
        </w:rPr>
        <w:t>= G</w:t>
      </w:r>
      <w:r w:rsidRPr="00C67B0E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b/</w:t>
      </w:r>
      <w:r w:rsidRPr="00C67B0E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 G</w:t>
      </w:r>
      <w:r w:rsidRPr="00C67B0E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n </w:t>
      </w:r>
      <w:r w:rsidRPr="00C67B0E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 W</w:t>
      </w:r>
      <w:r w:rsidRPr="00C67B0E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 </w:t>
      </w:r>
      <w:r w:rsidRPr="00C67B0E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x100</w:t>
      </w:r>
    </w:p>
    <w:p w14:paraId="52410CD4" w14:textId="77777777" w:rsidR="00C87A09" w:rsidRPr="00C67B0E" w:rsidRDefault="00C87A09" w:rsidP="00D04B0A">
      <w:pPr>
        <w:autoSpaceDE w:val="0"/>
        <w:autoSpaceDN w:val="0"/>
        <w:adjustRightInd w:val="0"/>
        <w:spacing w:line="360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gdzie:</w:t>
      </w:r>
    </w:p>
    <w:p w14:paraId="249606C5" w14:textId="77777777" w:rsidR="00C87A09" w:rsidRPr="00C67B0E" w:rsidRDefault="00C87A09" w:rsidP="00D04B0A">
      <w:pPr>
        <w:autoSpaceDE w:val="0"/>
        <w:autoSpaceDN w:val="0"/>
        <w:adjustRightInd w:val="0"/>
        <w:spacing w:line="360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P</w:t>
      </w:r>
      <w:r w:rsidRPr="00C67B0E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2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 –ilość punktów badanej oferty w kryterium „okres gwarancji jakości i rękojmi za wady” </w:t>
      </w:r>
    </w:p>
    <w:p w14:paraId="2A8E80AB" w14:textId="77777777" w:rsidR="00C87A09" w:rsidRPr="00C67B0E" w:rsidRDefault="00C87A09" w:rsidP="00D04B0A">
      <w:pPr>
        <w:autoSpaceDE w:val="0"/>
        <w:autoSpaceDN w:val="0"/>
        <w:adjustRightInd w:val="0"/>
        <w:spacing w:line="360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C67B0E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 xml:space="preserve">b 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– zadeklarowany  okres gwarancji i rękojmi</w:t>
      </w:r>
      <w:r w:rsidR="0078263B"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badanej oferty</w:t>
      </w:r>
    </w:p>
    <w:p w14:paraId="37EAF670" w14:textId="77777777" w:rsidR="00C87A09" w:rsidRPr="00C67B0E" w:rsidRDefault="00C87A09" w:rsidP="00D04B0A">
      <w:pPr>
        <w:autoSpaceDE w:val="0"/>
        <w:autoSpaceDN w:val="0"/>
        <w:adjustRightInd w:val="0"/>
        <w:spacing w:line="360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C67B0E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n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– najdłuższy okres gwarancji i rękojmi</w:t>
      </w:r>
    </w:p>
    <w:p w14:paraId="4BFD0A1E" w14:textId="0B41AF39" w:rsidR="00C87A09" w:rsidRPr="00C67B0E" w:rsidRDefault="00C87A09" w:rsidP="00D04B0A">
      <w:pPr>
        <w:autoSpaceDE w:val="0"/>
        <w:autoSpaceDN w:val="0"/>
        <w:adjustRightInd w:val="0"/>
        <w:spacing w:line="360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W</w:t>
      </w:r>
      <w:r w:rsidRPr="00C67B0E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– waga kryterium – </w:t>
      </w:r>
      <w:r w:rsidR="00D82D59">
        <w:rPr>
          <w:rFonts w:ascii="Acumin Pro" w:hAnsi="Acumin Pro"/>
          <w:color w:val="000000"/>
          <w:sz w:val="20"/>
          <w:szCs w:val="20"/>
          <w:lang w:val="pl-PL" w:eastAsia="pl-PL"/>
        </w:rPr>
        <w:t>1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0%</w:t>
      </w:r>
    </w:p>
    <w:p w14:paraId="4579FC29" w14:textId="77777777" w:rsidR="00C87A09" w:rsidRPr="00C67B0E" w:rsidRDefault="00C87A09" w:rsidP="00D04B0A">
      <w:pPr>
        <w:autoSpaceDE w:val="0"/>
        <w:autoSpaceDN w:val="0"/>
        <w:adjustRightInd w:val="0"/>
        <w:spacing w:line="360" w:lineRule="auto"/>
        <w:ind w:left="1080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3759"/>
      </w:tblGrid>
      <w:tr w:rsidR="00C87A09" w:rsidRPr="00C67B0E" w14:paraId="58DC0A02" w14:textId="77777777" w:rsidTr="00D4034A">
        <w:tc>
          <w:tcPr>
            <w:tcW w:w="4678" w:type="dxa"/>
          </w:tcPr>
          <w:p w14:paraId="63F4D030" w14:textId="74D788B6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Zadeklarowany okres gwarancji i rękojmi na </w:t>
            </w:r>
            <w:r w:rsidR="002A5D3B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przedmiot zamówienia</w:t>
            </w:r>
          </w:p>
        </w:tc>
        <w:tc>
          <w:tcPr>
            <w:tcW w:w="3827" w:type="dxa"/>
          </w:tcPr>
          <w:p w14:paraId="41E3BD25" w14:textId="77777777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Ilość przyznanych punktów – P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2</w:t>
            </w:r>
          </w:p>
        </w:tc>
      </w:tr>
      <w:tr w:rsidR="00C87A09" w:rsidRPr="006126C1" w14:paraId="68EAFB72" w14:textId="77777777" w:rsidTr="00D4034A">
        <w:tc>
          <w:tcPr>
            <w:tcW w:w="4678" w:type="dxa"/>
          </w:tcPr>
          <w:p w14:paraId="0C78D934" w14:textId="6ED90618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mniej od </w:t>
            </w:r>
            <w:r w:rsidR="001F74A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  <w:r w:rsidR="00E000EF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3827" w:type="dxa"/>
          </w:tcPr>
          <w:p w14:paraId="133157A4" w14:textId="77777777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oferta niezgodna z </w:t>
            </w:r>
            <w:r w:rsidR="00AA6471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SWZ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,</w:t>
            </w:r>
          </w:p>
          <w:p w14:paraId="66FBE772" w14:textId="77777777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podlega odrzuceniu</w:t>
            </w:r>
          </w:p>
        </w:tc>
      </w:tr>
      <w:tr w:rsidR="00C87A09" w:rsidRPr="00C67B0E" w14:paraId="01E810B3" w14:textId="77777777" w:rsidTr="00D4034A">
        <w:tc>
          <w:tcPr>
            <w:tcW w:w="4678" w:type="dxa"/>
          </w:tcPr>
          <w:p w14:paraId="19BD27FF" w14:textId="1E3B6453" w:rsidR="00C87A09" w:rsidRPr="00C67B0E" w:rsidRDefault="001F74AB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</w:t>
            </w:r>
            <w:r w:rsidR="00AA6471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827" w:type="dxa"/>
          </w:tcPr>
          <w:p w14:paraId="08B4247A" w14:textId="77777777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C87A09" w:rsidRPr="00C67B0E" w14:paraId="68C4C405" w14:textId="77777777" w:rsidTr="00D4034A">
        <w:tc>
          <w:tcPr>
            <w:tcW w:w="4678" w:type="dxa"/>
          </w:tcPr>
          <w:p w14:paraId="3ED5553B" w14:textId="67F65FEA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od </w:t>
            </w:r>
            <w:r w:rsidR="001F74A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61</w:t>
            </w:r>
            <w:r w:rsidR="00AA6471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="00733C57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do </w:t>
            </w:r>
            <w:r w:rsidR="001F74A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96</w:t>
            </w:r>
            <w:r w:rsidR="002D4AC6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miesięcy</w:t>
            </w:r>
          </w:p>
        </w:tc>
        <w:tc>
          <w:tcPr>
            <w:tcW w:w="3827" w:type="dxa"/>
          </w:tcPr>
          <w:p w14:paraId="193386BD" w14:textId="77777777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zgodnie ze wzorem</w:t>
            </w:r>
          </w:p>
        </w:tc>
      </w:tr>
      <w:tr w:rsidR="00C87A09" w:rsidRPr="00C67B0E" w14:paraId="66CB8345" w14:textId="77777777" w:rsidTr="00D4034A">
        <w:tc>
          <w:tcPr>
            <w:tcW w:w="4678" w:type="dxa"/>
          </w:tcPr>
          <w:p w14:paraId="5FA0D8F8" w14:textId="5167C0F2" w:rsidR="00C87A09" w:rsidRPr="00C67B0E" w:rsidRDefault="001F74AB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96</w:t>
            </w:r>
            <w:r w:rsidR="00C87A09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827" w:type="dxa"/>
          </w:tcPr>
          <w:p w14:paraId="38B0842D" w14:textId="01850A11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="00D82D59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 (max</w:t>
            </w:r>
            <w:r w:rsidR="00E3724E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.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il</w:t>
            </w:r>
            <w:r w:rsidR="00E3724E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ość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 </w:t>
            </w:r>
            <w:r w:rsidR="002A5D3B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)</w:t>
            </w:r>
          </w:p>
        </w:tc>
      </w:tr>
      <w:tr w:rsidR="00C87A09" w:rsidRPr="00C67B0E" w14:paraId="20C33069" w14:textId="77777777" w:rsidTr="00D4034A">
        <w:tc>
          <w:tcPr>
            <w:tcW w:w="4678" w:type="dxa"/>
          </w:tcPr>
          <w:p w14:paraId="2877CE80" w14:textId="71429D72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powyżej </w:t>
            </w:r>
            <w:r w:rsidR="001F74A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96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827" w:type="dxa"/>
          </w:tcPr>
          <w:p w14:paraId="1739D593" w14:textId="10FDAB12" w:rsidR="00C87A09" w:rsidRPr="00C67B0E" w:rsidRDefault="00C87A09" w:rsidP="00D04B0A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="00D82D59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 (max. il</w:t>
            </w:r>
            <w:r w:rsidR="00E3724E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ość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pkt)</w:t>
            </w:r>
          </w:p>
        </w:tc>
      </w:tr>
    </w:tbl>
    <w:p w14:paraId="7B24F4F9" w14:textId="77777777" w:rsidR="00C87A09" w:rsidRPr="00C67B0E" w:rsidRDefault="00C87A09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53D6E393" w14:textId="77777777" w:rsidR="00C87A09" w:rsidRPr="00C67B0E" w:rsidRDefault="00C87A09" w:rsidP="00D04B0A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Niezwłocznie po wyborze oferty najkorzystniejszej Zamawiający poinformuje równocześnie wykonawców, którzy złożyli oferty, o: </w:t>
      </w:r>
    </w:p>
    <w:p w14:paraId="7C9EFB5D" w14:textId="77777777" w:rsidR="00C87A09" w:rsidRPr="00C67B0E" w:rsidRDefault="00C87A09" w:rsidP="00D04B0A">
      <w:pPr>
        <w:numPr>
          <w:ilvl w:val="1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7A1E06B5" w14:textId="77777777" w:rsidR="00C87A09" w:rsidRPr="00C67B0E" w:rsidRDefault="00756EC2" w:rsidP="00D04B0A">
      <w:pPr>
        <w:numPr>
          <w:ilvl w:val="1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</w:t>
      </w:r>
      <w:r w:rsidR="00C87A09" w:rsidRPr="00C67B0E">
        <w:rPr>
          <w:rFonts w:ascii="Acumin Pro" w:hAnsi="Acumin Pro"/>
          <w:sz w:val="20"/>
          <w:szCs w:val="20"/>
          <w:lang w:val="pl-PL"/>
        </w:rPr>
        <w:t>ykonawcach, których oferty zostały odrzucone</w:t>
      </w:r>
    </w:p>
    <w:p w14:paraId="6CF44B8E" w14:textId="77777777" w:rsidR="00C87A09" w:rsidRPr="00C67B0E" w:rsidRDefault="00C87A09" w:rsidP="00D04B0A">
      <w:pPr>
        <w:spacing w:line="360" w:lineRule="auto"/>
        <w:ind w:left="567"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- podając uzasadnienie faktyczne i prawne</w:t>
      </w:r>
    </w:p>
    <w:p w14:paraId="693446AE" w14:textId="77777777" w:rsidR="00C87A09" w:rsidRPr="00C67B0E" w:rsidRDefault="00C87A09" w:rsidP="00D04B0A">
      <w:pPr>
        <w:pStyle w:val="Akapitzlist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276" w:hanging="567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Zamawiający udostępni niezwłocznie informacje, o których mowa w ust. </w:t>
      </w:r>
      <w:r w:rsidR="00533FC1" w:rsidRPr="00C67B0E">
        <w:rPr>
          <w:rFonts w:ascii="Acumin Pro" w:hAnsi="Acumin Pro"/>
          <w:sz w:val="20"/>
          <w:szCs w:val="20"/>
          <w:lang w:val="pl-PL"/>
        </w:rPr>
        <w:t>6</w:t>
      </w:r>
      <w:r w:rsidRPr="00C67B0E">
        <w:rPr>
          <w:rFonts w:ascii="Acumin Pro" w:hAnsi="Acumin Pro"/>
          <w:sz w:val="20"/>
          <w:szCs w:val="20"/>
          <w:lang w:val="pl-PL"/>
        </w:rPr>
        <w:t xml:space="preserve"> pkt</w:t>
      </w:r>
      <w:r w:rsidR="002D4AC6" w:rsidRPr="00C67B0E">
        <w:rPr>
          <w:rFonts w:ascii="Acumin Pro" w:hAnsi="Acumin Pro"/>
          <w:sz w:val="20"/>
          <w:szCs w:val="20"/>
          <w:lang w:val="pl-PL"/>
        </w:rPr>
        <w:t>.</w:t>
      </w:r>
      <w:r w:rsidRPr="00C67B0E">
        <w:rPr>
          <w:rFonts w:ascii="Acumin Pro" w:hAnsi="Acumin Pro"/>
          <w:sz w:val="20"/>
          <w:szCs w:val="20"/>
          <w:lang w:val="pl-PL"/>
        </w:rPr>
        <w:t xml:space="preserve"> 1) na stronie internetowej prowadzonego postępowania</w:t>
      </w:r>
    </w:p>
    <w:p w14:paraId="15886CBC" w14:textId="77777777" w:rsidR="00154242" w:rsidRPr="00C67B0E" w:rsidRDefault="00154242" w:rsidP="00D04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2DC034E0" w14:textId="77777777" w:rsidR="00B60348" w:rsidRPr="00C67B0E" w:rsidRDefault="00B60348" w:rsidP="00D04B0A">
      <w:pPr>
        <w:pStyle w:val="Akapitzlist"/>
        <w:numPr>
          <w:ilvl w:val="0"/>
          <w:numId w:val="3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Projektowane postanowienia umowy w sprawie zamówienia publicznego, które zostaną wprowadzone do treści tej umowy:</w:t>
      </w:r>
    </w:p>
    <w:p w14:paraId="41B94147" w14:textId="19066B53" w:rsidR="00B60348" w:rsidRPr="00C67B0E" w:rsidRDefault="00B60348" w:rsidP="00D04B0A">
      <w:pPr>
        <w:spacing w:line="360" w:lineRule="auto"/>
        <w:ind w:left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określone we wzorze umowy, który stanowi załącznik nr </w:t>
      </w:r>
      <w:r w:rsidR="001962DF">
        <w:rPr>
          <w:rFonts w:ascii="Acumin Pro" w:hAnsi="Acumin Pro"/>
          <w:sz w:val="20"/>
          <w:szCs w:val="20"/>
          <w:lang w:val="pl-PL"/>
        </w:rPr>
        <w:t>6</w:t>
      </w:r>
      <w:r w:rsidRPr="00C67B0E">
        <w:rPr>
          <w:rFonts w:ascii="Acumin Pro" w:hAnsi="Acumin Pro"/>
          <w:sz w:val="20"/>
          <w:szCs w:val="20"/>
          <w:lang w:val="pl-PL"/>
        </w:rPr>
        <w:t xml:space="preserve"> do</w:t>
      </w:r>
      <w:r w:rsidR="004C372E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>SWZ</w:t>
      </w:r>
      <w:r w:rsidR="002D4AC6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7B0A1AB4" w14:textId="77777777" w:rsidR="00B60348" w:rsidRPr="00C67B0E" w:rsidRDefault="00B60348" w:rsidP="00D04B0A">
      <w:pPr>
        <w:pStyle w:val="Akapitzlist"/>
        <w:spacing w:line="360" w:lineRule="auto"/>
        <w:ind w:left="0"/>
        <w:rPr>
          <w:rFonts w:ascii="Acumin Pro" w:hAnsi="Acumin Pro"/>
          <w:sz w:val="20"/>
          <w:szCs w:val="20"/>
          <w:lang w:val="pl-PL"/>
        </w:rPr>
      </w:pPr>
    </w:p>
    <w:p w14:paraId="4DAF6A65" w14:textId="77777777" w:rsidR="00062293" w:rsidRPr="00C67B0E" w:rsidRDefault="00062293" w:rsidP="00D04B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Informacje o formalnościach, jakie muszą zostać dopełnione po wyborze oferty w celu zawarcia umowy w sprawie zamówienia publicznego.</w:t>
      </w:r>
    </w:p>
    <w:p w14:paraId="5D917A09" w14:textId="77777777" w:rsidR="00C15185" w:rsidRPr="00C67B0E" w:rsidRDefault="00C15185" w:rsidP="00D04B0A">
      <w:pPr>
        <w:pStyle w:val="Akapitzlis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>Zamawiający zawrze umowę w sprawie zamówienia publicznego, w terminie i na zasadach określonych w art. 308 ust. 2 i 3 ustawy PZP.</w:t>
      </w:r>
    </w:p>
    <w:p w14:paraId="310380D7" w14:textId="77777777" w:rsidR="00C15185" w:rsidRPr="00C67B0E" w:rsidRDefault="00C15185" w:rsidP="00D04B0A">
      <w:pPr>
        <w:pStyle w:val="Defaul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Zamawiający zawrze umowę w sprawie zamówienia publicznego, z uwzględnieniem art. 577 </w:t>
      </w:r>
      <w:r w:rsidR="00927068" w:rsidRPr="00C67B0E">
        <w:rPr>
          <w:rFonts w:ascii="Acumin Pro" w:hAnsi="Acumin Pro"/>
          <w:sz w:val="20"/>
          <w:szCs w:val="20"/>
        </w:rPr>
        <w:t>ustawy Pzp</w:t>
      </w:r>
      <w:r w:rsidRPr="00C67B0E">
        <w:rPr>
          <w:rFonts w:ascii="Acumin Pro" w:hAnsi="Acumin Pro"/>
          <w:sz w:val="20"/>
          <w:szCs w:val="20"/>
        </w:rPr>
        <w:t xml:space="preserve">, w terminie nie krótszym niż 5 dni od dnia przesłania zawiadomienia o wyborze najkorzystniejszej oferty, jeżeli zawiadomienie to zostało przesłane przy użyciu środków komunikacji elektronicznej, albo 10 dni, jeżeli zostało przesłane w inny sposób. </w:t>
      </w:r>
    </w:p>
    <w:p w14:paraId="6E727C36" w14:textId="77777777" w:rsidR="00C15185" w:rsidRPr="00C67B0E" w:rsidRDefault="00C15185" w:rsidP="00D04B0A">
      <w:pPr>
        <w:pStyle w:val="Defaul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14:paraId="39142817" w14:textId="77777777" w:rsidR="00F13388" w:rsidRPr="00C67B0E" w:rsidRDefault="00C15185" w:rsidP="00D04B0A">
      <w:pPr>
        <w:pStyle w:val="Defaul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Przed podpisaniem umowy</w:t>
      </w:r>
      <w:r w:rsidR="008420D2" w:rsidRPr="00C67B0E">
        <w:rPr>
          <w:rFonts w:ascii="Acumin Pro" w:hAnsi="Acumin Pro"/>
          <w:sz w:val="20"/>
          <w:szCs w:val="20"/>
        </w:rPr>
        <w:t xml:space="preserve"> Wykonawca zobowiązany jest do</w:t>
      </w:r>
      <w:r w:rsidR="00F13388" w:rsidRPr="00C67B0E">
        <w:rPr>
          <w:rFonts w:ascii="Acumin Pro" w:hAnsi="Acumin Pro"/>
          <w:sz w:val="20"/>
          <w:szCs w:val="20"/>
        </w:rPr>
        <w:t>:</w:t>
      </w:r>
    </w:p>
    <w:p w14:paraId="5552D997" w14:textId="77777777" w:rsidR="008420D2" w:rsidRPr="00C67B0E" w:rsidRDefault="008420D2" w:rsidP="00D04B0A">
      <w:pPr>
        <w:pStyle w:val="Defaul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przedstawienia Zamawiającemu kopii umowy regulującej współpracę Wykonawców wspólnie ubiegających się o udzielenie zamówienia,</w:t>
      </w:r>
    </w:p>
    <w:p w14:paraId="66724A86" w14:textId="77777777" w:rsidR="00F13388" w:rsidRPr="00C67B0E" w:rsidRDefault="00F13388" w:rsidP="00D04B0A">
      <w:pPr>
        <w:pStyle w:val="Defaul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wniesienia zabezpieczenia należytego wykonania umowy</w:t>
      </w:r>
      <w:r w:rsidR="008420D2" w:rsidRPr="00C67B0E">
        <w:rPr>
          <w:rFonts w:ascii="Acumin Pro" w:hAnsi="Acumin Pro"/>
          <w:sz w:val="20"/>
          <w:szCs w:val="20"/>
        </w:rPr>
        <w:t>.</w:t>
      </w:r>
      <w:r w:rsidRPr="00C67B0E">
        <w:rPr>
          <w:rFonts w:ascii="Acumin Pro" w:hAnsi="Acumin Pro"/>
          <w:sz w:val="20"/>
          <w:szCs w:val="20"/>
        </w:rPr>
        <w:t xml:space="preserve"> </w:t>
      </w:r>
    </w:p>
    <w:p w14:paraId="49A1DA42" w14:textId="518F586F" w:rsidR="00C15185" w:rsidRPr="00C67B0E" w:rsidRDefault="00C15185" w:rsidP="00D04B0A">
      <w:pPr>
        <w:pStyle w:val="Defaul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albo unieważniać postępowanie. </w:t>
      </w:r>
    </w:p>
    <w:p w14:paraId="03406E53" w14:textId="0E1E18B8" w:rsidR="00681FD8" w:rsidRPr="003D317B" w:rsidRDefault="00681FD8" w:rsidP="00D04B0A">
      <w:pPr>
        <w:pStyle w:val="Default"/>
        <w:numPr>
          <w:ilvl w:val="3"/>
          <w:numId w:val="3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D317B">
        <w:rPr>
          <w:rFonts w:ascii="Acumin Pro" w:hAnsi="Acumin Pro"/>
          <w:sz w:val="20"/>
          <w:szCs w:val="20"/>
        </w:rPr>
        <w:t>Zamawiający zastrzega sobie prawo do odstąpienia od podpisania umowy w przypadku nieprzyznania środków finansowych na przedmiotowe zadanie.</w:t>
      </w:r>
    </w:p>
    <w:p w14:paraId="613EFF2D" w14:textId="77777777" w:rsidR="008420D2" w:rsidRPr="00C67B0E" w:rsidRDefault="008420D2" w:rsidP="00D04B0A">
      <w:pPr>
        <w:spacing w:line="360" w:lineRule="auto"/>
        <w:ind w:left="540" w:hanging="540"/>
        <w:rPr>
          <w:rFonts w:ascii="Acumin Pro" w:hAnsi="Acumin Pro"/>
          <w:b/>
          <w:sz w:val="20"/>
          <w:szCs w:val="20"/>
          <w:lang w:val="pl-PL"/>
        </w:rPr>
      </w:pPr>
    </w:p>
    <w:p w14:paraId="48D03C16" w14:textId="77777777" w:rsidR="00062293" w:rsidRPr="00C67B0E" w:rsidRDefault="00062293" w:rsidP="00D04B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Środki ochrony prawnej przysługujące Wykonawcy w toku postępowania o udzielenie zamówienia:</w:t>
      </w:r>
    </w:p>
    <w:p w14:paraId="779DF08E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Środki ochrony prawnej przysługują Wykonawcy oraz innemu podmiotowi, jeżeli ma lub miał interes w uzyskaniu zamówienia oraz poniósł lub może ponieść szkodę w wyniku naruszenia przez Zamawiającego przepisów ustawy PZP.</w:t>
      </w:r>
    </w:p>
    <w:p w14:paraId="01226C41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Postępowanie odwoławcze jest prowadzone w języku polskim.</w:t>
      </w:r>
    </w:p>
    <w:p w14:paraId="209FA60C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Pisma w postępowaniu odwoławczym wnosi się w formie pisemnej albo w formie elektronicznej, albo w postaci elektronicznej, z tym że odwołanie i przystąpienie do postępowania odwoławczego, wniesione w formie elektronicznej, wymagają opatrzenia podpisem zaufanym.</w:t>
      </w:r>
    </w:p>
    <w:p w14:paraId="27B1E930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Pisma w formie pisemnej wnosi się za pośrednictwem operatora pocztowego w rozumieniu ustawy z dnia 23 listopada 2012r. – Prawo pocztowe, osobiście, za pośrednictwem posłańca, a pisma w postaci elektronicznej wnosi się przy użyciu środków komunikacji elektronicznej.</w:t>
      </w:r>
    </w:p>
    <w:p w14:paraId="6F4B98B6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Odwołanie przysługuje na:</w:t>
      </w:r>
    </w:p>
    <w:p w14:paraId="422E5E23" w14:textId="77777777" w:rsidR="00066191" w:rsidRPr="00C67B0E" w:rsidRDefault="00066191" w:rsidP="00D04B0A">
      <w:pPr>
        <w:pStyle w:val="Akapitzlist"/>
        <w:numPr>
          <w:ilvl w:val="1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niezgodną z przepisami ustawy czynność Zamawiającego, podjętą w postępowaniu o udzielenie zamówienia, w tym na projektowane postanowienia umowy;</w:t>
      </w:r>
    </w:p>
    <w:p w14:paraId="07DE490C" w14:textId="77777777" w:rsidR="00066191" w:rsidRPr="00C67B0E" w:rsidRDefault="00066191" w:rsidP="00D04B0A">
      <w:pPr>
        <w:pStyle w:val="Akapitzlist"/>
        <w:numPr>
          <w:ilvl w:val="1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zaniechanie czynności w postępowaniu o udzielenie zamówienia, do której Zamawiający był obowiązany na podstawie ustawy PZP.</w:t>
      </w:r>
    </w:p>
    <w:p w14:paraId="75A50D26" w14:textId="77777777" w:rsidR="00066191" w:rsidRPr="00C67B0E" w:rsidRDefault="00066191" w:rsidP="00D04B0A">
      <w:pPr>
        <w:pStyle w:val="Akapitzlist"/>
        <w:numPr>
          <w:ilvl w:val="1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zaniechanie przeprowadzenia postępowania o udzielenie zamówienia na podstawie ustawy, mimo że zamawiający był do tego obowiązany.</w:t>
      </w:r>
    </w:p>
    <w:p w14:paraId="57F6690F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>Odwołanie wnosi się do Prezesa Krajowej Izby Odwoławczej.</w:t>
      </w:r>
    </w:p>
    <w:p w14:paraId="232940D6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00A92A29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4C32741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Odwołanie wnosi się w terminie:</w:t>
      </w:r>
    </w:p>
    <w:p w14:paraId="7DC5E9F0" w14:textId="77777777" w:rsidR="00066191" w:rsidRPr="00C67B0E" w:rsidRDefault="00066191" w:rsidP="00D04B0A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5 dni od dnia przekazania informacji o czynności Zamawiającego stanowiącej  podstawę jego wniesienia, jeżeli informacja została przekazana przy użyciu środków komunikacji elektronicznej;</w:t>
      </w:r>
    </w:p>
    <w:p w14:paraId="2CAC9533" w14:textId="77777777" w:rsidR="00066191" w:rsidRPr="00C67B0E" w:rsidRDefault="00066191" w:rsidP="00D04B0A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10 dni od dnia przekazania informacji o czynności Zamawiającego stanowiącej podstawę jego wniesienia, jeżeli informacja została przekazana w sposób inny niż określony w literze a)</w:t>
      </w:r>
    </w:p>
    <w:p w14:paraId="73E4867D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</w:t>
      </w:r>
    </w:p>
    <w:p w14:paraId="210855C2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Odwołania w przypadkach innych niż określone w ust. 9 i 10 wnosi się w terminie 5 dni od dnia, w którym powzięto lub przy zachowaniu należytej staranności można było powziąć wiadomość o okolicznościach stanowiących podstawę jego wniesienia. </w:t>
      </w:r>
    </w:p>
    <w:p w14:paraId="57CEC021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Na orzeczenie Krajowej Izby Odwoławczej oraz postanowienie Prezesa Krajowej Izby Odwoławczej, o którym mowa w art. 519 ust. 1 ustawy PZP, stronom oraz uczestnikom postępowania odwoławczego przysługuje skarga do sądu.</w:t>
      </w:r>
    </w:p>
    <w:p w14:paraId="31AD84DC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Skargę wnosi się do Sądu Okręgowego w Warszawie – sądu zamówień publicznych.</w:t>
      </w:r>
    </w:p>
    <w:p w14:paraId="68CEC1B6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Skargę wnosi się za pośrednictwem Prezesa Krajowej Izby Odwoławczej, w terminie 14 dni od dnia doręczenia orzeczenia Izby lub postanowienia Prezesa Krajowej Izby Odwoławczej, o którym mowa w art. 519 ust. 1 ustawy PZP, przesyłając jednocześnie jej odpis przeciwnikowi skargi. Złożenie skargi w placówce pocztowej operatora wyznaczonego w rozumieniu ustawy z dnia 23 listopada 2012r. – Prawo pocztowe jest równoznaczne z jej wniesieniem.</w:t>
      </w:r>
    </w:p>
    <w:p w14:paraId="5EEA627E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Prezes Krajowej Izby Odwoławczej przekazuje skargę wraz z aktami postępowania odwoławczego do sądu zamówień publicznych w terminie 7 dni od dnia jej otrzymania.</w:t>
      </w:r>
    </w:p>
    <w:p w14:paraId="60D173E2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Skargę  może wnieść również Prezes Urzędu, w terminie 30 dni od dnia wydania orzeczenia Izby lub postanowienia Prezesa Krajowej Izby Odwoławczej, o którym mowa w art. 519 ust. 1 ustawy PZP. Prezes Urzędu może także przystąpić do toczącego się postępowania.</w:t>
      </w:r>
    </w:p>
    <w:p w14:paraId="5E578575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 wyroku sądu lub postanowienia kończącego postępowanie w sprawie przysługuje skarga kasacyjna do Sądu Najwyższego.</w:t>
      </w:r>
    </w:p>
    <w:p w14:paraId="5EA7C9F8" w14:textId="77777777" w:rsidR="00066191" w:rsidRPr="00C67B0E" w:rsidRDefault="00066191" w:rsidP="00D04B0A">
      <w:pPr>
        <w:pStyle w:val="Akapitzlist"/>
        <w:numPr>
          <w:ilvl w:val="0"/>
          <w:numId w:val="12"/>
        </w:numPr>
        <w:spacing w:line="360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>Szczegółowe informacje dotyczące środków ochrony prawnej określone są w Dziale IX ustawy P</w:t>
      </w:r>
      <w:r w:rsidR="00927068" w:rsidRPr="00C67B0E">
        <w:rPr>
          <w:rFonts w:ascii="Acumin Pro" w:hAnsi="Acumin Pro"/>
          <w:sz w:val="20"/>
          <w:szCs w:val="20"/>
          <w:lang w:val="pl-PL"/>
        </w:rPr>
        <w:t>zp</w:t>
      </w:r>
      <w:r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65FC2195" w14:textId="77777777" w:rsidR="00F96993" w:rsidRPr="00C67B0E" w:rsidRDefault="00F96993" w:rsidP="00D04B0A">
      <w:pPr>
        <w:pStyle w:val="Akapitzlist"/>
        <w:spacing w:line="360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14A13FF3" w14:textId="77777777" w:rsidR="007A38C3" w:rsidRPr="00C67B0E" w:rsidRDefault="007A38C3" w:rsidP="00D04B0A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Informacja o zasadach przetwarzania danych osobowych pozyskanych w postępowaniu o udzielenie zamówienia publicznego</w:t>
      </w:r>
    </w:p>
    <w:p w14:paraId="47921808" w14:textId="2E6A06FF" w:rsidR="00D04B0A" w:rsidRDefault="00D04B0A" w:rsidP="00D04B0A">
      <w:pPr>
        <w:spacing w:line="360" w:lineRule="auto"/>
        <w:ind w:left="72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04B0A">
        <w:rPr>
          <w:rFonts w:ascii="Acumin Pro" w:hAnsi="Acumin Pro"/>
          <w:b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rozporządzeniem lub RODO, udostępnia się Państwu poniższy zakres informacji:</w:t>
      </w:r>
    </w:p>
    <w:p w14:paraId="4AB0CBF0" w14:textId="77777777" w:rsidR="00D04B0A" w:rsidRPr="000919C9" w:rsidRDefault="00D04B0A" w:rsidP="00D04B0A">
      <w:pPr>
        <w:pStyle w:val="Akapitzlist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04" w:hanging="284"/>
        <w:jc w:val="both"/>
        <w:rPr>
          <w:rFonts w:ascii="Acumin Pro" w:hAnsi="Acumin Pro"/>
          <w:b/>
          <w:sz w:val="20"/>
          <w:szCs w:val="20"/>
        </w:rPr>
      </w:pPr>
      <w:r w:rsidRPr="000919C9">
        <w:rPr>
          <w:rFonts w:ascii="Acumin Pro" w:hAnsi="Acumin Pro"/>
          <w:b/>
          <w:sz w:val="20"/>
          <w:szCs w:val="20"/>
        </w:rPr>
        <w:t>Administrator danych osobowych</w:t>
      </w:r>
    </w:p>
    <w:p w14:paraId="7B8C98A4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Administratorem Państwa danych osobowych jest Muzeum Narodowe w Poznaniu, Aleje Marcinkowskiego 9, 61-745 Poznań zwane dalej Muzeum, Zamawiającym lub Administratorem. </w:t>
      </w:r>
    </w:p>
    <w:p w14:paraId="3F615EDF" w14:textId="77777777" w:rsidR="00D04B0A" w:rsidRPr="000919C9" w:rsidRDefault="00D04B0A" w:rsidP="00D04B0A">
      <w:pPr>
        <w:pStyle w:val="Akapitzlist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b/>
          <w:sz w:val="20"/>
          <w:szCs w:val="20"/>
        </w:rPr>
      </w:pPr>
      <w:r w:rsidRPr="000919C9">
        <w:rPr>
          <w:rFonts w:ascii="Acumin Pro" w:hAnsi="Acumin Pro"/>
          <w:b/>
          <w:sz w:val="20"/>
          <w:szCs w:val="20"/>
        </w:rPr>
        <w:t>Inspektor ochrony danych osobowych</w:t>
      </w:r>
    </w:p>
    <w:p w14:paraId="15816AEE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Muzeum powołało Inspektora Ochrony Danych Osobowych. 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20EFDEBD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a) pod numerem telefonu </w:t>
      </w:r>
      <w:r w:rsidRPr="00D04B0A">
        <w:rPr>
          <w:rFonts w:ascii="Acumin Pro" w:hAnsi="Acumin Pro"/>
          <w:b/>
          <w:sz w:val="20"/>
          <w:szCs w:val="20"/>
          <w:lang w:val="pl-PL"/>
        </w:rPr>
        <w:t xml:space="preserve">+48 </w:t>
      </w:r>
      <w:r w:rsidRPr="00D04B0A">
        <w:rPr>
          <w:rFonts w:ascii="Calibri" w:hAnsi="Calibri" w:cs="Calibri"/>
          <w:b/>
          <w:shd w:val="clear" w:color="auto" w:fill="FFFFFF"/>
          <w:lang w:val="pl-PL"/>
        </w:rPr>
        <w:t>605 236 701,</w:t>
      </w:r>
    </w:p>
    <w:p w14:paraId="2D40CDEE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b) poprzez adres e-mail: iodo@mnp.art.pl, </w:t>
      </w:r>
    </w:p>
    <w:p w14:paraId="2A28F210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c) listownie, na adres korespondencyjny Muzeum (z dopiskiem „inspektor ochrony danych osobowych”). </w:t>
      </w:r>
    </w:p>
    <w:p w14:paraId="13363BBC" w14:textId="77777777" w:rsidR="00D04B0A" w:rsidRPr="00D04B0A" w:rsidRDefault="00D04B0A" w:rsidP="00D04B0A">
      <w:pPr>
        <w:pStyle w:val="Akapitzlist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04B0A">
        <w:rPr>
          <w:rFonts w:ascii="Acumin Pro" w:hAnsi="Acumin Pro"/>
          <w:b/>
          <w:sz w:val="20"/>
          <w:szCs w:val="20"/>
          <w:lang w:val="pl-PL"/>
        </w:rPr>
        <w:t>Cel przetwarzania danych osobowych oraz podstawa prawna ich przetwarzania</w:t>
      </w:r>
    </w:p>
    <w:p w14:paraId="229E57C4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publicznego:</w:t>
      </w:r>
    </w:p>
    <w:p w14:paraId="2F99C415" w14:textId="792E2065" w:rsidR="00D04B0A" w:rsidRPr="00D04B0A" w:rsidRDefault="00512CA0" w:rsidP="00D04B0A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W</w:t>
      </w:r>
      <w:r w:rsidRPr="00EB4CB6">
        <w:rPr>
          <w:rFonts w:ascii="Acumin Pro" w:hAnsi="Acumin Pro"/>
          <w:b/>
          <w:sz w:val="20"/>
          <w:szCs w:val="20"/>
          <w:lang w:val="pl-PL"/>
        </w:rPr>
        <w:t>ymian</w:t>
      </w:r>
      <w:r>
        <w:rPr>
          <w:rFonts w:ascii="Acumin Pro" w:hAnsi="Acumin Pro"/>
          <w:b/>
          <w:sz w:val="20"/>
          <w:szCs w:val="20"/>
          <w:lang w:val="pl-PL"/>
        </w:rPr>
        <w:t>a</w:t>
      </w:r>
      <w:r w:rsidRPr="00EB4CB6">
        <w:rPr>
          <w:rFonts w:ascii="Acumin Pro" w:hAnsi="Acumin Pro"/>
          <w:b/>
          <w:sz w:val="20"/>
          <w:szCs w:val="20"/>
          <w:lang w:val="pl-PL"/>
        </w:rPr>
        <w:t xml:space="preserve"> oraz konserwacj</w:t>
      </w:r>
      <w:r>
        <w:rPr>
          <w:rFonts w:ascii="Acumin Pro" w:hAnsi="Acumin Pro"/>
          <w:b/>
          <w:sz w:val="20"/>
          <w:szCs w:val="20"/>
          <w:lang w:val="pl-PL"/>
        </w:rPr>
        <w:t>a</w:t>
      </w:r>
      <w:r w:rsidRPr="00EB4CB6">
        <w:rPr>
          <w:rFonts w:ascii="Acumin Pro" w:hAnsi="Acumin Pro"/>
          <w:b/>
          <w:sz w:val="20"/>
          <w:szCs w:val="20"/>
          <w:lang w:val="pl-PL"/>
        </w:rPr>
        <w:t xml:space="preserve"> stolarki okiennej i zewnętrznej drzwiowej w Zamku w Gołuchowie, Oddziale Muzeum Narodowego w Poz</w:t>
      </w:r>
      <w:r>
        <w:rPr>
          <w:rFonts w:ascii="Acumin Pro" w:hAnsi="Acumin Pro"/>
          <w:b/>
          <w:sz w:val="20"/>
          <w:szCs w:val="20"/>
          <w:lang w:val="pl-PL"/>
        </w:rPr>
        <w:t>naniu</w:t>
      </w:r>
    </w:p>
    <w:p w14:paraId="7C693C9F" w14:textId="6D465DFA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prowadzonego w trybie:</w:t>
      </w:r>
      <w:r w:rsidR="006126C1">
        <w:rPr>
          <w:rFonts w:ascii="Acumin Pro" w:hAnsi="Acumin Pro"/>
          <w:sz w:val="20"/>
          <w:szCs w:val="20"/>
          <w:lang w:val="pl-PL"/>
        </w:rPr>
        <w:t xml:space="preserve"> podstawowym bez negocjacji</w:t>
      </w:r>
    </w:p>
    <w:p w14:paraId="686DC5DD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i ewentualnego zawarcia umowy w sprawie przedmiotowego zamówienia publicznego, w razie wyboru Państwa oferty jako najkorzystniejszej. Podstawą prawną przetwarzania Państwa danych są właściwe przepisy rozporządzenia, w szczególności, art. 6 ust. 1 lit. b oraz  art. 6 ust. 1 lit. c oraz właściwe przepisy ustawy z dnia 11 września 2019 roku Prawo zamówień publicznych (Dz.U. z 2021 r., poz. 464) zwanej dalej „ustawą Pzp”.</w:t>
      </w:r>
    </w:p>
    <w:p w14:paraId="56EC8E1B" w14:textId="77777777" w:rsidR="00D04B0A" w:rsidRPr="000919C9" w:rsidRDefault="00D04B0A" w:rsidP="00D04B0A">
      <w:pPr>
        <w:pStyle w:val="Akapitzlist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b/>
          <w:sz w:val="20"/>
          <w:szCs w:val="20"/>
        </w:rPr>
      </w:pPr>
      <w:r w:rsidRPr="000919C9">
        <w:rPr>
          <w:rFonts w:ascii="Acumin Pro" w:hAnsi="Acumin Pro"/>
          <w:b/>
          <w:sz w:val="20"/>
          <w:szCs w:val="20"/>
        </w:rPr>
        <w:t>Odbiorcy danych osobowych</w:t>
      </w:r>
    </w:p>
    <w:p w14:paraId="4C1489CF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Odbiorcami Państwa danych osobowych będą podmioty uprawnione do otrzymania Państwa danych na podstawie przepisów prawa, w szczególności osoby lub podmioty, którym udostępniona zostanie dokumentacja postępowania w oparciu o art. 18 oraz art. 74 ustawy Pzp. </w:t>
      </w:r>
    </w:p>
    <w:p w14:paraId="4AF7A889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W razie zajścia takiej konieczności w sposób i w formie określonej przez przepisy prawa powszechnie obowiązującego:  </w:t>
      </w:r>
    </w:p>
    <w:p w14:paraId="1A095D8C" w14:textId="77777777" w:rsidR="00D04B0A" w:rsidRPr="00D04B0A" w:rsidRDefault="00D04B0A" w:rsidP="00D04B0A">
      <w:pPr>
        <w:pStyle w:val="Akapitzlist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lastRenderedPageBreak/>
        <w:t xml:space="preserve">osoby upoważnione przez Administratora do przetwarzania danych w ramach wykonywania swoich obowiązków służbowych, </w:t>
      </w:r>
    </w:p>
    <w:p w14:paraId="74568C2A" w14:textId="77777777" w:rsidR="00D04B0A" w:rsidRPr="00D04B0A" w:rsidRDefault="00D04B0A" w:rsidP="00D04B0A">
      <w:pPr>
        <w:pStyle w:val="Akapitzlist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podmioty, którym Administrator zleca wykonanie czynności, z którymi wiąże się konieczność przetwarzania danych,</w:t>
      </w:r>
    </w:p>
    <w:p w14:paraId="374C0BF6" w14:textId="77777777" w:rsidR="00D04B0A" w:rsidRPr="00D04B0A" w:rsidRDefault="00D04B0A" w:rsidP="00D04B0A">
      <w:pPr>
        <w:pStyle w:val="Akapitzlist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podmioty prowadzące działalność pocztową i kurierską,</w:t>
      </w:r>
    </w:p>
    <w:p w14:paraId="7B73BB00" w14:textId="77777777" w:rsidR="00D04B0A" w:rsidRPr="00D04B0A" w:rsidRDefault="00D04B0A" w:rsidP="00D04B0A">
      <w:pPr>
        <w:pStyle w:val="Akapitzlist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podmioty świadczące na rzecz Administratora usługi doradcze, konsultacyjne, audytowe, pomoc prawną, podatkową i inne podobne usługi.</w:t>
      </w:r>
    </w:p>
    <w:p w14:paraId="3D5936A4" w14:textId="77777777" w:rsidR="00D04B0A" w:rsidRPr="00D04B0A" w:rsidRDefault="00D04B0A" w:rsidP="00D04B0A">
      <w:pPr>
        <w:pStyle w:val="Akapitzlist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04B0A">
        <w:rPr>
          <w:rFonts w:ascii="Acumin Pro" w:hAnsi="Acumin Pro"/>
          <w:b/>
          <w:sz w:val="20"/>
          <w:szCs w:val="20"/>
          <w:lang w:val="pl-PL"/>
        </w:rPr>
        <w:t>Okres, przez który będą przechowywane Państwa dane osobowe</w:t>
      </w:r>
    </w:p>
    <w:p w14:paraId="2291FF5B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Państwa dane osobowe będą przetwarzane przez okres niezbędny do realizacji wskazanych powyżej celów przetwarzania, w tym również obowiązku archiwizacyjnego wynikającego z przepisów prawa, w szczególności zgodnie z art. 78 ust. 1 ustawy Pzp, a także przez czas trwania umowy oraz po jej zakończeniu w okresie niezbędnym do realizacji obowiązków wynikających z przepisów prawa oraz w okresie niezbędnym do dochodzenia roszczeń wynikających z umowy.  </w:t>
      </w:r>
    </w:p>
    <w:p w14:paraId="0E79EA7E" w14:textId="77777777" w:rsidR="00D04B0A" w:rsidRPr="00D04B0A" w:rsidRDefault="00D04B0A" w:rsidP="00D04B0A">
      <w:pPr>
        <w:pStyle w:val="Akapitzlist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b/>
          <w:sz w:val="20"/>
          <w:szCs w:val="20"/>
          <w:lang w:val="pl-PL"/>
        </w:rPr>
        <w:t>Informacja o przysługujących Państwu prawach</w:t>
      </w:r>
    </w:p>
    <w:p w14:paraId="76259C0B" w14:textId="77777777" w:rsidR="00D04B0A" w:rsidRPr="000919C9" w:rsidRDefault="00D04B0A" w:rsidP="00D04B0A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0919C9">
        <w:rPr>
          <w:rFonts w:ascii="Acumin Pro" w:hAnsi="Acumin Pro"/>
          <w:sz w:val="20"/>
          <w:szCs w:val="20"/>
        </w:rPr>
        <w:t>I. Posiadają Państwo prawo:</w:t>
      </w:r>
    </w:p>
    <w:p w14:paraId="1BE03BA6" w14:textId="77777777" w:rsidR="00D04B0A" w:rsidRPr="00D04B0A" w:rsidRDefault="00D04B0A" w:rsidP="00D04B0A">
      <w:pPr>
        <w:pStyle w:val="Akapitzlist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dostępu do treści swoich danych, zgodnie z art. 15 rozporządzenia,</w:t>
      </w:r>
    </w:p>
    <w:p w14:paraId="045D0748" w14:textId="77777777" w:rsidR="00D04B0A" w:rsidRPr="00D04B0A" w:rsidRDefault="00D04B0A" w:rsidP="00D04B0A">
      <w:pPr>
        <w:pStyle w:val="Akapitzlist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do ich sprostowania, zgodnie z art. 16 rozporządzenia,</w:t>
      </w:r>
    </w:p>
    <w:p w14:paraId="7FECFC91" w14:textId="77777777" w:rsidR="00D04B0A" w:rsidRPr="00D04B0A" w:rsidRDefault="00D04B0A" w:rsidP="00D04B0A">
      <w:pPr>
        <w:pStyle w:val="Akapitzlist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ograniczenia przetwarzania, zgodnie z art. 18 rozporządzenia.</w:t>
      </w:r>
    </w:p>
    <w:p w14:paraId="41A23558" w14:textId="77777777" w:rsidR="00D04B0A" w:rsidRPr="00D04B0A" w:rsidRDefault="00D04B0A" w:rsidP="00D04B0A">
      <w:pPr>
        <w:spacing w:line="360" w:lineRule="auto"/>
        <w:ind w:left="720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II. Zgodnie z art. 19 ustawy Pzp, Zamawiający informuje, że:</w:t>
      </w:r>
    </w:p>
    <w:p w14:paraId="06E555C0" w14:textId="77777777" w:rsidR="00D04B0A" w:rsidRPr="00D04B0A" w:rsidRDefault="00D04B0A" w:rsidP="00D04B0A">
      <w:pPr>
        <w:pStyle w:val="Akapitzlist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skorzystanie przez osobę, której dane osobowe dotyczą, z uprawnienia do sprostowania lub uzupełnienia, o którym mowa w art. 16 rozporządzenia, nie może skutkować zmianą wyniku postępowania o udzielenie zamówienia ani zmianą postanowień umowy w sprawie zamówienia publicznego w zakresie niezgodnym z ustawą Pzp,</w:t>
      </w:r>
    </w:p>
    <w:p w14:paraId="271765FE" w14:textId="77777777" w:rsidR="00D04B0A" w:rsidRPr="00D04B0A" w:rsidRDefault="00D04B0A" w:rsidP="00D04B0A">
      <w:pPr>
        <w:pStyle w:val="Akapitzlist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zgłoszenie żądania ograniczenia przetwarzania, o którym mowa w art. 18 ust. 1 rozporządzenia, nie ogranicza przetwarzania danych osobowych do czasu zakończenia tego postępowania.</w:t>
      </w:r>
    </w:p>
    <w:p w14:paraId="593C273F" w14:textId="77777777" w:rsidR="00D04B0A" w:rsidRPr="00D04B0A" w:rsidRDefault="00D04B0A" w:rsidP="00D04B0A">
      <w:pPr>
        <w:pStyle w:val="Akapitzlist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04B0A">
        <w:rPr>
          <w:rFonts w:ascii="Acumin Pro" w:hAnsi="Acumin Pro"/>
          <w:b/>
          <w:sz w:val="20"/>
          <w:szCs w:val="20"/>
          <w:lang w:val="pl-PL"/>
        </w:rPr>
        <w:t>Informacje o prawie wniesienia skargi do organu nadzorczego</w:t>
      </w:r>
    </w:p>
    <w:p w14:paraId="73BA7E90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14:paraId="549662FB" w14:textId="77777777" w:rsidR="00D04B0A" w:rsidRPr="000919C9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Adres organu nadzorczego: Urząd Ochrony Danych Osobowych, ul. </w:t>
      </w:r>
      <w:r w:rsidRPr="000919C9">
        <w:rPr>
          <w:rFonts w:ascii="Acumin Pro" w:hAnsi="Acumin Pro"/>
          <w:sz w:val="20"/>
          <w:szCs w:val="20"/>
        </w:rPr>
        <w:t>Stawki 2, 00-193 Warszawa.</w:t>
      </w:r>
    </w:p>
    <w:p w14:paraId="334F8718" w14:textId="77777777" w:rsidR="00D04B0A" w:rsidRPr="00D04B0A" w:rsidRDefault="00D04B0A" w:rsidP="00D04B0A">
      <w:pPr>
        <w:pStyle w:val="Akapitzlist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04B0A">
        <w:rPr>
          <w:rFonts w:ascii="Acumin Pro" w:hAnsi="Acumin Pro"/>
          <w:b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0CFE612A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</w:t>
      </w:r>
      <w:r w:rsidRPr="00D04B0A">
        <w:rPr>
          <w:rFonts w:ascii="Acumin Pro" w:hAnsi="Acumin Pro"/>
          <w:sz w:val="20"/>
          <w:szCs w:val="20"/>
          <w:lang w:val="pl-PL"/>
        </w:rPr>
        <w:lastRenderedPageBreak/>
        <w:t>wymogiem ustawowym określonym w przepisach ustawy Pzp, związanym z udziałem w postępowaniu o udzielenie zamówienia publicznego, konsekwencje niepodania określonych danych wynikają z ustawy Pzp.</w:t>
      </w:r>
    </w:p>
    <w:p w14:paraId="22C9F098" w14:textId="17EF6676" w:rsidR="00D04B0A" w:rsidRPr="00D04B0A" w:rsidRDefault="00D04B0A" w:rsidP="00D04B0A">
      <w:pPr>
        <w:pStyle w:val="Akapitzlist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</w:t>
      </w:r>
      <w:r w:rsidRPr="00D04B0A">
        <w:rPr>
          <w:rFonts w:ascii="Acumin Pro" w:hAnsi="Acumin Pro"/>
          <w:b/>
          <w:sz w:val="20"/>
          <w:szCs w:val="20"/>
          <w:lang w:val="pl-PL"/>
        </w:rPr>
        <w:t>nformacje o zautomatyzowanym podejmowaniu decyzji, w tym o profilowaniu</w:t>
      </w:r>
    </w:p>
    <w:p w14:paraId="381FAA8C" w14:textId="77777777" w:rsidR="00D04B0A" w:rsidRPr="00D04B0A" w:rsidRDefault="00D04B0A" w:rsidP="00D04B0A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Państwa dane osobowe nie będą: </w:t>
      </w:r>
    </w:p>
    <w:p w14:paraId="31DE8099" w14:textId="77777777" w:rsidR="00D04B0A" w:rsidRPr="00D04B0A" w:rsidRDefault="00D04B0A" w:rsidP="00D04B0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 xml:space="preserve">przetwarzane w sposób umożliwiający zautomatyzowane podejmowanie decyzji, </w:t>
      </w:r>
    </w:p>
    <w:p w14:paraId="3FF828DA" w14:textId="77777777" w:rsidR="00D04B0A" w:rsidRPr="000919C9" w:rsidRDefault="00D04B0A" w:rsidP="00D04B0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 w:val="20"/>
          <w:szCs w:val="20"/>
        </w:rPr>
      </w:pPr>
      <w:r w:rsidRPr="000919C9">
        <w:rPr>
          <w:rFonts w:ascii="Acumin Pro" w:hAnsi="Acumin Pro"/>
          <w:sz w:val="20"/>
          <w:szCs w:val="20"/>
        </w:rPr>
        <w:t xml:space="preserve">profilowane, </w:t>
      </w:r>
    </w:p>
    <w:p w14:paraId="2E4400AC" w14:textId="77777777" w:rsidR="00D04B0A" w:rsidRPr="00D04B0A" w:rsidRDefault="00D04B0A" w:rsidP="00D04B0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1004" w:hanging="284"/>
        <w:jc w:val="both"/>
        <w:rPr>
          <w:rFonts w:ascii="Acumin Pro" w:hAnsi="Acumin Pro"/>
          <w:szCs w:val="20"/>
          <w:lang w:val="pl-PL"/>
        </w:rPr>
      </w:pPr>
      <w:r w:rsidRPr="00D04B0A">
        <w:rPr>
          <w:rFonts w:ascii="Acumin Pro" w:hAnsi="Acumin Pro"/>
          <w:sz w:val="20"/>
          <w:szCs w:val="20"/>
          <w:lang w:val="pl-PL"/>
        </w:rPr>
        <w:t>przetwarzane w innych celach niż te, o których mowa w punktach powyższych</w:t>
      </w:r>
      <w:r w:rsidRPr="00D04B0A">
        <w:rPr>
          <w:rFonts w:ascii="Acumin Pro" w:hAnsi="Acumin Pro"/>
          <w:szCs w:val="20"/>
          <w:lang w:val="pl-PL"/>
        </w:rPr>
        <w:t xml:space="preserve">. </w:t>
      </w:r>
    </w:p>
    <w:p w14:paraId="2140B52A" w14:textId="77777777" w:rsidR="00C33468" w:rsidRPr="00C67B0E" w:rsidRDefault="004E631D" w:rsidP="00D04B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  </w:t>
      </w:r>
      <w:r w:rsidR="00B168AA" w:rsidRPr="00C67B0E">
        <w:rPr>
          <w:rFonts w:ascii="Acumin Pro" w:hAnsi="Acumin Pro"/>
          <w:sz w:val="20"/>
          <w:szCs w:val="20"/>
          <w:lang w:val="pl-PL"/>
        </w:rPr>
        <w:t xml:space="preserve">Załączniki do niniejszej </w:t>
      </w:r>
      <w:r w:rsidR="00176DBA" w:rsidRPr="00C67B0E">
        <w:rPr>
          <w:rFonts w:ascii="Acumin Pro" w:hAnsi="Acumin Pro"/>
          <w:sz w:val="20"/>
          <w:szCs w:val="20"/>
          <w:lang w:val="pl-PL"/>
        </w:rPr>
        <w:t>SWZ</w:t>
      </w:r>
      <w:r w:rsidR="00B168AA" w:rsidRPr="00C67B0E"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01"/>
        <w:gridCol w:w="8218"/>
      </w:tblGrid>
      <w:tr w:rsidR="00B168AA" w:rsidRPr="006126C1" w14:paraId="51919440" w14:textId="77777777" w:rsidTr="004E631D">
        <w:tc>
          <w:tcPr>
            <w:tcW w:w="701" w:type="dxa"/>
          </w:tcPr>
          <w:p w14:paraId="4A72E01A" w14:textId="77777777" w:rsidR="00B168AA" w:rsidRPr="00C67B0E" w:rsidRDefault="00B168AA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  <w:tc>
          <w:tcPr>
            <w:tcW w:w="8218" w:type="dxa"/>
          </w:tcPr>
          <w:p w14:paraId="340C291A" w14:textId="77777777" w:rsidR="00B168AA" w:rsidRPr="00C67B0E" w:rsidRDefault="00B168AA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Opis przedmiotu zamówienia</w:t>
            </w:r>
            <w:r w:rsidR="002D4AC6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- Dokumentacja Budowlana, Specyfikacja Techniczna Wykonania i Odbioru Robót </w:t>
            </w:r>
          </w:p>
        </w:tc>
      </w:tr>
      <w:tr w:rsidR="00B168AA" w:rsidRPr="00C67B0E" w14:paraId="48BE6DA2" w14:textId="77777777" w:rsidTr="004E631D">
        <w:tc>
          <w:tcPr>
            <w:tcW w:w="701" w:type="dxa"/>
          </w:tcPr>
          <w:p w14:paraId="58F131DE" w14:textId="77777777" w:rsidR="00B168AA" w:rsidRPr="00C67B0E" w:rsidRDefault="00B168AA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8218" w:type="dxa"/>
          </w:tcPr>
          <w:p w14:paraId="3812EA97" w14:textId="77777777" w:rsidR="00B168AA" w:rsidRPr="00C67B0E" w:rsidRDefault="00B168AA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Formularz ofertowy</w:t>
            </w:r>
          </w:p>
        </w:tc>
      </w:tr>
      <w:tr w:rsidR="00B168AA" w:rsidRPr="006126C1" w14:paraId="1B1BC253" w14:textId="77777777" w:rsidTr="004E631D">
        <w:tc>
          <w:tcPr>
            <w:tcW w:w="701" w:type="dxa"/>
          </w:tcPr>
          <w:p w14:paraId="4C80C454" w14:textId="77777777" w:rsidR="00B168AA" w:rsidRPr="00C67B0E" w:rsidRDefault="00B168AA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8218" w:type="dxa"/>
          </w:tcPr>
          <w:p w14:paraId="02F8BA9D" w14:textId="77777777" w:rsidR="00B168AA" w:rsidRPr="00C67B0E" w:rsidRDefault="00B168AA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Oświadczenie o  niepodleganiu wykluczeniu</w:t>
            </w:r>
            <w:r w:rsidR="00017D61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i spełnianiu warunków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(art. 125</w:t>
            </w:r>
            <w:r w:rsidR="00624FEC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ust.</w:t>
            </w:r>
            <w:r w:rsidR="000B42C8" w:rsidRPr="00C67B0E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)</w:t>
            </w:r>
          </w:p>
        </w:tc>
      </w:tr>
      <w:tr w:rsidR="00974A82" w:rsidRPr="006126C1" w14:paraId="0C5F6EE2" w14:textId="77777777" w:rsidTr="004E631D">
        <w:tc>
          <w:tcPr>
            <w:tcW w:w="701" w:type="dxa"/>
          </w:tcPr>
          <w:p w14:paraId="12FAA0DB" w14:textId="77777777" w:rsidR="00974A82" w:rsidRPr="00C67B0E" w:rsidRDefault="00974A82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8218" w:type="dxa"/>
          </w:tcPr>
          <w:p w14:paraId="33F9AC9A" w14:textId="77777777" w:rsidR="00974A82" w:rsidRPr="00C67B0E" w:rsidRDefault="00D45629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Z</w:t>
            </w:r>
            <w:r w:rsidR="00974A82" w:rsidRPr="00C67B0E">
              <w:rPr>
                <w:rFonts w:ascii="Acumin Pro" w:hAnsi="Acumin Pro"/>
                <w:sz w:val="20"/>
                <w:szCs w:val="20"/>
                <w:lang w:val="pl-PL"/>
              </w:rPr>
              <w:t>obowiązanie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innego podmiotu do udostępnienia niezbędnych zasobów</w:t>
            </w:r>
          </w:p>
        </w:tc>
      </w:tr>
      <w:tr w:rsidR="00974A82" w:rsidRPr="006126C1" w14:paraId="1B9FA251" w14:textId="77777777" w:rsidTr="004E631D">
        <w:tc>
          <w:tcPr>
            <w:tcW w:w="701" w:type="dxa"/>
          </w:tcPr>
          <w:p w14:paraId="442D8CE6" w14:textId="77777777" w:rsidR="00974A82" w:rsidRPr="00C67B0E" w:rsidRDefault="00974A82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8218" w:type="dxa"/>
          </w:tcPr>
          <w:p w14:paraId="22832142" w14:textId="77777777" w:rsidR="00974A82" w:rsidRPr="00C67B0E" w:rsidRDefault="00974A82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Oświadczenie</w:t>
            </w:r>
            <w:r w:rsidR="004C372E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D45629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podmiotów wspólnie ubiegających się o zamówienie, zgodnie z art. 117 ust. 4 </w:t>
            </w:r>
            <w:r w:rsidR="002D4AC6" w:rsidRPr="00C67B0E">
              <w:rPr>
                <w:rFonts w:ascii="Acumin Pro" w:hAnsi="Acumin Pro"/>
                <w:sz w:val="20"/>
                <w:szCs w:val="20"/>
                <w:lang w:val="pl-PL"/>
              </w:rPr>
              <w:t>PZP</w:t>
            </w:r>
            <w:r w:rsidR="00D45629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 z którego wynika, które usługi wykonają poszczególni Wykonawcy</w:t>
            </w:r>
          </w:p>
        </w:tc>
      </w:tr>
      <w:tr w:rsidR="00524488" w:rsidRPr="00C67B0E" w14:paraId="46460651" w14:textId="77777777" w:rsidTr="00ED0205">
        <w:tc>
          <w:tcPr>
            <w:tcW w:w="701" w:type="dxa"/>
          </w:tcPr>
          <w:p w14:paraId="3765D57F" w14:textId="77777777" w:rsidR="00524488" w:rsidRPr="00C67B0E" w:rsidRDefault="00524488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8218" w:type="dxa"/>
          </w:tcPr>
          <w:p w14:paraId="58BC2E38" w14:textId="77777777" w:rsidR="00524488" w:rsidRPr="00C67B0E" w:rsidRDefault="00524488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Wzór umowy</w:t>
            </w:r>
          </w:p>
        </w:tc>
      </w:tr>
      <w:tr w:rsidR="00524488" w:rsidRPr="00C67B0E" w14:paraId="3FC8D849" w14:textId="77777777" w:rsidTr="00ED0205">
        <w:tc>
          <w:tcPr>
            <w:tcW w:w="701" w:type="dxa"/>
          </w:tcPr>
          <w:p w14:paraId="137B1652" w14:textId="1018637D" w:rsidR="00524488" w:rsidRPr="00C67B0E" w:rsidRDefault="00524488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7</w:t>
            </w:r>
          </w:p>
        </w:tc>
        <w:tc>
          <w:tcPr>
            <w:tcW w:w="8218" w:type="dxa"/>
          </w:tcPr>
          <w:p w14:paraId="741409CC" w14:textId="51AF1C2F" w:rsidR="00524488" w:rsidRPr="00C67B0E" w:rsidRDefault="00524488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Wykaz osób</w:t>
            </w:r>
          </w:p>
        </w:tc>
      </w:tr>
      <w:tr w:rsidR="00524488" w:rsidRPr="00C67B0E" w14:paraId="3D8BF3FE" w14:textId="77777777" w:rsidTr="00ED0205">
        <w:tc>
          <w:tcPr>
            <w:tcW w:w="701" w:type="dxa"/>
          </w:tcPr>
          <w:p w14:paraId="00BDBF0B" w14:textId="0B8AC334" w:rsidR="00524488" w:rsidRPr="00C67B0E" w:rsidRDefault="00524488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8</w:t>
            </w:r>
          </w:p>
        </w:tc>
        <w:tc>
          <w:tcPr>
            <w:tcW w:w="8218" w:type="dxa"/>
          </w:tcPr>
          <w:p w14:paraId="0A56C338" w14:textId="45D9060C" w:rsidR="00524488" w:rsidRPr="00C67B0E" w:rsidRDefault="00524488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Wykaz robót</w:t>
            </w:r>
          </w:p>
        </w:tc>
      </w:tr>
      <w:tr w:rsidR="00167E17" w:rsidRPr="006126C1" w14:paraId="457B5BFF" w14:textId="77777777" w:rsidTr="00ED0205">
        <w:tc>
          <w:tcPr>
            <w:tcW w:w="701" w:type="dxa"/>
          </w:tcPr>
          <w:p w14:paraId="3551EBBE" w14:textId="0D97D17E" w:rsidR="00167E17" w:rsidRPr="00C67B0E" w:rsidRDefault="00167E17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</w:t>
            </w:r>
          </w:p>
        </w:tc>
        <w:tc>
          <w:tcPr>
            <w:tcW w:w="8218" w:type="dxa"/>
          </w:tcPr>
          <w:p w14:paraId="22CD9FE2" w14:textId="413AF362" w:rsidR="00167E17" w:rsidRPr="00C67B0E" w:rsidRDefault="00167E17" w:rsidP="00D04B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bookmarkStart w:id="4" w:name="_Hlk93327121"/>
            <w:r w:rsidRPr="00167E17">
              <w:rPr>
                <w:rFonts w:ascii="Acumin Pro" w:hAnsi="Acumin Pro"/>
                <w:sz w:val="20"/>
                <w:szCs w:val="20"/>
                <w:lang w:val="pl-PL"/>
              </w:rPr>
              <w:t>Oświadczenie wykonawcy, w zakresie art. 108 ust. 1 pkt 5 ustawy, o braku przynależności do tej samej grupy kapitałowej</w:t>
            </w:r>
            <w:bookmarkEnd w:id="4"/>
          </w:p>
        </w:tc>
      </w:tr>
    </w:tbl>
    <w:p w14:paraId="4DDBEE16" w14:textId="74FD7403" w:rsidR="00A372A9" w:rsidRPr="00C67B0E" w:rsidRDefault="00E000EF" w:rsidP="00D04B0A">
      <w:pPr>
        <w:pStyle w:val="Akapitzlist"/>
        <w:spacing w:line="360" w:lineRule="auto"/>
        <w:ind w:left="0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              </w:t>
      </w:r>
      <w:r w:rsidR="004E631D" w:rsidRPr="00C67B0E">
        <w:rPr>
          <w:rFonts w:ascii="Acumin Pro" w:hAnsi="Acumin Pro"/>
          <w:sz w:val="20"/>
          <w:szCs w:val="20"/>
          <w:lang w:val="pl-PL"/>
        </w:rPr>
        <w:t xml:space="preserve">  </w:t>
      </w:r>
      <w:r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546B26" w:rsidRPr="00C67B0E">
        <w:rPr>
          <w:rFonts w:ascii="Acumin Pro" w:hAnsi="Acumin Pro"/>
          <w:sz w:val="20"/>
          <w:szCs w:val="20"/>
          <w:lang w:val="pl-PL"/>
        </w:rPr>
        <w:t>s</w:t>
      </w:r>
      <w:r w:rsidRPr="00C67B0E">
        <w:rPr>
          <w:rFonts w:ascii="Acumin Pro" w:hAnsi="Acumin Pro"/>
          <w:sz w:val="20"/>
          <w:szCs w:val="20"/>
          <w:lang w:val="pl-PL"/>
        </w:rPr>
        <w:t xml:space="preserve">porządziła: </w:t>
      </w:r>
      <w:r w:rsidR="006525F4" w:rsidRPr="00C67B0E">
        <w:rPr>
          <w:rFonts w:ascii="Acumin Pro" w:hAnsi="Acumin Pro"/>
          <w:sz w:val="20"/>
          <w:szCs w:val="20"/>
          <w:lang w:val="pl-PL"/>
        </w:rPr>
        <w:t>Marlena Zaleśna-Tytyk</w:t>
      </w:r>
      <w:r w:rsidRPr="00C67B0E">
        <w:rPr>
          <w:rFonts w:ascii="Acumin Pro" w:hAnsi="Acumin Pro"/>
          <w:sz w:val="20"/>
          <w:szCs w:val="20"/>
          <w:lang w:val="pl-PL"/>
        </w:rPr>
        <w:t>,</w:t>
      </w:r>
    </w:p>
    <w:sectPr w:rsidR="00A372A9" w:rsidRPr="00C67B0E" w:rsidSect="004438DC">
      <w:footerReference w:type="default" r:id="rId13"/>
      <w:headerReference w:type="first" r:id="rId14"/>
      <w:pgSz w:w="11906" w:h="16838"/>
      <w:pgMar w:top="1440" w:right="1080" w:bottom="1440" w:left="1080" w:header="851" w:footer="141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118582" w14:textId="77777777" w:rsidR="00FE1F24" w:rsidRDefault="00FE1F24">
      <w:r>
        <w:separator/>
      </w:r>
    </w:p>
  </w:endnote>
  <w:endnote w:type="continuationSeparator" w:id="0">
    <w:p w14:paraId="4B8AFA7A" w14:textId="77777777" w:rsidR="00FE1F24" w:rsidRDefault="00FE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charset w:val="EE"/>
    <w:family w:val="swiss"/>
    <w:pitch w:val="variable"/>
    <w:sig w:usb0="00000001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95102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69262103" w14:textId="0EC5E663" w:rsidR="00050C3F" w:rsidRPr="004438DC" w:rsidRDefault="00050C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4438DC">
          <w:rPr>
            <w:rFonts w:ascii="Acumin Pro" w:hAnsi="Acumin Pro"/>
            <w:sz w:val="16"/>
            <w:szCs w:val="16"/>
          </w:rPr>
          <w:fldChar w:fldCharType="begin"/>
        </w:r>
        <w:r w:rsidRPr="004438DC">
          <w:rPr>
            <w:rFonts w:ascii="Acumin Pro" w:hAnsi="Acumin Pro"/>
            <w:sz w:val="16"/>
            <w:szCs w:val="16"/>
          </w:rPr>
          <w:instrText>PAGE   \* MERGEFORMAT</w:instrText>
        </w:r>
        <w:r w:rsidRPr="004438DC">
          <w:rPr>
            <w:rFonts w:ascii="Acumin Pro" w:hAnsi="Acumin Pro"/>
            <w:sz w:val="16"/>
            <w:szCs w:val="16"/>
          </w:rPr>
          <w:fldChar w:fldCharType="separate"/>
        </w:r>
        <w:r w:rsidR="00B01EAD" w:rsidRPr="00B01EAD">
          <w:rPr>
            <w:rFonts w:ascii="Acumin Pro" w:hAnsi="Acumin Pro"/>
            <w:noProof/>
            <w:sz w:val="16"/>
            <w:szCs w:val="16"/>
            <w:lang w:val="pl-PL"/>
          </w:rPr>
          <w:t>8</w:t>
        </w:r>
        <w:r w:rsidRPr="004438DC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76CD6C51" w14:textId="77777777" w:rsidR="00050C3F" w:rsidRPr="003A6470" w:rsidRDefault="00050C3F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423194" w14:textId="77777777" w:rsidR="00FE1F24" w:rsidRDefault="00FE1F24">
      <w:r>
        <w:separator/>
      </w:r>
    </w:p>
  </w:footnote>
  <w:footnote w:type="continuationSeparator" w:id="0">
    <w:p w14:paraId="0A518A5A" w14:textId="77777777" w:rsidR="00FE1F24" w:rsidRDefault="00FE1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A2AA2" w14:textId="77777777" w:rsidR="00050C3F" w:rsidRDefault="00050C3F" w:rsidP="00284C40">
    <w:pPr>
      <w:pStyle w:val="Nagwek"/>
    </w:pPr>
    <w:r>
      <w:rPr>
        <w:noProof/>
        <w:lang w:val="pl-PL" w:eastAsia="pl-PL"/>
      </w:rPr>
      <w:drawing>
        <wp:inline distT="0" distB="0" distL="0" distR="0" wp14:anchorId="576BFEC0" wp14:editId="6518FE8A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F24A31" w14:textId="77777777" w:rsidR="00050C3F" w:rsidRDefault="00050C3F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541671"/>
    <w:multiLevelType w:val="multilevel"/>
    <w:tmpl w:val="BB36758E"/>
    <w:lvl w:ilvl="0">
      <w:start w:val="1"/>
      <w:numFmt w:val="decimal"/>
      <w:lvlText w:val="%1."/>
      <w:lvlJc w:val="left"/>
      <w:rPr>
        <w:rFonts w:ascii="Acumin Pro" w:eastAsia="Segoe UI" w:hAnsi="Acumin Pr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0C21ED7"/>
    <w:multiLevelType w:val="hybridMultilevel"/>
    <w:tmpl w:val="A6EA130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14CB5232"/>
    <w:multiLevelType w:val="hybridMultilevel"/>
    <w:tmpl w:val="D8F60742"/>
    <w:lvl w:ilvl="0" w:tplc="B35A3816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8D559F"/>
    <w:multiLevelType w:val="multilevel"/>
    <w:tmpl w:val="84029F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6BD7E68"/>
    <w:multiLevelType w:val="hybridMultilevel"/>
    <w:tmpl w:val="A10AA834"/>
    <w:lvl w:ilvl="0" w:tplc="135038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7D20105"/>
    <w:multiLevelType w:val="hybridMultilevel"/>
    <w:tmpl w:val="91701CA2"/>
    <w:lvl w:ilvl="0" w:tplc="B81C8CA4">
      <w:start w:val="1"/>
      <w:numFmt w:val="decimal"/>
      <w:lvlText w:val="%1)"/>
      <w:lvlJc w:val="left"/>
      <w:pPr>
        <w:ind w:left="268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404" w:hanging="360"/>
      </w:pPr>
    </w:lvl>
    <w:lvl w:ilvl="2" w:tplc="0415001B" w:tentative="1">
      <w:start w:val="1"/>
      <w:numFmt w:val="lowerRoman"/>
      <w:lvlText w:val="%3."/>
      <w:lvlJc w:val="right"/>
      <w:pPr>
        <w:ind w:left="4124" w:hanging="180"/>
      </w:pPr>
    </w:lvl>
    <w:lvl w:ilvl="3" w:tplc="0415000F" w:tentative="1">
      <w:start w:val="1"/>
      <w:numFmt w:val="decimal"/>
      <w:lvlText w:val="%4."/>
      <w:lvlJc w:val="left"/>
      <w:pPr>
        <w:ind w:left="4844" w:hanging="360"/>
      </w:pPr>
    </w:lvl>
    <w:lvl w:ilvl="4" w:tplc="04150019" w:tentative="1">
      <w:start w:val="1"/>
      <w:numFmt w:val="lowerLetter"/>
      <w:lvlText w:val="%5."/>
      <w:lvlJc w:val="left"/>
      <w:pPr>
        <w:ind w:left="5564" w:hanging="360"/>
      </w:pPr>
    </w:lvl>
    <w:lvl w:ilvl="5" w:tplc="0415001B" w:tentative="1">
      <w:start w:val="1"/>
      <w:numFmt w:val="lowerRoman"/>
      <w:lvlText w:val="%6."/>
      <w:lvlJc w:val="right"/>
      <w:pPr>
        <w:ind w:left="6284" w:hanging="180"/>
      </w:pPr>
    </w:lvl>
    <w:lvl w:ilvl="6" w:tplc="0415000F" w:tentative="1">
      <w:start w:val="1"/>
      <w:numFmt w:val="decimal"/>
      <w:lvlText w:val="%7."/>
      <w:lvlJc w:val="left"/>
      <w:pPr>
        <w:ind w:left="7004" w:hanging="360"/>
      </w:pPr>
    </w:lvl>
    <w:lvl w:ilvl="7" w:tplc="04150019" w:tentative="1">
      <w:start w:val="1"/>
      <w:numFmt w:val="lowerLetter"/>
      <w:lvlText w:val="%8."/>
      <w:lvlJc w:val="left"/>
      <w:pPr>
        <w:ind w:left="7724" w:hanging="360"/>
      </w:pPr>
    </w:lvl>
    <w:lvl w:ilvl="8" w:tplc="0415001B" w:tentative="1">
      <w:start w:val="1"/>
      <w:numFmt w:val="lowerRoman"/>
      <w:lvlText w:val="%9."/>
      <w:lvlJc w:val="right"/>
      <w:pPr>
        <w:ind w:left="8444" w:hanging="180"/>
      </w:pPr>
    </w:lvl>
  </w:abstractNum>
  <w:abstractNum w:abstractNumId="11" w15:restartNumberingAfterBreak="0">
    <w:nsid w:val="189B38CF"/>
    <w:multiLevelType w:val="hybridMultilevel"/>
    <w:tmpl w:val="BF0CB32A"/>
    <w:lvl w:ilvl="0" w:tplc="D81C3250">
      <w:start w:val="1"/>
      <w:numFmt w:val="decimal"/>
      <w:lvlText w:val="%1)"/>
      <w:lvlJc w:val="left"/>
      <w:pPr>
        <w:ind w:left="163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776843"/>
    <w:multiLevelType w:val="hybridMultilevel"/>
    <w:tmpl w:val="FAF2B98E"/>
    <w:lvl w:ilvl="0" w:tplc="11740C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504FC"/>
    <w:multiLevelType w:val="hybridMultilevel"/>
    <w:tmpl w:val="B3728AEE"/>
    <w:lvl w:ilvl="0" w:tplc="D1C4DD48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6" w15:restartNumberingAfterBreak="0">
    <w:nsid w:val="2E082300"/>
    <w:multiLevelType w:val="hybridMultilevel"/>
    <w:tmpl w:val="DC9CE144"/>
    <w:lvl w:ilvl="0" w:tplc="28ACC41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1882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0E137B"/>
    <w:multiLevelType w:val="hybridMultilevel"/>
    <w:tmpl w:val="323A3F8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7B560F3"/>
    <w:multiLevelType w:val="multilevel"/>
    <w:tmpl w:val="28828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cumin Pro" w:eastAsia="Segoe UI" w:hAnsi="Acumin Pro" w:cs="Times New Roman"/>
        <w:b w:val="0"/>
        <w:lang w:val="en-US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20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A510310"/>
    <w:multiLevelType w:val="hybridMultilevel"/>
    <w:tmpl w:val="38DEF0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874E91"/>
    <w:multiLevelType w:val="hybridMultilevel"/>
    <w:tmpl w:val="8CECDEBC"/>
    <w:lvl w:ilvl="0" w:tplc="04150001">
      <w:start w:val="1"/>
      <w:numFmt w:val="bullet"/>
      <w:lvlText w:val=""/>
      <w:lvlJc w:val="left"/>
      <w:pPr>
        <w:ind w:left="21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5" w:hanging="360"/>
      </w:pPr>
      <w:rPr>
        <w:rFonts w:ascii="Wingdings" w:hAnsi="Wingdings" w:hint="default"/>
      </w:rPr>
    </w:lvl>
  </w:abstractNum>
  <w:abstractNum w:abstractNumId="24" w15:restartNumberingAfterBreak="0">
    <w:nsid w:val="433A55AD"/>
    <w:multiLevelType w:val="hybridMultilevel"/>
    <w:tmpl w:val="C02A946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208CEFE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534915"/>
    <w:multiLevelType w:val="hybridMultilevel"/>
    <w:tmpl w:val="EBA0DA5C"/>
    <w:lvl w:ilvl="0" w:tplc="04150017">
      <w:start w:val="1"/>
      <w:numFmt w:val="lowerLetter"/>
      <w:lvlText w:val="%1)"/>
      <w:lvlJc w:val="left"/>
      <w:pPr>
        <w:ind w:left="2057" w:hanging="360"/>
      </w:pPr>
    </w:lvl>
    <w:lvl w:ilvl="1" w:tplc="04150019" w:tentative="1">
      <w:start w:val="1"/>
      <w:numFmt w:val="lowerLetter"/>
      <w:lvlText w:val="%2."/>
      <w:lvlJc w:val="left"/>
      <w:pPr>
        <w:ind w:left="2777" w:hanging="360"/>
      </w:pPr>
    </w:lvl>
    <w:lvl w:ilvl="2" w:tplc="0415001B" w:tentative="1">
      <w:start w:val="1"/>
      <w:numFmt w:val="lowerRoman"/>
      <w:lvlText w:val="%3."/>
      <w:lvlJc w:val="right"/>
      <w:pPr>
        <w:ind w:left="3497" w:hanging="180"/>
      </w:pPr>
    </w:lvl>
    <w:lvl w:ilvl="3" w:tplc="0415000F" w:tentative="1">
      <w:start w:val="1"/>
      <w:numFmt w:val="decimal"/>
      <w:lvlText w:val="%4."/>
      <w:lvlJc w:val="left"/>
      <w:pPr>
        <w:ind w:left="4217" w:hanging="360"/>
      </w:pPr>
    </w:lvl>
    <w:lvl w:ilvl="4" w:tplc="04150019" w:tentative="1">
      <w:start w:val="1"/>
      <w:numFmt w:val="lowerLetter"/>
      <w:lvlText w:val="%5."/>
      <w:lvlJc w:val="left"/>
      <w:pPr>
        <w:ind w:left="4937" w:hanging="360"/>
      </w:pPr>
    </w:lvl>
    <w:lvl w:ilvl="5" w:tplc="0415001B" w:tentative="1">
      <w:start w:val="1"/>
      <w:numFmt w:val="lowerRoman"/>
      <w:lvlText w:val="%6."/>
      <w:lvlJc w:val="right"/>
      <w:pPr>
        <w:ind w:left="5657" w:hanging="180"/>
      </w:pPr>
    </w:lvl>
    <w:lvl w:ilvl="6" w:tplc="0415000F" w:tentative="1">
      <w:start w:val="1"/>
      <w:numFmt w:val="decimal"/>
      <w:lvlText w:val="%7."/>
      <w:lvlJc w:val="left"/>
      <w:pPr>
        <w:ind w:left="6377" w:hanging="360"/>
      </w:pPr>
    </w:lvl>
    <w:lvl w:ilvl="7" w:tplc="04150019" w:tentative="1">
      <w:start w:val="1"/>
      <w:numFmt w:val="lowerLetter"/>
      <w:lvlText w:val="%8."/>
      <w:lvlJc w:val="left"/>
      <w:pPr>
        <w:ind w:left="7097" w:hanging="360"/>
      </w:pPr>
    </w:lvl>
    <w:lvl w:ilvl="8" w:tplc="0415001B" w:tentative="1">
      <w:start w:val="1"/>
      <w:numFmt w:val="lowerRoman"/>
      <w:lvlText w:val="%9."/>
      <w:lvlJc w:val="right"/>
      <w:pPr>
        <w:ind w:left="7817" w:hanging="180"/>
      </w:pPr>
    </w:lvl>
  </w:abstractNum>
  <w:abstractNum w:abstractNumId="26" w15:restartNumberingAfterBreak="0">
    <w:nsid w:val="4B634A7E"/>
    <w:multiLevelType w:val="hybridMultilevel"/>
    <w:tmpl w:val="1B945B6A"/>
    <w:lvl w:ilvl="0" w:tplc="6DA4BF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40697C"/>
    <w:multiLevelType w:val="hybridMultilevel"/>
    <w:tmpl w:val="1DCEDAF6"/>
    <w:lvl w:ilvl="0" w:tplc="CD2A542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572A3383"/>
    <w:multiLevelType w:val="hybridMultilevel"/>
    <w:tmpl w:val="38DA79CA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9125CB"/>
    <w:multiLevelType w:val="hybridMultilevel"/>
    <w:tmpl w:val="3B0A7C84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E9545D"/>
    <w:multiLevelType w:val="multilevel"/>
    <w:tmpl w:val="28D4C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cumin Pro" w:eastAsia="Times New Roman" w:hAnsi="Acumin Pro" w:cs="Times New Roman"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5" w15:restartNumberingAfterBreak="0">
    <w:nsid w:val="60A43F7D"/>
    <w:multiLevelType w:val="hybridMultilevel"/>
    <w:tmpl w:val="B002C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325555"/>
    <w:multiLevelType w:val="hybridMultilevel"/>
    <w:tmpl w:val="EA7C4D8A"/>
    <w:lvl w:ilvl="0" w:tplc="0415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39" w15:restartNumberingAfterBreak="0">
    <w:nsid w:val="6C444B4D"/>
    <w:multiLevelType w:val="hybridMultilevel"/>
    <w:tmpl w:val="15C6C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E13C6A"/>
    <w:multiLevelType w:val="hybridMultilevel"/>
    <w:tmpl w:val="D974B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4648C4"/>
    <w:multiLevelType w:val="hybridMultilevel"/>
    <w:tmpl w:val="9A8433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0"/>
  </w:num>
  <w:num w:numId="3">
    <w:abstractNumId w:val="20"/>
  </w:num>
  <w:num w:numId="4">
    <w:abstractNumId w:val="3"/>
  </w:num>
  <w:num w:numId="5">
    <w:abstractNumId w:val="2"/>
  </w:num>
  <w:num w:numId="6">
    <w:abstractNumId w:val="19"/>
  </w:num>
  <w:num w:numId="7">
    <w:abstractNumId w:val="17"/>
  </w:num>
  <w:num w:numId="8">
    <w:abstractNumId w:val="12"/>
  </w:num>
  <w:num w:numId="9">
    <w:abstractNumId w:val="7"/>
  </w:num>
  <w:num w:numId="10">
    <w:abstractNumId w:val="32"/>
  </w:num>
  <w:num w:numId="11">
    <w:abstractNumId w:val="34"/>
  </w:num>
  <w:num w:numId="12">
    <w:abstractNumId w:val="22"/>
  </w:num>
  <w:num w:numId="13">
    <w:abstractNumId w:val="27"/>
  </w:num>
  <w:num w:numId="14">
    <w:abstractNumId w:val="9"/>
  </w:num>
  <w:num w:numId="15">
    <w:abstractNumId w:val="1"/>
  </w:num>
  <w:num w:numId="16">
    <w:abstractNumId w:val="36"/>
  </w:num>
  <w:num w:numId="17">
    <w:abstractNumId w:val="31"/>
  </w:num>
  <w:num w:numId="18">
    <w:abstractNumId w:val="18"/>
  </w:num>
  <w:num w:numId="19">
    <w:abstractNumId w:val="33"/>
  </w:num>
  <w:num w:numId="20">
    <w:abstractNumId w:val="5"/>
  </w:num>
  <w:num w:numId="21">
    <w:abstractNumId w:val="40"/>
  </w:num>
  <w:num w:numId="22">
    <w:abstractNumId w:val="8"/>
  </w:num>
  <w:num w:numId="23">
    <w:abstractNumId w:val="29"/>
  </w:num>
  <w:num w:numId="24">
    <w:abstractNumId w:val="38"/>
  </w:num>
  <w:num w:numId="25">
    <w:abstractNumId w:val="13"/>
  </w:num>
  <w:num w:numId="26">
    <w:abstractNumId w:val="23"/>
  </w:num>
  <w:num w:numId="27">
    <w:abstractNumId w:val="15"/>
  </w:num>
  <w:num w:numId="28">
    <w:abstractNumId w:val="35"/>
  </w:num>
  <w:num w:numId="29">
    <w:abstractNumId w:val="41"/>
  </w:num>
  <w:num w:numId="30">
    <w:abstractNumId w:val="39"/>
  </w:num>
  <w:num w:numId="31">
    <w:abstractNumId w:val="16"/>
  </w:num>
  <w:num w:numId="32">
    <w:abstractNumId w:val="10"/>
  </w:num>
  <w:num w:numId="33">
    <w:abstractNumId w:val="25"/>
  </w:num>
  <w:num w:numId="34">
    <w:abstractNumId w:val="11"/>
  </w:num>
  <w:num w:numId="35">
    <w:abstractNumId w:val="24"/>
  </w:num>
  <w:num w:numId="36">
    <w:abstractNumId w:val="4"/>
  </w:num>
  <w:num w:numId="37">
    <w:abstractNumId w:val="28"/>
  </w:num>
  <w:num w:numId="38">
    <w:abstractNumId w:val="26"/>
  </w:num>
  <w:num w:numId="39">
    <w:abstractNumId w:val="6"/>
  </w:num>
  <w:num w:numId="40">
    <w:abstractNumId w:val="21"/>
  </w:num>
  <w:num w:numId="41">
    <w:abstractNumId w:val="14"/>
  </w:num>
  <w:num w:numId="42">
    <w:abstractNumId w:val="3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0BC5"/>
    <w:rsid w:val="00002F1D"/>
    <w:rsid w:val="00004EB6"/>
    <w:rsid w:val="00005D71"/>
    <w:rsid w:val="00011004"/>
    <w:rsid w:val="000111A9"/>
    <w:rsid w:val="000113A3"/>
    <w:rsid w:val="000161B1"/>
    <w:rsid w:val="00016203"/>
    <w:rsid w:val="000171D7"/>
    <w:rsid w:val="00017D61"/>
    <w:rsid w:val="00020E7E"/>
    <w:rsid w:val="00023BC3"/>
    <w:rsid w:val="00026D1F"/>
    <w:rsid w:val="00026F18"/>
    <w:rsid w:val="00027771"/>
    <w:rsid w:val="00034959"/>
    <w:rsid w:val="000351B2"/>
    <w:rsid w:val="00036B9C"/>
    <w:rsid w:val="00043BF5"/>
    <w:rsid w:val="0004571C"/>
    <w:rsid w:val="00046BDD"/>
    <w:rsid w:val="00050C3F"/>
    <w:rsid w:val="000519CE"/>
    <w:rsid w:val="00062293"/>
    <w:rsid w:val="00062986"/>
    <w:rsid w:val="00064C2D"/>
    <w:rsid w:val="0006554B"/>
    <w:rsid w:val="00066191"/>
    <w:rsid w:val="00066546"/>
    <w:rsid w:val="0007027D"/>
    <w:rsid w:val="00070EDF"/>
    <w:rsid w:val="0007246A"/>
    <w:rsid w:val="00074F9C"/>
    <w:rsid w:val="0007624E"/>
    <w:rsid w:val="0007697F"/>
    <w:rsid w:val="000813A8"/>
    <w:rsid w:val="00082B4C"/>
    <w:rsid w:val="00083E45"/>
    <w:rsid w:val="00086B8C"/>
    <w:rsid w:val="000906E1"/>
    <w:rsid w:val="00090D83"/>
    <w:rsid w:val="000A03DB"/>
    <w:rsid w:val="000A180C"/>
    <w:rsid w:val="000A5DD9"/>
    <w:rsid w:val="000A79F8"/>
    <w:rsid w:val="000A7EA5"/>
    <w:rsid w:val="000B198F"/>
    <w:rsid w:val="000B343F"/>
    <w:rsid w:val="000B42C8"/>
    <w:rsid w:val="000B50B6"/>
    <w:rsid w:val="000B72A2"/>
    <w:rsid w:val="000C1096"/>
    <w:rsid w:val="000C4D7E"/>
    <w:rsid w:val="000C4E2C"/>
    <w:rsid w:val="000C7F52"/>
    <w:rsid w:val="000D4CAA"/>
    <w:rsid w:val="000D7DC2"/>
    <w:rsid w:val="000E7CEA"/>
    <w:rsid w:val="000F0FCF"/>
    <w:rsid w:val="000F4356"/>
    <w:rsid w:val="000F56A9"/>
    <w:rsid w:val="000F5A0A"/>
    <w:rsid w:val="000F6FCD"/>
    <w:rsid w:val="000F74D7"/>
    <w:rsid w:val="00100BE5"/>
    <w:rsid w:val="00103E4D"/>
    <w:rsid w:val="00105760"/>
    <w:rsid w:val="0010707F"/>
    <w:rsid w:val="00110A4A"/>
    <w:rsid w:val="001163E1"/>
    <w:rsid w:val="00120C49"/>
    <w:rsid w:val="00123135"/>
    <w:rsid w:val="001243AA"/>
    <w:rsid w:val="00127CB0"/>
    <w:rsid w:val="00132AEB"/>
    <w:rsid w:val="00135DBF"/>
    <w:rsid w:val="00136160"/>
    <w:rsid w:val="00140B90"/>
    <w:rsid w:val="00142D0F"/>
    <w:rsid w:val="00143950"/>
    <w:rsid w:val="0014564D"/>
    <w:rsid w:val="0015054D"/>
    <w:rsid w:val="00154242"/>
    <w:rsid w:val="00156432"/>
    <w:rsid w:val="00157108"/>
    <w:rsid w:val="00160041"/>
    <w:rsid w:val="00167E17"/>
    <w:rsid w:val="001704E2"/>
    <w:rsid w:val="00172601"/>
    <w:rsid w:val="0017371C"/>
    <w:rsid w:val="001747C9"/>
    <w:rsid w:val="00176DBA"/>
    <w:rsid w:val="0018252E"/>
    <w:rsid w:val="00183557"/>
    <w:rsid w:val="001852B3"/>
    <w:rsid w:val="001855F2"/>
    <w:rsid w:val="00190DBF"/>
    <w:rsid w:val="00190F07"/>
    <w:rsid w:val="00191203"/>
    <w:rsid w:val="001942EA"/>
    <w:rsid w:val="00195092"/>
    <w:rsid w:val="001962DF"/>
    <w:rsid w:val="00196E3D"/>
    <w:rsid w:val="001A013E"/>
    <w:rsid w:val="001A5679"/>
    <w:rsid w:val="001B2C56"/>
    <w:rsid w:val="001B3E1C"/>
    <w:rsid w:val="001B6CA9"/>
    <w:rsid w:val="001C09D2"/>
    <w:rsid w:val="001C474E"/>
    <w:rsid w:val="001C7E6D"/>
    <w:rsid w:val="001D00C8"/>
    <w:rsid w:val="001D0917"/>
    <w:rsid w:val="001D29C9"/>
    <w:rsid w:val="001D45B0"/>
    <w:rsid w:val="001D7C23"/>
    <w:rsid w:val="001D7D50"/>
    <w:rsid w:val="001D7EB4"/>
    <w:rsid w:val="001E25F5"/>
    <w:rsid w:val="001E2FE3"/>
    <w:rsid w:val="001E2FF9"/>
    <w:rsid w:val="001E55F1"/>
    <w:rsid w:val="001F1A20"/>
    <w:rsid w:val="001F2ABE"/>
    <w:rsid w:val="001F3F04"/>
    <w:rsid w:val="001F4598"/>
    <w:rsid w:val="001F4811"/>
    <w:rsid w:val="001F5943"/>
    <w:rsid w:val="001F74AB"/>
    <w:rsid w:val="00204117"/>
    <w:rsid w:val="002051EC"/>
    <w:rsid w:val="0020547C"/>
    <w:rsid w:val="00207808"/>
    <w:rsid w:val="00207AD4"/>
    <w:rsid w:val="002107C0"/>
    <w:rsid w:val="00210DEC"/>
    <w:rsid w:val="00210E53"/>
    <w:rsid w:val="00213AED"/>
    <w:rsid w:val="00216B3F"/>
    <w:rsid w:val="00217B7C"/>
    <w:rsid w:val="002257E5"/>
    <w:rsid w:val="00226F04"/>
    <w:rsid w:val="0023055F"/>
    <w:rsid w:val="00235A22"/>
    <w:rsid w:val="002377DA"/>
    <w:rsid w:val="00237B5D"/>
    <w:rsid w:val="00240BD4"/>
    <w:rsid w:val="00241924"/>
    <w:rsid w:val="00242D82"/>
    <w:rsid w:val="00251888"/>
    <w:rsid w:val="00252BE5"/>
    <w:rsid w:val="0025359C"/>
    <w:rsid w:val="00254A7B"/>
    <w:rsid w:val="00263EAD"/>
    <w:rsid w:val="0027006F"/>
    <w:rsid w:val="00276138"/>
    <w:rsid w:val="00276395"/>
    <w:rsid w:val="00280C53"/>
    <w:rsid w:val="00281DAC"/>
    <w:rsid w:val="00284C40"/>
    <w:rsid w:val="0029191D"/>
    <w:rsid w:val="00291E43"/>
    <w:rsid w:val="00292D9F"/>
    <w:rsid w:val="00292EF7"/>
    <w:rsid w:val="0029741C"/>
    <w:rsid w:val="002A158E"/>
    <w:rsid w:val="002A4B4F"/>
    <w:rsid w:val="002A52C5"/>
    <w:rsid w:val="002A5D3B"/>
    <w:rsid w:val="002A728C"/>
    <w:rsid w:val="002B3A30"/>
    <w:rsid w:val="002B3E23"/>
    <w:rsid w:val="002C0DED"/>
    <w:rsid w:val="002C1232"/>
    <w:rsid w:val="002C27E8"/>
    <w:rsid w:val="002C34D5"/>
    <w:rsid w:val="002D4AC6"/>
    <w:rsid w:val="002D5917"/>
    <w:rsid w:val="002D764D"/>
    <w:rsid w:val="002D7837"/>
    <w:rsid w:val="002E030D"/>
    <w:rsid w:val="002E1A20"/>
    <w:rsid w:val="002E54F1"/>
    <w:rsid w:val="002E5827"/>
    <w:rsid w:val="002E6C1E"/>
    <w:rsid w:val="002F17FF"/>
    <w:rsid w:val="002F1A1E"/>
    <w:rsid w:val="002F1CA2"/>
    <w:rsid w:val="002F4F6C"/>
    <w:rsid w:val="002F50CF"/>
    <w:rsid w:val="00306B46"/>
    <w:rsid w:val="00311993"/>
    <w:rsid w:val="00316D52"/>
    <w:rsid w:val="00320379"/>
    <w:rsid w:val="00322D31"/>
    <w:rsid w:val="0032538C"/>
    <w:rsid w:val="00325C37"/>
    <w:rsid w:val="00327CF9"/>
    <w:rsid w:val="00330C14"/>
    <w:rsid w:val="00330F04"/>
    <w:rsid w:val="00333594"/>
    <w:rsid w:val="00343604"/>
    <w:rsid w:val="0034573D"/>
    <w:rsid w:val="00354309"/>
    <w:rsid w:val="003566EF"/>
    <w:rsid w:val="0036209E"/>
    <w:rsid w:val="003643EF"/>
    <w:rsid w:val="00364A3C"/>
    <w:rsid w:val="00372E4B"/>
    <w:rsid w:val="003755DF"/>
    <w:rsid w:val="00380036"/>
    <w:rsid w:val="0038084E"/>
    <w:rsid w:val="00391167"/>
    <w:rsid w:val="003A11B8"/>
    <w:rsid w:val="003A26E9"/>
    <w:rsid w:val="003A6470"/>
    <w:rsid w:val="003B1602"/>
    <w:rsid w:val="003B30A0"/>
    <w:rsid w:val="003B3C11"/>
    <w:rsid w:val="003B530F"/>
    <w:rsid w:val="003B5468"/>
    <w:rsid w:val="003C1462"/>
    <w:rsid w:val="003C2FCD"/>
    <w:rsid w:val="003D25A9"/>
    <w:rsid w:val="003D317B"/>
    <w:rsid w:val="003D60BA"/>
    <w:rsid w:val="003E128E"/>
    <w:rsid w:val="003E3A1B"/>
    <w:rsid w:val="003E6BF5"/>
    <w:rsid w:val="003E76E2"/>
    <w:rsid w:val="003F0EEF"/>
    <w:rsid w:val="003F486E"/>
    <w:rsid w:val="00402A72"/>
    <w:rsid w:val="004041E8"/>
    <w:rsid w:val="00407626"/>
    <w:rsid w:val="00416FC5"/>
    <w:rsid w:val="00420DC7"/>
    <w:rsid w:val="00423BAD"/>
    <w:rsid w:val="00424AA7"/>
    <w:rsid w:val="00426658"/>
    <w:rsid w:val="00431821"/>
    <w:rsid w:val="004334C0"/>
    <w:rsid w:val="00434FA5"/>
    <w:rsid w:val="00436F01"/>
    <w:rsid w:val="0043706F"/>
    <w:rsid w:val="00441356"/>
    <w:rsid w:val="0044193A"/>
    <w:rsid w:val="004438DC"/>
    <w:rsid w:val="00444407"/>
    <w:rsid w:val="004459AB"/>
    <w:rsid w:val="004559FB"/>
    <w:rsid w:val="00464488"/>
    <w:rsid w:val="00464F76"/>
    <w:rsid w:val="00466C89"/>
    <w:rsid w:val="00467AC4"/>
    <w:rsid w:val="00477B54"/>
    <w:rsid w:val="00477F93"/>
    <w:rsid w:val="004806AE"/>
    <w:rsid w:val="0048237E"/>
    <w:rsid w:val="004827FC"/>
    <w:rsid w:val="004871C1"/>
    <w:rsid w:val="00495A82"/>
    <w:rsid w:val="004960D4"/>
    <w:rsid w:val="00496272"/>
    <w:rsid w:val="00496786"/>
    <w:rsid w:val="004A15E7"/>
    <w:rsid w:val="004A1B50"/>
    <w:rsid w:val="004A1C04"/>
    <w:rsid w:val="004A373B"/>
    <w:rsid w:val="004A3CA6"/>
    <w:rsid w:val="004A4090"/>
    <w:rsid w:val="004A40FE"/>
    <w:rsid w:val="004A704A"/>
    <w:rsid w:val="004B1F28"/>
    <w:rsid w:val="004B2D73"/>
    <w:rsid w:val="004B3AF0"/>
    <w:rsid w:val="004B4320"/>
    <w:rsid w:val="004C1D81"/>
    <w:rsid w:val="004C223E"/>
    <w:rsid w:val="004C2EF3"/>
    <w:rsid w:val="004C372E"/>
    <w:rsid w:val="004C7BF9"/>
    <w:rsid w:val="004D065B"/>
    <w:rsid w:val="004D4EF9"/>
    <w:rsid w:val="004D5A2D"/>
    <w:rsid w:val="004E631D"/>
    <w:rsid w:val="004F269F"/>
    <w:rsid w:val="004F385C"/>
    <w:rsid w:val="004F5A1D"/>
    <w:rsid w:val="004F6AA9"/>
    <w:rsid w:val="004F6D99"/>
    <w:rsid w:val="004F75FC"/>
    <w:rsid w:val="004F7779"/>
    <w:rsid w:val="00500E9B"/>
    <w:rsid w:val="0050377A"/>
    <w:rsid w:val="005069C1"/>
    <w:rsid w:val="00507D56"/>
    <w:rsid w:val="00510BD7"/>
    <w:rsid w:val="00511E3F"/>
    <w:rsid w:val="00512CA0"/>
    <w:rsid w:val="00513707"/>
    <w:rsid w:val="00514881"/>
    <w:rsid w:val="00516707"/>
    <w:rsid w:val="00521E6B"/>
    <w:rsid w:val="0052315C"/>
    <w:rsid w:val="005238B7"/>
    <w:rsid w:val="00523F6A"/>
    <w:rsid w:val="00524488"/>
    <w:rsid w:val="00525442"/>
    <w:rsid w:val="00526E09"/>
    <w:rsid w:val="00533FC1"/>
    <w:rsid w:val="005406EE"/>
    <w:rsid w:val="00544263"/>
    <w:rsid w:val="0054514D"/>
    <w:rsid w:val="00545297"/>
    <w:rsid w:val="005469EC"/>
    <w:rsid w:val="00546B26"/>
    <w:rsid w:val="00546E11"/>
    <w:rsid w:val="00550016"/>
    <w:rsid w:val="0055112C"/>
    <w:rsid w:val="00561722"/>
    <w:rsid w:val="0056181B"/>
    <w:rsid w:val="00563EB3"/>
    <w:rsid w:val="005644C4"/>
    <w:rsid w:val="00564D2C"/>
    <w:rsid w:val="00570FFE"/>
    <w:rsid w:val="0057622D"/>
    <w:rsid w:val="00577ADE"/>
    <w:rsid w:val="00581BBB"/>
    <w:rsid w:val="00584727"/>
    <w:rsid w:val="00590E1D"/>
    <w:rsid w:val="00592475"/>
    <w:rsid w:val="00594B8C"/>
    <w:rsid w:val="00596FEF"/>
    <w:rsid w:val="005A0617"/>
    <w:rsid w:val="005A2F5D"/>
    <w:rsid w:val="005A3F39"/>
    <w:rsid w:val="005A5C05"/>
    <w:rsid w:val="005B10B9"/>
    <w:rsid w:val="005B3C1F"/>
    <w:rsid w:val="005B6226"/>
    <w:rsid w:val="005C2837"/>
    <w:rsid w:val="005C4DA9"/>
    <w:rsid w:val="005D5258"/>
    <w:rsid w:val="005E3F62"/>
    <w:rsid w:val="005F3BD1"/>
    <w:rsid w:val="005F3E46"/>
    <w:rsid w:val="00604852"/>
    <w:rsid w:val="00604E5A"/>
    <w:rsid w:val="00605214"/>
    <w:rsid w:val="0060597B"/>
    <w:rsid w:val="00606ADB"/>
    <w:rsid w:val="00607F9D"/>
    <w:rsid w:val="006122F5"/>
    <w:rsid w:val="006126C1"/>
    <w:rsid w:val="00613957"/>
    <w:rsid w:val="006148E8"/>
    <w:rsid w:val="00621B5F"/>
    <w:rsid w:val="0062289A"/>
    <w:rsid w:val="00624FEC"/>
    <w:rsid w:val="00634163"/>
    <w:rsid w:val="006350BA"/>
    <w:rsid w:val="006403DC"/>
    <w:rsid w:val="00641F0B"/>
    <w:rsid w:val="0064254D"/>
    <w:rsid w:val="00644431"/>
    <w:rsid w:val="006450E0"/>
    <w:rsid w:val="0064667A"/>
    <w:rsid w:val="006525F4"/>
    <w:rsid w:val="00654548"/>
    <w:rsid w:val="00655FD2"/>
    <w:rsid w:val="006567B3"/>
    <w:rsid w:val="00657E52"/>
    <w:rsid w:val="00663A01"/>
    <w:rsid w:val="00667307"/>
    <w:rsid w:val="00671CA4"/>
    <w:rsid w:val="0067394A"/>
    <w:rsid w:val="00677A03"/>
    <w:rsid w:val="00681CCB"/>
    <w:rsid w:val="00681FD8"/>
    <w:rsid w:val="00682634"/>
    <w:rsid w:val="0068391F"/>
    <w:rsid w:val="006850B2"/>
    <w:rsid w:val="006927BB"/>
    <w:rsid w:val="0069347F"/>
    <w:rsid w:val="00696ED0"/>
    <w:rsid w:val="006A06F1"/>
    <w:rsid w:val="006A4A56"/>
    <w:rsid w:val="006B2388"/>
    <w:rsid w:val="006C18E8"/>
    <w:rsid w:val="006C62CD"/>
    <w:rsid w:val="006D10CA"/>
    <w:rsid w:val="006D1838"/>
    <w:rsid w:val="006D2151"/>
    <w:rsid w:val="006D4A22"/>
    <w:rsid w:val="006D4E4B"/>
    <w:rsid w:val="006E39E5"/>
    <w:rsid w:val="006E3AB6"/>
    <w:rsid w:val="006E3C2C"/>
    <w:rsid w:val="006E483D"/>
    <w:rsid w:val="006E49F8"/>
    <w:rsid w:val="006F3B31"/>
    <w:rsid w:val="006F46D9"/>
    <w:rsid w:val="006F7E8F"/>
    <w:rsid w:val="00701DA2"/>
    <w:rsid w:val="00701FAD"/>
    <w:rsid w:val="00703343"/>
    <w:rsid w:val="00704953"/>
    <w:rsid w:val="00705A74"/>
    <w:rsid w:val="0071094F"/>
    <w:rsid w:val="007164ED"/>
    <w:rsid w:val="0072287C"/>
    <w:rsid w:val="00726CC7"/>
    <w:rsid w:val="00730494"/>
    <w:rsid w:val="00731AD9"/>
    <w:rsid w:val="007336EB"/>
    <w:rsid w:val="00733BF7"/>
    <w:rsid w:val="00733C57"/>
    <w:rsid w:val="007350BD"/>
    <w:rsid w:val="007403D2"/>
    <w:rsid w:val="00742B21"/>
    <w:rsid w:val="00743E0B"/>
    <w:rsid w:val="007450BB"/>
    <w:rsid w:val="00752ABD"/>
    <w:rsid w:val="0075321A"/>
    <w:rsid w:val="00754091"/>
    <w:rsid w:val="00754831"/>
    <w:rsid w:val="00755FA5"/>
    <w:rsid w:val="00756258"/>
    <w:rsid w:val="00756358"/>
    <w:rsid w:val="00756EC2"/>
    <w:rsid w:val="0076661A"/>
    <w:rsid w:val="00766915"/>
    <w:rsid w:val="00774088"/>
    <w:rsid w:val="00775683"/>
    <w:rsid w:val="00777869"/>
    <w:rsid w:val="00780115"/>
    <w:rsid w:val="0078263B"/>
    <w:rsid w:val="00783133"/>
    <w:rsid w:val="00784283"/>
    <w:rsid w:val="007873A8"/>
    <w:rsid w:val="00791AF1"/>
    <w:rsid w:val="00792BAE"/>
    <w:rsid w:val="00793403"/>
    <w:rsid w:val="0079381E"/>
    <w:rsid w:val="007939C7"/>
    <w:rsid w:val="00793B6A"/>
    <w:rsid w:val="00795AF8"/>
    <w:rsid w:val="00797D27"/>
    <w:rsid w:val="007A0CE7"/>
    <w:rsid w:val="007A38C3"/>
    <w:rsid w:val="007C5DDB"/>
    <w:rsid w:val="007D2918"/>
    <w:rsid w:val="007D44C5"/>
    <w:rsid w:val="007D4A05"/>
    <w:rsid w:val="007D7BE0"/>
    <w:rsid w:val="007D7E74"/>
    <w:rsid w:val="007E1C4D"/>
    <w:rsid w:val="007E23C5"/>
    <w:rsid w:val="007E2E6D"/>
    <w:rsid w:val="007E4248"/>
    <w:rsid w:val="007E49EC"/>
    <w:rsid w:val="007E51DF"/>
    <w:rsid w:val="007E58A7"/>
    <w:rsid w:val="007F06E9"/>
    <w:rsid w:val="007F086D"/>
    <w:rsid w:val="007F275F"/>
    <w:rsid w:val="007F304B"/>
    <w:rsid w:val="007F3892"/>
    <w:rsid w:val="007F5632"/>
    <w:rsid w:val="007F5AC4"/>
    <w:rsid w:val="00800E33"/>
    <w:rsid w:val="00803EAF"/>
    <w:rsid w:val="008047AD"/>
    <w:rsid w:val="00812080"/>
    <w:rsid w:val="00813D0D"/>
    <w:rsid w:val="0081605F"/>
    <w:rsid w:val="00817D63"/>
    <w:rsid w:val="00817F41"/>
    <w:rsid w:val="00820818"/>
    <w:rsid w:val="00822300"/>
    <w:rsid w:val="00822BCB"/>
    <w:rsid w:val="0082326C"/>
    <w:rsid w:val="008310EC"/>
    <w:rsid w:val="0084016F"/>
    <w:rsid w:val="00840A36"/>
    <w:rsid w:val="00840AAA"/>
    <w:rsid w:val="008420D2"/>
    <w:rsid w:val="0084355B"/>
    <w:rsid w:val="00845927"/>
    <w:rsid w:val="00847472"/>
    <w:rsid w:val="00850A2F"/>
    <w:rsid w:val="00851FCB"/>
    <w:rsid w:val="008551BD"/>
    <w:rsid w:val="008552E8"/>
    <w:rsid w:val="00855ADD"/>
    <w:rsid w:val="008560D7"/>
    <w:rsid w:val="00861330"/>
    <w:rsid w:val="008629DE"/>
    <w:rsid w:val="00863560"/>
    <w:rsid w:val="0086400E"/>
    <w:rsid w:val="00864C3A"/>
    <w:rsid w:val="00866ECB"/>
    <w:rsid w:val="00870674"/>
    <w:rsid w:val="00874CC0"/>
    <w:rsid w:val="00877C5B"/>
    <w:rsid w:val="00893204"/>
    <w:rsid w:val="00897310"/>
    <w:rsid w:val="008978DF"/>
    <w:rsid w:val="008A42B8"/>
    <w:rsid w:val="008A4882"/>
    <w:rsid w:val="008A4D87"/>
    <w:rsid w:val="008B48F0"/>
    <w:rsid w:val="008C22E5"/>
    <w:rsid w:val="008C3242"/>
    <w:rsid w:val="008C745C"/>
    <w:rsid w:val="008D0581"/>
    <w:rsid w:val="008D128A"/>
    <w:rsid w:val="008D2076"/>
    <w:rsid w:val="008D3A5E"/>
    <w:rsid w:val="008D71B7"/>
    <w:rsid w:val="008D755F"/>
    <w:rsid w:val="008E1B02"/>
    <w:rsid w:val="008E601C"/>
    <w:rsid w:val="008E712A"/>
    <w:rsid w:val="008E7BFA"/>
    <w:rsid w:val="008F04BA"/>
    <w:rsid w:val="008F2A60"/>
    <w:rsid w:val="008F2C2C"/>
    <w:rsid w:val="008F4C13"/>
    <w:rsid w:val="008F56F7"/>
    <w:rsid w:val="008F621F"/>
    <w:rsid w:val="008F6A4B"/>
    <w:rsid w:val="008F6A70"/>
    <w:rsid w:val="008F6EBB"/>
    <w:rsid w:val="0090383D"/>
    <w:rsid w:val="0090651D"/>
    <w:rsid w:val="00907C22"/>
    <w:rsid w:val="00910638"/>
    <w:rsid w:val="00911FCE"/>
    <w:rsid w:val="00913DA7"/>
    <w:rsid w:val="00914389"/>
    <w:rsid w:val="00914A6D"/>
    <w:rsid w:val="009151B4"/>
    <w:rsid w:val="00916F35"/>
    <w:rsid w:val="00917411"/>
    <w:rsid w:val="00917782"/>
    <w:rsid w:val="00917E2D"/>
    <w:rsid w:val="00922D85"/>
    <w:rsid w:val="00923207"/>
    <w:rsid w:val="00927068"/>
    <w:rsid w:val="00933D20"/>
    <w:rsid w:val="00940F29"/>
    <w:rsid w:val="00952696"/>
    <w:rsid w:val="00954429"/>
    <w:rsid w:val="009561C3"/>
    <w:rsid w:val="0095626B"/>
    <w:rsid w:val="00956782"/>
    <w:rsid w:val="0096325E"/>
    <w:rsid w:val="009639CC"/>
    <w:rsid w:val="00964D71"/>
    <w:rsid w:val="0096594C"/>
    <w:rsid w:val="00967CD6"/>
    <w:rsid w:val="00967D1F"/>
    <w:rsid w:val="00974A82"/>
    <w:rsid w:val="009769B5"/>
    <w:rsid w:val="0098322B"/>
    <w:rsid w:val="00983CD5"/>
    <w:rsid w:val="00991098"/>
    <w:rsid w:val="00995EB8"/>
    <w:rsid w:val="00997F9A"/>
    <w:rsid w:val="009A4D2B"/>
    <w:rsid w:val="009A4F36"/>
    <w:rsid w:val="009A5190"/>
    <w:rsid w:val="009B493B"/>
    <w:rsid w:val="009B548A"/>
    <w:rsid w:val="009C194F"/>
    <w:rsid w:val="009C1B28"/>
    <w:rsid w:val="009C4324"/>
    <w:rsid w:val="009C48A5"/>
    <w:rsid w:val="009C724A"/>
    <w:rsid w:val="009C7FC7"/>
    <w:rsid w:val="009D387A"/>
    <w:rsid w:val="009D39D8"/>
    <w:rsid w:val="009D3F7B"/>
    <w:rsid w:val="009E1E16"/>
    <w:rsid w:val="009E3F27"/>
    <w:rsid w:val="009E4D73"/>
    <w:rsid w:val="009E68FF"/>
    <w:rsid w:val="009F0BFF"/>
    <w:rsid w:val="009F0C7C"/>
    <w:rsid w:val="00A01382"/>
    <w:rsid w:val="00A0189D"/>
    <w:rsid w:val="00A02E5F"/>
    <w:rsid w:val="00A0738D"/>
    <w:rsid w:val="00A1074A"/>
    <w:rsid w:val="00A117BF"/>
    <w:rsid w:val="00A2292E"/>
    <w:rsid w:val="00A264DF"/>
    <w:rsid w:val="00A31C68"/>
    <w:rsid w:val="00A32EB9"/>
    <w:rsid w:val="00A348B9"/>
    <w:rsid w:val="00A36278"/>
    <w:rsid w:val="00A372A9"/>
    <w:rsid w:val="00A4196A"/>
    <w:rsid w:val="00A46450"/>
    <w:rsid w:val="00A46AB2"/>
    <w:rsid w:val="00A47C5B"/>
    <w:rsid w:val="00A507E3"/>
    <w:rsid w:val="00A54E22"/>
    <w:rsid w:val="00A60D93"/>
    <w:rsid w:val="00A63958"/>
    <w:rsid w:val="00A667BF"/>
    <w:rsid w:val="00A701C2"/>
    <w:rsid w:val="00A72597"/>
    <w:rsid w:val="00A85725"/>
    <w:rsid w:val="00A85BA4"/>
    <w:rsid w:val="00A86A3A"/>
    <w:rsid w:val="00A90228"/>
    <w:rsid w:val="00A91558"/>
    <w:rsid w:val="00A91578"/>
    <w:rsid w:val="00A945BA"/>
    <w:rsid w:val="00AA08AC"/>
    <w:rsid w:val="00AA5F05"/>
    <w:rsid w:val="00AA6471"/>
    <w:rsid w:val="00AA7AF7"/>
    <w:rsid w:val="00AA7DAD"/>
    <w:rsid w:val="00AB0297"/>
    <w:rsid w:val="00AB0B1E"/>
    <w:rsid w:val="00AC1CFE"/>
    <w:rsid w:val="00AC3D63"/>
    <w:rsid w:val="00AC3FA6"/>
    <w:rsid w:val="00AC4601"/>
    <w:rsid w:val="00AC762B"/>
    <w:rsid w:val="00AD0D56"/>
    <w:rsid w:val="00AD380F"/>
    <w:rsid w:val="00AD6955"/>
    <w:rsid w:val="00AE0BE4"/>
    <w:rsid w:val="00AE24B5"/>
    <w:rsid w:val="00AF255C"/>
    <w:rsid w:val="00AF42A0"/>
    <w:rsid w:val="00AF52F1"/>
    <w:rsid w:val="00AF627A"/>
    <w:rsid w:val="00AF7596"/>
    <w:rsid w:val="00B01EAD"/>
    <w:rsid w:val="00B03664"/>
    <w:rsid w:val="00B057B4"/>
    <w:rsid w:val="00B06A4D"/>
    <w:rsid w:val="00B1180F"/>
    <w:rsid w:val="00B1394F"/>
    <w:rsid w:val="00B168AA"/>
    <w:rsid w:val="00B24AE1"/>
    <w:rsid w:val="00B24F28"/>
    <w:rsid w:val="00B347CC"/>
    <w:rsid w:val="00B35D38"/>
    <w:rsid w:val="00B37564"/>
    <w:rsid w:val="00B421EF"/>
    <w:rsid w:val="00B4557A"/>
    <w:rsid w:val="00B50D87"/>
    <w:rsid w:val="00B53C36"/>
    <w:rsid w:val="00B565E4"/>
    <w:rsid w:val="00B60348"/>
    <w:rsid w:val="00B60F1E"/>
    <w:rsid w:val="00B62BC1"/>
    <w:rsid w:val="00B63BFE"/>
    <w:rsid w:val="00B64EC9"/>
    <w:rsid w:val="00B66E8B"/>
    <w:rsid w:val="00B67482"/>
    <w:rsid w:val="00B67ACE"/>
    <w:rsid w:val="00B67E31"/>
    <w:rsid w:val="00B70769"/>
    <w:rsid w:val="00B70FAB"/>
    <w:rsid w:val="00B72718"/>
    <w:rsid w:val="00B72EB1"/>
    <w:rsid w:val="00B77EB4"/>
    <w:rsid w:val="00B808FC"/>
    <w:rsid w:val="00B833B7"/>
    <w:rsid w:val="00B96824"/>
    <w:rsid w:val="00B97175"/>
    <w:rsid w:val="00BA2173"/>
    <w:rsid w:val="00BA36C6"/>
    <w:rsid w:val="00BA6BDF"/>
    <w:rsid w:val="00BA74AC"/>
    <w:rsid w:val="00BB5CED"/>
    <w:rsid w:val="00BB6E4B"/>
    <w:rsid w:val="00BB6E4E"/>
    <w:rsid w:val="00BC311F"/>
    <w:rsid w:val="00BC5C6F"/>
    <w:rsid w:val="00BC70AD"/>
    <w:rsid w:val="00BD1B78"/>
    <w:rsid w:val="00BD3CE7"/>
    <w:rsid w:val="00BE238D"/>
    <w:rsid w:val="00BE7733"/>
    <w:rsid w:val="00BF2B77"/>
    <w:rsid w:val="00C03919"/>
    <w:rsid w:val="00C06108"/>
    <w:rsid w:val="00C06148"/>
    <w:rsid w:val="00C14881"/>
    <w:rsid w:val="00C15185"/>
    <w:rsid w:val="00C16BF4"/>
    <w:rsid w:val="00C17A93"/>
    <w:rsid w:val="00C2329C"/>
    <w:rsid w:val="00C24790"/>
    <w:rsid w:val="00C25748"/>
    <w:rsid w:val="00C25D19"/>
    <w:rsid w:val="00C261E4"/>
    <w:rsid w:val="00C26696"/>
    <w:rsid w:val="00C271B0"/>
    <w:rsid w:val="00C33468"/>
    <w:rsid w:val="00C37FD1"/>
    <w:rsid w:val="00C472A4"/>
    <w:rsid w:val="00C51523"/>
    <w:rsid w:val="00C54C1F"/>
    <w:rsid w:val="00C57A22"/>
    <w:rsid w:val="00C6094A"/>
    <w:rsid w:val="00C64C07"/>
    <w:rsid w:val="00C658F6"/>
    <w:rsid w:val="00C67B0E"/>
    <w:rsid w:val="00C727EF"/>
    <w:rsid w:val="00C72E33"/>
    <w:rsid w:val="00C75728"/>
    <w:rsid w:val="00C75F3A"/>
    <w:rsid w:val="00C80831"/>
    <w:rsid w:val="00C82BBB"/>
    <w:rsid w:val="00C834A7"/>
    <w:rsid w:val="00C868CB"/>
    <w:rsid w:val="00C86DE5"/>
    <w:rsid w:val="00C87A09"/>
    <w:rsid w:val="00C87BA6"/>
    <w:rsid w:val="00C93546"/>
    <w:rsid w:val="00C962F6"/>
    <w:rsid w:val="00CA0CD9"/>
    <w:rsid w:val="00CA734A"/>
    <w:rsid w:val="00CB4515"/>
    <w:rsid w:val="00CB4E39"/>
    <w:rsid w:val="00CB6F86"/>
    <w:rsid w:val="00CB7F99"/>
    <w:rsid w:val="00CC431C"/>
    <w:rsid w:val="00CC4A7D"/>
    <w:rsid w:val="00CC7B98"/>
    <w:rsid w:val="00CD395C"/>
    <w:rsid w:val="00CD4CBD"/>
    <w:rsid w:val="00CD6CE8"/>
    <w:rsid w:val="00CE07AD"/>
    <w:rsid w:val="00CE0A7D"/>
    <w:rsid w:val="00CE1242"/>
    <w:rsid w:val="00CE23EC"/>
    <w:rsid w:val="00CE24B3"/>
    <w:rsid w:val="00CE5302"/>
    <w:rsid w:val="00CE5850"/>
    <w:rsid w:val="00CE6DCC"/>
    <w:rsid w:val="00CE73AD"/>
    <w:rsid w:val="00CF1D99"/>
    <w:rsid w:val="00CF56A1"/>
    <w:rsid w:val="00CF6669"/>
    <w:rsid w:val="00CF711D"/>
    <w:rsid w:val="00D0088A"/>
    <w:rsid w:val="00D0121E"/>
    <w:rsid w:val="00D02245"/>
    <w:rsid w:val="00D04B0A"/>
    <w:rsid w:val="00D05088"/>
    <w:rsid w:val="00D051E3"/>
    <w:rsid w:val="00D05305"/>
    <w:rsid w:val="00D068BA"/>
    <w:rsid w:val="00D06F2B"/>
    <w:rsid w:val="00D1044D"/>
    <w:rsid w:val="00D1068D"/>
    <w:rsid w:val="00D12671"/>
    <w:rsid w:val="00D12A11"/>
    <w:rsid w:val="00D173EF"/>
    <w:rsid w:val="00D20C7F"/>
    <w:rsid w:val="00D20DA0"/>
    <w:rsid w:val="00D2288F"/>
    <w:rsid w:val="00D26317"/>
    <w:rsid w:val="00D36F5A"/>
    <w:rsid w:val="00D4034A"/>
    <w:rsid w:val="00D403EC"/>
    <w:rsid w:val="00D4100C"/>
    <w:rsid w:val="00D437A9"/>
    <w:rsid w:val="00D45629"/>
    <w:rsid w:val="00D47985"/>
    <w:rsid w:val="00D47A25"/>
    <w:rsid w:val="00D50B8B"/>
    <w:rsid w:val="00D50FE9"/>
    <w:rsid w:val="00D51857"/>
    <w:rsid w:val="00D54E1A"/>
    <w:rsid w:val="00D57143"/>
    <w:rsid w:val="00D623CE"/>
    <w:rsid w:val="00D66D8B"/>
    <w:rsid w:val="00D7538E"/>
    <w:rsid w:val="00D75F62"/>
    <w:rsid w:val="00D77BBB"/>
    <w:rsid w:val="00D82591"/>
    <w:rsid w:val="00D8291B"/>
    <w:rsid w:val="00D82D59"/>
    <w:rsid w:val="00D85701"/>
    <w:rsid w:val="00D86DDE"/>
    <w:rsid w:val="00D93C56"/>
    <w:rsid w:val="00DA31E3"/>
    <w:rsid w:val="00DA4C20"/>
    <w:rsid w:val="00DA6978"/>
    <w:rsid w:val="00DB0B4F"/>
    <w:rsid w:val="00DB475D"/>
    <w:rsid w:val="00DB5657"/>
    <w:rsid w:val="00DB6B71"/>
    <w:rsid w:val="00DC2108"/>
    <w:rsid w:val="00DC4678"/>
    <w:rsid w:val="00DC52FB"/>
    <w:rsid w:val="00DC5474"/>
    <w:rsid w:val="00DC6E04"/>
    <w:rsid w:val="00DC707C"/>
    <w:rsid w:val="00DC729B"/>
    <w:rsid w:val="00DD04F2"/>
    <w:rsid w:val="00DD3108"/>
    <w:rsid w:val="00DE5480"/>
    <w:rsid w:val="00DE58AF"/>
    <w:rsid w:val="00DE5CAD"/>
    <w:rsid w:val="00DE736E"/>
    <w:rsid w:val="00DF0AB0"/>
    <w:rsid w:val="00DF21C0"/>
    <w:rsid w:val="00DF3EA0"/>
    <w:rsid w:val="00DF57A3"/>
    <w:rsid w:val="00DF6F42"/>
    <w:rsid w:val="00DF7D66"/>
    <w:rsid w:val="00E000EF"/>
    <w:rsid w:val="00E00F1D"/>
    <w:rsid w:val="00E06B47"/>
    <w:rsid w:val="00E109C4"/>
    <w:rsid w:val="00E1219C"/>
    <w:rsid w:val="00E1780E"/>
    <w:rsid w:val="00E20163"/>
    <w:rsid w:val="00E21527"/>
    <w:rsid w:val="00E21E09"/>
    <w:rsid w:val="00E240CF"/>
    <w:rsid w:val="00E263CE"/>
    <w:rsid w:val="00E31538"/>
    <w:rsid w:val="00E34494"/>
    <w:rsid w:val="00E3724E"/>
    <w:rsid w:val="00E40C56"/>
    <w:rsid w:val="00E41E75"/>
    <w:rsid w:val="00E43330"/>
    <w:rsid w:val="00E45140"/>
    <w:rsid w:val="00E5022C"/>
    <w:rsid w:val="00E504F1"/>
    <w:rsid w:val="00E5130E"/>
    <w:rsid w:val="00E515B6"/>
    <w:rsid w:val="00E519D4"/>
    <w:rsid w:val="00E54AFD"/>
    <w:rsid w:val="00E5572B"/>
    <w:rsid w:val="00E605DA"/>
    <w:rsid w:val="00E6071B"/>
    <w:rsid w:val="00E63896"/>
    <w:rsid w:val="00E66075"/>
    <w:rsid w:val="00E720B5"/>
    <w:rsid w:val="00E7246F"/>
    <w:rsid w:val="00E812C5"/>
    <w:rsid w:val="00E848BC"/>
    <w:rsid w:val="00E86157"/>
    <w:rsid w:val="00E86334"/>
    <w:rsid w:val="00E90BA8"/>
    <w:rsid w:val="00E90E83"/>
    <w:rsid w:val="00E94C69"/>
    <w:rsid w:val="00E95FA2"/>
    <w:rsid w:val="00EA121D"/>
    <w:rsid w:val="00EA14E1"/>
    <w:rsid w:val="00EA328E"/>
    <w:rsid w:val="00EA4DD2"/>
    <w:rsid w:val="00EA579F"/>
    <w:rsid w:val="00EA612C"/>
    <w:rsid w:val="00EB1D47"/>
    <w:rsid w:val="00EB3391"/>
    <w:rsid w:val="00EB4CB6"/>
    <w:rsid w:val="00EB5880"/>
    <w:rsid w:val="00EC1CD2"/>
    <w:rsid w:val="00EC227D"/>
    <w:rsid w:val="00EC6680"/>
    <w:rsid w:val="00EC6B64"/>
    <w:rsid w:val="00EC7393"/>
    <w:rsid w:val="00ED0205"/>
    <w:rsid w:val="00ED1040"/>
    <w:rsid w:val="00ED4EEB"/>
    <w:rsid w:val="00ED684B"/>
    <w:rsid w:val="00ED68C4"/>
    <w:rsid w:val="00ED6FAC"/>
    <w:rsid w:val="00EE241A"/>
    <w:rsid w:val="00EE2856"/>
    <w:rsid w:val="00EE46F3"/>
    <w:rsid w:val="00EE5BD8"/>
    <w:rsid w:val="00EE5EF5"/>
    <w:rsid w:val="00EF0F8C"/>
    <w:rsid w:val="00EF1223"/>
    <w:rsid w:val="00EF1FAF"/>
    <w:rsid w:val="00EF60DF"/>
    <w:rsid w:val="00EF6E99"/>
    <w:rsid w:val="00EF7B57"/>
    <w:rsid w:val="00F01527"/>
    <w:rsid w:val="00F01DB9"/>
    <w:rsid w:val="00F04838"/>
    <w:rsid w:val="00F10993"/>
    <w:rsid w:val="00F13388"/>
    <w:rsid w:val="00F20E0D"/>
    <w:rsid w:val="00F21620"/>
    <w:rsid w:val="00F219B2"/>
    <w:rsid w:val="00F23E70"/>
    <w:rsid w:val="00F30A81"/>
    <w:rsid w:val="00F3249B"/>
    <w:rsid w:val="00F3596D"/>
    <w:rsid w:val="00F36D5D"/>
    <w:rsid w:val="00F37288"/>
    <w:rsid w:val="00F37B34"/>
    <w:rsid w:val="00F4449C"/>
    <w:rsid w:val="00F46611"/>
    <w:rsid w:val="00F46CEB"/>
    <w:rsid w:val="00F478A0"/>
    <w:rsid w:val="00F52ADF"/>
    <w:rsid w:val="00F542D3"/>
    <w:rsid w:val="00F55531"/>
    <w:rsid w:val="00F61C00"/>
    <w:rsid w:val="00F61D85"/>
    <w:rsid w:val="00F637C2"/>
    <w:rsid w:val="00F65ABC"/>
    <w:rsid w:val="00F66805"/>
    <w:rsid w:val="00F706E2"/>
    <w:rsid w:val="00F70B62"/>
    <w:rsid w:val="00F72027"/>
    <w:rsid w:val="00F77BD1"/>
    <w:rsid w:val="00F8104E"/>
    <w:rsid w:val="00F81553"/>
    <w:rsid w:val="00F81BF5"/>
    <w:rsid w:val="00F82831"/>
    <w:rsid w:val="00F83610"/>
    <w:rsid w:val="00F93A84"/>
    <w:rsid w:val="00F96993"/>
    <w:rsid w:val="00FA181E"/>
    <w:rsid w:val="00FA7E5D"/>
    <w:rsid w:val="00FB112E"/>
    <w:rsid w:val="00FB2B27"/>
    <w:rsid w:val="00FB4C70"/>
    <w:rsid w:val="00FB63EF"/>
    <w:rsid w:val="00FC2428"/>
    <w:rsid w:val="00FC3383"/>
    <w:rsid w:val="00FC33F0"/>
    <w:rsid w:val="00FC4571"/>
    <w:rsid w:val="00FC73F6"/>
    <w:rsid w:val="00FD036D"/>
    <w:rsid w:val="00FD48D9"/>
    <w:rsid w:val="00FD5006"/>
    <w:rsid w:val="00FD52C2"/>
    <w:rsid w:val="00FD65D3"/>
    <w:rsid w:val="00FD7F76"/>
    <w:rsid w:val="00FE11E6"/>
    <w:rsid w:val="00FE11FB"/>
    <w:rsid w:val="00FE1B98"/>
    <w:rsid w:val="00FE1F24"/>
    <w:rsid w:val="00FE3F9F"/>
    <w:rsid w:val="00FF250A"/>
    <w:rsid w:val="00FF2A3B"/>
    <w:rsid w:val="00FF345D"/>
    <w:rsid w:val="00FF5797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220906"/>
  <w15:docId w15:val="{B8DA97A4-DCAA-416F-8AD5-23EC3683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customStyle="1" w:styleId="markedcontent">
    <w:name w:val="markedcontent"/>
    <w:basedOn w:val="Domylnaczcionkaakapitu"/>
    <w:rsid w:val="00B50D87"/>
  </w:style>
  <w:style w:type="paragraph" w:customStyle="1" w:styleId="Textbody">
    <w:name w:val="Text body"/>
    <w:basedOn w:val="Normalny"/>
    <w:rsid w:val="00FE11E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bdr w:val="none" w:sz="0" w:space="0" w:color="auto"/>
      <w:lang w:val="pl-PL" w:eastAsia="zh-CN" w:bidi="hi-IN"/>
    </w:rPr>
  </w:style>
  <w:style w:type="paragraph" w:styleId="Tekstpodstawowy">
    <w:name w:val="Body Text"/>
    <w:basedOn w:val="Normalny"/>
    <w:link w:val="TekstpodstawowyZnak"/>
    <w:rsid w:val="001D7E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7EB4"/>
    <w:rPr>
      <w:rFonts w:eastAsia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5572B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75728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F48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pubout@mnp.art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pubout@mnp.art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ip.mnp.art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pubout@mnp.art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46FF9-0B8F-44FA-9FE7-8FC70FA93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7808</Words>
  <Characters>46852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54551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Marlena Zaleśna-Tytyk</cp:lastModifiedBy>
  <cp:revision>3</cp:revision>
  <cp:lastPrinted>2021-10-12T13:02:00Z</cp:lastPrinted>
  <dcterms:created xsi:type="dcterms:W3CDTF">2022-02-17T15:09:00Z</dcterms:created>
  <dcterms:modified xsi:type="dcterms:W3CDTF">2022-02-17T15:10:00Z</dcterms:modified>
</cp:coreProperties>
</file>