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94AEF" w:rsidRPr="005E206E" w:rsidRDefault="00F94AEF" w:rsidP="00364B7F">
      <w:pPr>
        <w:spacing w:after="0" w:line="276" w:lineRule="auto"/>
        <w:jc w:val="right"/>
        <w:rPr>
          <w:rFonts w:ascii="Acumin Pro" w:hAnsi="Acumin Pro"/>
          <w:b/>
          <w:bCs/>
          <w:sz w:val="20"/>
          <w:szCs w:val="20"/>
        </w:rPr>
      </w:pPr>
      <w:bookmarkStart w:id="0" w:name="_GoBack"/>
      <w:bookmarkEnd w:id="0"/>
      <w:r w:rsidRPr="005E206E">
        <w:rPr>
          <w:rFonts w:ascii="Acumin Pro" w:hAnsi="Acumin Pro"/>
          <w:b/>
          <w:bCs/>
          <w:sz w:val="20"/>
          <w:szCs w:val="20"/>
        </w:rPr>
        <w:t>Załącznik nr 6</w:t>
      </w:r>
      <w:r w:rsidR="00CE490B" w:rsidRPr="005E206E">
        <w:rPr>
          <w:rFonts w:ascii="Acumin Pro" w:hAnsi="Acumin Pro"/>
          <w:b/>
          <w:bCs/>
          <w:sz w:val="20"/>
          <w:szCs w:val="20"/>
        </w:rPr>
        <w:t>.1;</w:t>
      </w:r>
      <w:r w:rsidR="00232535" w:rsidRPr="005E206E">
        <w:rPr>
          <w:rFonts w:ascii="Acumin Pro" w:hAnsi="Acumin Pro"/>
          <w:b/>
          <w:bCs/>
          <w:sz w:val="20"/>
          <w:szCs w:val="20"/>
        </w:rPr>
        <w:t xml:space="preserve"> 6.2; 6.3</w:t>
      </w:r>
      <w:r w:rsidRPr="005E206E">
        <w:rPr>
          <w:rFonts w:ascii="Acumin Pro" w:hAnsi="Acumin Pro"/>
          <w:b/>
          <w:bCs/>
          <w:sz w:val="20"/>
          <w:szCs w:val="20"/>
        </w:rPr>
        <w:t xml:space="preserve"> do SWZ </w:t>
      </w:r>
      <w:r w:rsidR="00255EB6" w:rsidRPr="005E206E">
        <w:rPr>
          <w:rFonts w:ascii="Acumin Pro" w:hAnsi="Acumin Pro"/>
          <w:b/>
          <w:bCs/>
          <w:sz w:val="20"/>
          <w:szCs w:val="20"/>
        </w:rPr>
        <w:t>…….</w:t>
      </w:r>
      <w:r w:rsidRPr="005E206E">
        <w:rPr>
          <w:rFonts w:ascii="Acumin Pro" w:hAnsi="Acumin Pro"/>
          <w:b/>
          <w:bCs/>
          <w:sz w:val="20"/>
          <w:szCs w:val="20"/>
        </w:rPr>
        <w:t>/202</w:t>
      </w:r>
      <w:r w:rsidR="00255EB6" w:rsidRPr="005E206E">
        <w:rPr>
          <w:rFonts w:ascii="Acumin Pro" w:hAnsi="Acumin Pro"/>
          <w:b/>
          <w:bCs/>
          <w:sz w:val="20"/>
          <w:szCs w:val="20"/>
        </w:rPr>
        <w:t>1</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xml:space="preserve">Umowa </w:t>
      </w:r>
      <w:r w:rsidR="00255EB6" w:rsidRPr="005E206E">
        <w:rPr>
          <w:rFonts w:ascii="Acumin Pro" w:hAnsi="Acumin Pro"/>
          <w:b/>
          <w:bCs/>
          <w:sz w:val="20"/>
          <w:szCs w:val="20"/>
        </w:rPr>
        <w:t>…….</w:t>
      </w:r>
      <w:r w:rsidRPr="005E206E">
        <w:rPr>
          <w:rFonts w:ascii="Acumin Pro" w:hAnsi="Acumin Pro"/>
          <w:b/>
          <w:bCs/>
          <w:sz w:val="20"/>
          <w:szCs w:val="20"/>
        </w:rPr>
        <w:t>/202</w:t>
      </w:r>
      <w:r w:rsidR="00255EB6" w:rsidRPr="005E206E">
        <w:rPr>
          <w:rFonts w:ascii="Acumin Pro" w:hAnsi="Acumin Pro"/>
          <w:b/>
          <w:bCs/>
          <w:sz w:val="20"/>
          <w:szCs w:val="20"/>
        </w:rPr>
        <w:t>1</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sz w:val="20"/>
          <w:szCs w:val="20"/>
        </w:rPr>
        <w:t xml:space="preserve">Niniejsza umowa została zawarta w Poznaniu, w dniu …………………………………….. pomiędzy: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b/>
          <w:bCs/>
          <w:sz w:val="20"/>
          <w:szCs w:val="20"/>
        </w:rPr>
        <w:t>MUZEUM NARODOWYM W POZNANIU</w:t>
      </w:r>
      <w:r w:rsidRPr="005E206E">
        <w:rPr>
          <w:rFonts w:ascii="Acumin Pro" w:hAnsi="Acumin Pro"/>
          <w:sz w:val="20"/>
          <w:szCs w:val="20"/>
        </w:rPr>
        <w:t xml:space="preserve">, 61-745 Poznań, Al. Marcinkowskiego 9, wpisanym do Rejestru Instytucji Kultury prowadzonym przez Ministra Kultury i Dziedzictwa Narodowego pod numerem RIK 26/92, NIP 777-00-06-321, REGON 000275978, reprezentowanym przy zawieraniu niniejszej umowy przez: </w:t>
      </w:r>
    </w:p>
    <w:p w:rsidR="00F94AEF" w:rsidRPr="005E206E" w:rsidRDefault="00F94AEF" w:rsidP="00364B7F">
      <w:pPr>
        <w:spacing w:after="0" w:line="276" w:lineRule="auto"/>
        <w:jc w:val="both"/>
        <w:rPr>
          <w:rFonts w:ascii="Acumin Pro" w:hAnsi="Acumin Pro"/>
          <w:b/>
          <w:bCs/>
          <w:sz w:val="20"/>
          <w:szCs w:val="20"/>
        </w:rPr>
      </w:pPr>
      <w:r w:rsidRPr="005E206E">
        <w:rPr>
          <w:rFonts w:ascii="Acumin Pro" w:hAnsi="Acumin Pro"/>
          <w:b/>
          <w:bCs/>
          <w:sz w:val="20"/>
          <w:szCs w:val="20"/>
        </w:rPr>
        <w:t xml:space="preserve">Tomasza Łęckiego </w:t>
      </w:r>
      <w:r w:rsidRPr="005E206E">
        <w:rPr>
          <w:rFonts w:ascii="Acumin Pro" w:hAnsi="Acumin Pro"/>
          <w:sz w:val="20"/>
          <w:szCs w:val="20"/>
        </w:rPr>
        <w:t>- Dyrektora Muzeum Narodowego w Poznaniu</w:t>
      </w:r>
      <w:r w:rsidRPr="005E206E">
        <w:rPr>
          <w:rFonts w:ascii="Acumin Pro" w:hAnsi="Acumin Pro"/>
          <w:b/>
          <w:bCs/>
          <w:sz w:val="20"/>
          <w:szCs w:val="20"/>
        </w:rPr>
        <w:t xml:space="preserve">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b/>
          <w:bCs/>
          <w:sz w:val="20"/>
          <w:szCs w:val="20"/>
        </w:rPr>
        <w:t xml:space="preserve">przy kontrasygnacie - Agnieszki Orchowskiej - </w:t>
      </w:r>
      <w:r w:rsidRPr="005E206E">
        <w:rPr>
          <w:rFonts w:ascii="Acumin Pro" w:hAnsi="Acumin Pro"/>
          <w:sz w:val="20"/>
          <w:szCs w:val="20"/>
        </w:rPr>
        <w:t xml:space="preserve">Głównego Księgowego Muzeum Narodowego w Poznaniu </w:t>
      </w:r>
    </w:p>
    <w:p w:rsidR="00F94AEF" w:rsidRPr="005E206E" w:rsidRDefault="00F94AEF" w:rsidP="00364B7F">
      <w:pPr>
        <w:spacing w:after="0" w:line="276" w:lineRule="auto"/>
        <w:jc w:val="both"/>
        <w:rPr>
          <w:rFonts w:ascii="Acumin Pro" w:hAnsi="Acumin Pro"/>
          <w:sz w:val="20"/>
          <w:szCs w:val="20"/>
        </w:rPr>
      </w:pPr>
      <w:r w:rsidRPr="005E206E">
        <w:rPr>
          <w:rFonts w:ascii="Acumin Pro" w:hAnsi="Acumin Pro"/>
          <w:sz w:val="20"/>
          <w:szCs w:val="20"/>
        </w:rPr>
        <w:t xml:space="preserve">zwanym dalej </w:t>
      </w:r>
      <w:r w:rsidRPr="005E206E">
        <w:rPr>
          <w:rFonts w:ascii="Acumin Pro" w:hAnsi="Acumin Pro"/>
          <w:b/>
          <w:bCs/>
          <w:sz w:val="20"/>
          <w:szCs w:val="20"/>
        </w:rPr>
        <w:t>Zamawiającym</w:t>
      </w:r>
      <w:r w:rsidRPr="005E206E">
        <w:rPr>
          <w:rFonts w:ascii="Acumin Pro" w:hAnsi="Acumin Pro"/>
          <w:sz w:val="20"/>
          <w:szCs w:val="20"/>
        </w:rPr>
        <w:t xml:space="preserve">, </w:t>
      </w:r>
    </w:p>
    <w:p w:rsidR="00BC44DE" w:rsidRPr="005E206E" w:rsidRDefault="00BC44DE" w:rsidP="00364B7F">
      <w:pPr>
        <w:spacing w:after="0" w:line="276" w:lineRule="auto"/>
        <w:rPr>
          <w:rFonts w:ascii="Acumin Pro" w:hAnsi="Acumin Pro"/>
          <w:sz w:val="20"/>
          <w:szCs w:val="20"/>
        </w:rPr>
      </w:pP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 xml:space="preserve">a </w:t>
      </w: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w:t>
      </w:r>
    </w:p>
    <w:p w:rsidR="00F94AEF" w:rsidRPr="005E206E" w:rsidRDefault="00F94AEF" w:rsidP="00364B7F">
      <w:pPr>
        <w:spacing w:after="0" w:line="276" w:lineRule="auto"/>
        <w:rPr>
          <w:rFonts w:ascii="Acumin Pro" w:hAnsi="Acumin Pro"/>
          <w:sz w:val="20"/>
          <w:szCs w:val="20"/>
        </w:rPr>
      </w:pPr>
      <w:r w:rsidRPr="005E206E">
        <w:rPr>
          <w:rFonts w:ascii="Acumin Pro" w:hAnsi="Acumin Pro"/>
          <w:sz w:val="20"/>
          <w:szCs w:val="20"/>
        </w:rPr>
        <w:t xml:space="preserve">zwanym dalej </w:t>
      </w:r>
      <w:r w:rsidRPr="005E206E">
        <w:rPr>
          <w:rFonts w:ascii="Acumin Pro" w:hAnsi="Acumin Pro"/>
          <w:b/>
          <w:bCs/>
          <w:sz w:val="20"/>
          <w:szCs w:val="20"/>
        </w:rPr>
        <w:t>Wykonawcą.</w:t>
      </w:r>
    </w:p>
    <w:p w:rsidR="00BC44DE" w:rsidRPr="005E206E" w:rsidRDefault="00BC44DE"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1</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Przedmiot umowy</w:t>
      </w:r>
    </w:p>
    <w:p w:rsidR="00F94AEF" w:rsidRPr="005E206E" w:rsidRDefault="005814DC" w:rsidP="00364B7F">
      <w:pPr>
        <w:pStyle w:val="Akapitzlist"/>
        <w:numPr>
          <w:ilvl w:val="0"/>
          <w:numId w:val="3"/>
        </w:numPr>
        <w:spacing w:after="0" w:line="276" w:lineRule="auto"/>
        <w:ind w:left="284" w:hanging="284"/>
        <w:jc w:val="both"/>
        <w:rPr>
          <w:rFonts w:ascii="Acumin Pro" w:hAnsi="Acumin Pro"/>
          <w:sz w:val="20"/>
          <w:szCs w:val="20"/>
        </w:rPr>
      </w:pPr>
      <w:r>
        <w:rPr>
          <w:rFonts w:ascii="Acumin Pro" w:hAnsi="Acumin Pro"/>
          <w:sz w:val="20"/>
          <w:szCs w:val="20"/>
        </w:rPr>
        <w:t xml:space="preserve">Zamawiający zleca, a Wykonawca zobowiązuje się do wykonania </w:t>
      </w:r>
      <w:r w:rsidR="00F94AEF" w:rsidRPr="005E206E">
        <w:rPr>
          <w:rFonts w:ascii="Acumin Pro" w:hAnsi="Acumin Pro"/>
          <w:sz w:val="20"/>
          <w:szCs w:val="20"/>
        </w:rPr>
        <w:t xml:space="preserve">usługi polegającej na sprzątaniu </w:t>
      </w:r>
      <w:r w:rsidR="000010A5">
        <w:rPr>
          <w:rFonts w:ascii="Acumin Pro" w:hAnsi="Acumin Pro"/>
          <w:sz w:val="20"/>
          <w:szCs w:val="20"/>
        </w:rPr>
        <w:t>wewnątrz i</w:t>
      </w:r>
      <w:r w:rsidR="00F94AEF" w:rsidRPr="005E206E">
        <w:rPr>
          <w:rFonts w:ascii="Acumin Pro" w:hAnsi="Acumin Pro"/>
          <w:sz w:val="20"/>
          <w:szCs w:val="20"/>
        </w:rPr>
        <w:t xml:space="preserve"> na zewnątrz Muzeum Narodowego w Poznaniu i jego oddział</w:t>
      </w:r>
      <w:r w:rsidR="00ED5C78">
        <w:rPr>
          <w:rFonts w:ascii="Acumin Pro" w:hAnsi="Acumin Pro"/>
          <w:sz w:val="20"/>
          <w:szCs w:val="20"/>
        </w:rPr>
        <w:t>ach</w:t>
      </w:r>
      <w:r w:rsidR="007F1ED9" w:rsidRPr="005E206E">
        <w:rPr>
          <w:rFonts w:ascii="Acumin Pro" w:hAnsi="Acumin Pro"/>
          <w:sz w:val="20"/>
          <w:szCs w:val="20"/>
        </w:rPr>
        <w:t>:</w:t>
      </w: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1</w:t>
      </w:r>
      <w:r w:rsidR="00364B7F">
        <w:rPr>
          <w:rFonts w:ascii="Acumin Pro" w:hAnsi="Acumin Pro"/>
          <w:bCs/>
          <w:iCs/>
          <w:sz w:val="20"/>
          <w:szCs w:val="20"/>
        </w:rPr>
        <w:t>:</w:t>
      </w:r>
      <w:r w:rsidRPr="006B73A9">
        <w:rPr>
          <w:rFonts w:ascii="Acumin Pro" w:hAnsi="Acumin Pro"/>
          <w:bCs/>
          <w:iCs/>
          <w:sz w:val="20"/>
          <w:szCs w:val="20"/>
        </w:rPr>
        <w:t xml:space="preserve"> sprzątanie wewnętrzne w:</w:t>
      </w:r>
    </w:p>
    <w:p w:rsidR="00716728" w:rsidRPr="005814DC" w:rsidRDefault="00716728" w:rsidP="00364B7F">
      <w:pPr>
        <w:pStyle w:val="Akapitzlist"/>
        <w:numPr>
          <w:ilvl w:val="0"/>
          <w:numId w:val="15"/>
        </w:numPr>
        <w:spacing w:after="0" w:line="276" w:lineRule="auto"/>
        <w:jc w:val="both"/>
        <w:rPr>
          <w:rFonts w:ascii="Acumin Pro" w:hAnsi="Acumin Pro"/>
          <w:bCs/>
          <w:iCs/>
          <w:sz w:val="20"/>
          <w:szCs w:val="20"/>
        </w:rPr>
      </w:pPr>
      <w:r w:rsidRPr="005814DC">
        <w:rPr>
          <w:rFonts w:ascii="Acumin Pro" w:hAnsi="Acumin Pro"/>
          <w:bCs/>
          <w:iCs/>
          <w:sz w:val="20"/>
          <w:szCs w:val="20"/>
        </w:rPr>
        <w:t>Gmachu Głównym Muzeum Narodowego w Poznaniu, Al. Marcinkowskiego 9,</w:t>
      </w:r>
    </w:p>
    <w:p w:rsidR="00331F36" w:rsidRPr="005814DC" w:rsidRDefault="00716728" w:rsidP="00364B7F">
      <w:pPr>
        <w:pStyle w:val="Akapitzlist"/>
        <w:numPr>
          <w:ilvl w:val="0"/>
          <w:numId w:val="15"/>
        </w:numPr>
        <w:spacing w:after="0" w:line="276" w:lineRule="auto"/>
        <w:jc w:val="both"/>
        <w:rPr>
          <w:rFonts w:ascii="Acumin Pro" w:hAnsi="Acumin Pro"/>
          <w:sz w:val="20"/>
          <w:szCs w:val="20"/>
        </w:rPr>
      </w:pPr>
      <w:r w:rsidRPr="005814DC">
        <w:rPr>
          <w:rFonts w:ascii="Acumin Pro" w:hAnsi="Acumin Pro"/>
          <w:bCs/>
          <w:iCs/>
          <w:sz w:val="20"/>
          <w:szCs w:val="20"/>
        </w:rPr>
        <w:t>Muzeum Sztuk Użytkowych, Góra Przemysła 1, Poznań,</w:t>
      </w:r>
      <w:r w:rsidR="00232535" w:rsidRPr="005814DC">
        <w:rPr>
          <w:rFonts w:ascii="Acumin Pro" w:hAnsi="Acumin Pro"/>
          <w:sz w:val="20"/>
          <w:szCs w:val="20"/>
        </w:rPr>
        <w:t xml:space="preserve"> </w:t>
      </w:r>
    </w:p>
    <w:p w:rsidR="00716728" w:rsidRPr="005814DC" w:rsidRDefault="00331F36" w:rsidP="00364B7F">
      <w:pPr>
        <w:pStyle w:val="Akapitzlist"/>
        <w:numPr>
          <w:ilvl w:val="0"/>
          <w:numId w:val="15"/>
        </w:numPr>
        <w:spacing w:after="0" w:line="276" w:lineRule="auto"/>
        <w:jc w:val="both"/>
        <w:rPr>
          <w:rFonts w:ascii="Acumin Pro" w:hAnsi="Acumin Pro"/>
          <w:bCs/>
          <w:iCs/>
          <w:sz w:val="20"/>
          <w:szCs w:val="20"/>
        </w:rPr>
      </w:pPr>
      <w:r w:rsidRPr="005814DC">
        <w:rPr>
          <w:rFonts w:ascii="Acumin Pro" w:hAnsi="Acumin Pro"/>
          <w:bCs/>
          <w:iCs/>
          <w:sz w:val="20"/>
          <w:szCs w:val="20"/>
        </w:rPr>
        <w:t>Wielkopolskie Muzeum Wojskowe, Stary Rynek 9, Poznań</w:t>
      </w:r>
      <w:r w:rsidR="00232535" w:rsidRPr="005814DC">
        <w:rPr>
          <w:rFonts w:ascii="Acumin Pro" w:hAnsi="Acumin Pro"/>
          <w:bCs/>
          <w:iCs/>
          <w:sz w:val="20"/>
          <w:szCs w:val="20"/>
        </w:rPr>
        <w:t>(*)</w:t>
      </w:r>
      <w:r w:rsidR="00364B7F">
        <w:rPr>
          <w:rFonts w:ascii="Acumin Pro" w:hAnsi="Acumin Pro"/>
          <w:bCs/>
          <w:iCs/>
          <w:sz w:val="20"/>
          <w:szCs w:val="20"/>
        </w:rPr>
        <w:t>,</w:t>
      </w:r>
    </w:p>
    <w:p w:rsidR="00716728" w:rsidRPr="005814DC" w:rsidRDefault="00716728" w:rsidP="00364B7F">
      <w:pPr>
        <w:spacing w:after="0" w:line="276" w:lineRule="auto"/>
        <w:ind w:left="284"/>
        <w:jc w:val="both"/>
        <w:rPr>
          <w:rFonts w:ascii="Acumin Pro" w:hAnsi="Acumin Pro"/>
          <w:bCs/>
          <w:iCs/>
          <w:sz w:val="20"/>
          <w:szCs w:val="20"/>
        </w:rPr>
      </w:pP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2</w:t>
      </w:r>
      <w:r w:rsidR="00364B7F">
        <w:rPr>
          <w:rFonts w:ascii="Acumin Pro" w:hAnsi="Acumin Pro"/>
          <w:bCs/>
          <w:iCs/>
          <w:sz w:val="20"/>
          <w:szCs w:val="20"/>
        </w:rPr>
        <w:t>:</w:t>
      </w:r>
      <w:r w:rsidRPr="006B73A9">
        <w:rPr>
          <w:rFonts w:ascii="Acumin Pro" w:hAnsi="Acumin Pro"/>
          <w:bCs/>
          <w:iCs/>
          <w:sz w:val="20"/>
          <w:szCs w:val="20"/>
        </w:rPr>
        <w:t xml:space="preserve"> sprzątanie wewnętrzne w:</w:t>
      </w:r>
    </w:p>
    <w:p w:rsidR="00716728" w:rsidRPr="005814DC" w:rsidRDefault="00716728" w:rsidP="00364B7F">
      <w:pPr>
        <w:pStyle w:val="Akapitzlist"/>
        <w:numPr>
          <w:ilvl w:val="0"/>
          <w:numId w:val="16"/>
        </w:numPr>
        <w:spacing w:after="0" w:line="276" w:lineRule="auto"/>
        <w:jc w:val="both"/>
        <w:rPr>
          <w:rFonts w:ascii="Acumin Pro" w:hAnsi="Acumin Pro"/>
          <w:bCs/>
          <w:iCs/>
          <w:sz w:val="20"/>
          <w:szCs w:val="20"/>
        </w:rPr>
      </w:pPr>
      <w:r w:rsidRPr="005814DC">
        <w:rPr>
          <w:rFonts w:ascii="Acumin Pro" w:hAnsi="Acumin Pro"/>
          <w:bCs/>
          <w:iCs/>
          <w:sz w:val="20"/>
          <w:szCs w:val="20"/>
        </w:rPr>
        <w:t>Muzeum Pałacu w Rogalinie, ul. Arciszewskiego 2, Rogalin,</w:t>
      </w:r>
      <w:r w:rsidR="00232535" w:rsidRPr="005814DC">
        <w:rPr>
          <w:rFonts w:ascii="Acumin Pro" w:hAnsi="Acumin Pro"/>
          <w:sz w:val="20"/>
          <w:szCs w:val="20"/>
        </w:rPr>
        <w:t xml:space="preserve"> </w:t>
      </w:r>
      <w:r w:rsidR="00232535" w:rsidRPr="005814DC">
        <w:rPr>
          <w:rFonts w:ascii="Acumin Pro" w:hAnsi="Acumin Pro"/>
          <w:bCs/>
          <w:iCs/>
          <w:sz w:val="20"/>
          <w:szCs w:val="20"/>
        </w:rPr>
        <w:t>(*)</w:t>
      </w:r>
      <w:r w:rsidR="00364B7F">
        <w:rPr>
          <w:rFonts w:ascii="Acumin Pro" w:hAnsi="Acumin Pro"/>
          <w:bCs/>
          <w:iCs/>
          <w:sz w:val="20"/>
          <w:szCs w:val="20"/>
        </w:rPr>
        <w:t>,</w:t>
      </w:r>
    </w:p>
    <w:p w:rsidR="00716728" w:rsidRPr="005814DC" w:rsidRDefault="00716728" w:rsidP="00364B7F">
      <w:pPr>
        <w:spacing w:after="0" w:line="276" w:lineRule="auto"/>
        <w:ind w:left="284"/>
        <w:jc w:val="both"/>
        <w:rPr>
          <w:rFonts w:ascii="Acumin Pro" w:hAnsi="Acumin Pro"/>
          <w:bCs/>
          <w:iCs/>
          <w:sz w:val="20"/>
          <w:szCs w:val="20"/>
        </w:rPr>
      </w:pPr>
    </w:p>
    <w:p w:rsidR="00930E23" w:rsidRPr="006B73A9" w:rsidRDefault="00930E23" w:rsidP="00364B7F">
      <w:pPr>
        <w:pStyle w:val="Akapitzlist"/>
        <w:numPr>
          <w:ilvl w:val="0"/>
          <w:numId w:val="42"/>
        </w:numPr>
        <w:spacing w:after="0" w:line="276" w:lineRule="auto"/>
        <w:jc w:val="both"/>
        <w:rPr>
          <w:rFonts w:ascii="Acumin Pro" w:hAnsi="Acumin Pro"/>
          <w:bCs/>
          <w:iCs/>
          <w:sz w:val="20"/>
          <w:szCs w:val="20"/>
        </w:rPr>
      </w:pPr>
      <w:r w:rsidRPr="006B73A9">
        <w:rPr>
          <w:rFonts w:ascii="Acumin Pro" w:hAnsi="Acumin Pro"/>
          <w:bCs/>
          <w:iCs/>
          <w:sz w:val="20"/>
          <w:szCs w:val="20"/>
        </w:rPr>
        <w:t>częś</w:t>
      </w:r>
      <w:r w:rsidR="00364B7F">
        <w:rPr>
          <w:rFonts w:ascii="Acumin Pro" w:hAnsi="Acumin Pro"/>
          <w:bCs/>
          <w:iCs/>
          <w:sz w:val="20"/>
          <w:szCs w:val="20"/>
        </w:rPr>
        <w:t>ć</w:t>
      </w:r>
      <w:r w:rsidRPr="006B73A9">
        <w:rPr>
          <w:rFonts w:ascii="Acumin Pro" w:hAnsi="Acumin Pro"/>
          <w:bCs/>
          <w:iCs/>
          <w:sz w:val="20"/>
          <w:szCs w:val="20"/>
        </w:rPr>
        <w:t xml:space="preserve"> 3</w:t>
      </w:r>
      <w:r w:rsidR="00364B7F">
        <w:rPr>
          <w:rFonts w:ascii="Acumin Pro" w:hAnsi="Acumin Pro"/>
          <w:bCs/>
          <w:iCs/>
          <w:sz w:val="20"/>
          <w:szCs w:val="20"/>
        </w:rPr>
        <w:t>:</w:t>
      </w:r>
      <w:r w:rsidRPr="006B73A9">
        <w:rPr>
          <w:rFonts w:ascii="Acumin Pro" w:hAnsi="Acumin Pro"/>
          <w:bCs/>
          <w:iCs/>
          <w:sz w:val="20"/>
          <w:szCs w:val="20"/>
        </w:rPr>
        <w:t xml:space="preserve"> sprzątanie zewnętrzne dotyczące placów i chodników przyległych do oddziałów:</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Etnograficznego, ul. Grobla 25,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Sztuk Użytkowych, Góra Przemysła 1,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Muzeum Instrumentów Muzycznych, Stary Rynek 45/47,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Wielkopolskiego Muzeum Wojskowego, Stary Rynek 9, Poznań,</w:t>
      </w:r>
    </w:p>
    <w:p w:rsidR="00716728"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 xml:space="preserve">Muzeum Historii Miasta Poznania (Ratusz), Stary Rynek 1 wraz z budynkami przy Starym </w:t>
      </w:r>
    </w:p>
    <w:p w:rsidR="00716728" w:rsidRPr="005814DC" w:rsidRDefault="00716728" w:rsidP="00ED5C78">
      <w:pPr>
        <w:pStyle w:val="Akapitzlist"/>
        <w:spacing w:after="0" w:line="276" w:lineRule="auto"/>
        <w:ind w:left="644"/>
        <w:jc w:val="both"/>
        <w:rPr>
          <w:rFonts w:ascii="Acumin Pro" w:hAnsi="Acumin Pro"/>
          <w:bCs/>
          <w:iCs/>
          <w:sz w:val="20"/>
          <w:szCs w:val="20"/>
        </w:rPr>
      </w:pPr>
      <w:r w:rsidRPr="005814DC">
        <w:rPr>
          <w:rFonts w:ascii="Acumin Pro" w:hAnsi="Acumin Pro"/>
          <w:bCs/>
          <w:iCs/>
          <w:sz w:val="20"/>
          <w:szCs w:val="20"/>
        </w:rPr>
        <w:t>Rynku 42/43 i ul. Klasztornej 22/23,</w:t>
      </w:r>
    </w:p>
    <w:p w:rsidR="00CE490B" w:rsidRPr="005814DC" w:rsidRDefault="00716728" w:rsidP="00364B7F">
      <w:pPr>
        <w:pStyle w:val="Akapitzlist"/>
        <w:numPr>
          <w:ilvl w:val="0"/>
          <w:numId w:val="13"/>
        </w:numPr>
        <w:spacing w:after="0" w:line="276" w:lineRule="auto"/>
        <w:ind w:left="644"/>
        <w:jc w:val="both"/>
        <w:rPr>
          <w:rFonts w:ascii="Acumin Pro" w:hAnsi="Acumin Pro"/>
          <w:bCs/>
          <w:iCs/>
          <w:sz w:val="20"/>
          <w:szCs w:val="20"/>
        </w:rPr>
      </w:pPr>
      <w:r w:rsidRPr="005814DC">
        <w:rPr>
          <w:rFonts w:ascii="Acumin Pro" w:hAnsi="Acumin Pro"/>
          <w:bCs/>
          <w:iCs/>
          <w:sz w:val="20"/>
          <w:szCs w:val="20"/>
        </w:rPr>
        <w:t>Gmachu Głównego MNP, Al. Marcinkowskiego 9, Poznań(*)</w:t>
      </w:r>
      <w:r w:rsidR="00364B7F">
        <w:rPr>
          <w:rFonts w:ascii="Acumin Pro" w:hAnsi="Acumin Pro"/>
          <w:bCs/>
          <w:iCs/>
          <w:sz w:val="20"/>
          <w:szCs w:val="20"/>
        </w:rPr>
        <w:t>.</w:t>
      </w:r>
    </w:p>
    <w:p w:rsidR="00716728" w:rsidRPr="005814DC" w:rsidRDefault="00716728" w:rsidP="00364B7F">
      <w:pPr>
        <w:spacing w:after="0" w:line="276" w:lineRule="auto"/>
        <w:jc w:val="both"/>
        <w:rPr>
          <w:rFonts w:ascii="Acumin Pro" w:hAnsi="Acumin Pro"/>
          <w:iCs/>
          <w:sz w:val="20"/>
          <w:szCs w:val="20"/>
        </w:rPr>
      </w:pPr>
    </w:p>
    <w:p w:rsidR="00F94AEF" w:rsidRPr="005E206E" w:rsidRDefault="00F94AEF" w:rsidP="00364B7F">
      <w:pPr>
        <w:pStyle w:val="Akapitzlist"/>
        <w:numPr>
          <w:ilvl w:val="0"/>
          <w:numId w:val="3"/>
        </w:numPr>
        <w:spacing w:after="0" w:line="276" w:lineRule="auto"/>
        <w:ind w:left="284" w:hanging="284"/>
        <w:jc w:val="both"/>
        <w:rPr>
          <w:rFonts w:ascii="Acumin Pro" w:hAnsi="Acumin Pro"/>
          <w:sz w:val="20"/>
          <w:szCs w:val="20"/>
        </w:rPr>
      </w:pPr>
      <w:r w:rsidRPr="005E206E">
        <w:rPr>
          <w:rFonts w:ascii="Acumin Pro" w:hAnsi="Acumin Pro"/>
          <w:sz w:val="20"/>
          <w:szCs w:val="20"/>
        </w:rPr>
        <w:t xml:space="preserve">Strony zawierają niniejszą umowę w wyniku wyboru oferty Wykonawcy w postępowaniu o udzielenie zamówienia publicznego </w:t>
      </w:r>
      <w:bookmarkStart w:id="1" w:name="_Hlk90823149"/>
      <w:r w:rsidR="00207DD0" w:rsidRPr="00205FEF">
        <w:rPr>
          <w:rFonts w:ascii="Acumin Pro" w:hAnsi="Acumin Pro"/>
          <w:sz w:val="20"/>
          <w:szCs w:val="20"/>
        </w:rPr>
        <w:t>AZ.281.2</w:t>
      </w:r>
      <w:r w:rsidR="00CE490B" w:rsidRPr="00205FEF">
        <w:rPr>
          <w:rFonts w:ascii="Acumin Pro" w:hAnsi="Acumin Pro"/>
          <w:sz w:val="20"/>
          <w:szCs w:val="20"/>
        </w:rPr>
        <w:t>.</w:t>
      </w:r>
      <w:r w:rsidR="00207DD0" w:rsidRPr="00205FEF">
        <w:rPr>
          <w:rFonts w:ascii="Acumin Pro" w:hAnsi="Acumin Pro"/>
          <w:sz w:val="20"/>
          <w:szCs w:val="20"/>
        </w:rPr>
        <w:t>1.</w:t>
      </w:r>
      <w:r w:rsidR="00CE490B" w:rsidRPr="00205FEF">
        <w:rPr>
          <w:rFonts w:ascii="Acumin Pro" w:hAnsi="Acumin Pro"/>
          <w:sz w:val="20"/>
          <w:szCs w:val="20"/>
        </w:rPr>
        <w:t>202</w:t>
      </w:r>
      <w:bookmarkEnd w:id="1"/>
      <w:r w:rsidR="00207DD0" w:rsidRPr="00205FEF">
        <w:rPr>
          <w:rFonts w:ascii="Acumin Pro" w:hAnsi="Acumin Pro"/>
          <w:sz w:val="20"/>
          <w:szCs w:val="20"/>
        </w:rPr>
        <w:t>2</w:t>
      </w:r>
      <w:r w:rsidRPr="00205FEF">
        <w:rPr>
          <w:rFonts w:ascii="Acumin Pro" w:hAnsi="Acumin Pro"/>
          <w:sz w:val="20"/>
          <w:szCs w:val="20"/>
        </w:rPr>
        <w:t xml:space="preserve">, przeprowadzonym w trybie </w:t>
      </w:r>
      <w:r w:rsidR="00CE490B" w:rsidRPr="00205FEF">
        <w:rPr>
          <w:rFonts w:ascii="Acumin Pro" w:hAnsi="Acumin Pro"/>
          <w:sz w:val="20"/>
          <w:szCs w:val="20"/>
        </w:rPr>
        <w:t>podstawowym bez negocjacji o wartości zamówienia mniejszej niż progi unijne</w:t>
      </w:r>
      <w:r w:rsidRPr="00205FEF">
        <w:rPr>
          <w:rFonts w:ascii="Acumin Pro" w:hAnsi="Acumin Pro"/>
          <w:sz w:val="20"/>
          <w:szCs w:val="20"/>
        </w:rPr>
        <w:t xml:space="preserve">. W związku z tym integralną częścią niniejszej umowy jest: specyfikacja warunków zamówienia </w:t>
      </w:r>
      <w:r w:rsidR="00207DD0" w:rsidRPr="00205FEF">
        <w:rPr>
          <w:rFonts w:ascii="Acumin Pro" w:hAnsi="Acumin Pro"/>
          <w:sz w:val="20"/>
          <w:szCs w:val="20"/>
        </w:rPr>
        <w:t>AZ.281.2.1.</w:t>
      </w:r>
      <w:r w:rsidR="00CE490B" w:rsidRPr="00205FEF">
        <w:rPr>
          <w:rFonts w:ascii="Acumin Pro" w:hAnsi="Acumin Pro"/>
          <w:sz w:val="20"/>
          <w:szCs w:val="20"/>
        </w:rPr>
        <w:t>202</w:t>
      </w:r>
      <w:r w:rsidR="00207DD0" w:rsidRPr="00205FEF">
        <w:rPr>
          <w:rFonts w:ascii="Acumin Pro" w:hAnsi="Acumin Pro"/>
          <w:sz w:val="20"/>
          <w:szCs w:val="20"/>
        </w:rPr>
        <w:t>2</w:t>
      </w:r>
      <w:r w:rsidRPr="00205FEF">
        <w:rPr>
          <w:rFonts w:ascii="Acumin Pro" w:hAnsi="Acumin Pro"/>
          <w:sz w:val="20"/>
          <w:szCs w:val="20"/>
        </w:rPr>
        <w:t xml:space="preserve">, załączniki do specyfikacji warunków zamówienia o </w:t>
      </w:r>
      <w:r w:rsidRPr="005E206E">
        <w:rPr>
          <w:rFonts w:ascii="Acumin Pro" w:hAnsi="Acumin Pro"/>
          <w:sz w:val="20"/>
          <w:szCs w:val="20"/>
        </w:rPr>
        <w:t xml:space="preserve">numerach </w:t>
      </w:r>
      <w:r w:rsidRPr="005E206E">
        <w:rPr>
          <w:rFonts w:ascii="Acumin Pro" w:hAnsi="Acumin Pro"/>
          <w:b/>
          <w:bCs/>
          <w:i/>
          <w:iCs/>
          <w:sz w:val="20"/>
          <w:szCs w:val="20"/>
        </w:rPr>
        <w:t>1a,1b,1c,1d</w:t>
      </w:r>
      <w:r w:rsidR="00716728" w:rsidRPr="005E206E">
        <w:rPr>
          <w:rFonts w:ascii="Acumin Pro" w:hAnsi="Acumin Pro"/>
          <w:b/>
          <w:bCs/>
          <w:i/>
          <w:iCs/>
          <w:sz w:val="20"/>
          <w:szCs w:val="20"/>
        </w:rPr>
        <w:t>(</w:t>
      </w:r>
      <w:r w:rsidR="00CE490B" w:rsidRPr="005E206E">
        <w:rPr>
          <w:rFonts w:ascii="Acumin Pro" w:hAnsi="Acumin Pro"/>
          <w:b/>
          <w:bCs/>
          <w:i/>
          <w:iCs/>
          <w:sz w:val="20"/>
          <w:szCs w:val="20"/>
        </w:rPr>
        <w:t>*</w:t>
      </w:r>
      <w:r w:rsidR="00716728" w:rsidRPr="005E206E">
        <w:rPr>
          <w:rFonts w:ascii="Acumin Pro" w:hAnsi="Acumin Pro"/>
          <w:b/>
          <w:bCs/>
          <w:i/>
          <w:iCs/>
          <w:sz w:val="20"/>
          <w:szCs w:val="20"/>
        </w:rPr>
        <w:t>)</w:t>
      </w:r>
      <w:r w:rsidRPr="005E206E">
        <w:rPr>
          <w:rFonts w:ascii="Acumin Pro" w:hAnsi="Acumin Pro"/>
          <w:sz w:val="20"/>
          <w:szCs w:val="20"/>
        </w:rPr>
        <w:t xml:space="preserve"> (określające zakres czynności sprzątania i częstotliwość wykonywania usług) oraz oferta złożona przez Wykonawcę. Przedmiotowe dokumenty szczegółowo określają wymagania Zamawiającego dotyczące realizowanej usługi.</w:t>
      </w:r>
    </w:p>
    <w:p w:rsidR="00F94AEF" w:rsidRPr="005E206E" w:rsidRDefault="00F94AEF" w:rsidP="00364B7F">
      <w:pPr>
        <w:pStyle w:val="Akapitzlist"/>
        <w:numPr>
          <w:ilvl w:val="0"/>
          <w:numId w:val="3"/>
        </w:numPr>
        <w:spacing w:after="0" w:line="276" w:lineRule="auto"/>
        <w:ind w:left="284" w:hanging="284"/>
        <w:jc w:val="both"/>
        <w:rPr>
          <w:rFonts w:ascii="Acumin Pro" w:hAnsi="Acumin Pro"/>
          <w:sz w:val="20"/>
          <w:szCs w:val="20"/>
        </w:rPr>
      </w:pPr>
      <w:r w:rsidRPr="005E206E">
        <w:rPr>
          <w:rFonts w:ascii="Acumin Pro" w:hAnsi="Acumin Pro"/>
          <w:sz w:val="20"/>
          <w:szCs w:val="20"/>
        </w:rPr>
        <w:t>Wykonawca zobowiązuje się do realizacji usługi, na zasadach określonych w dokumentach, o których mowa w ust. 2</w:t>
      </w:r>
      <w:r w:rsidR="00D67982">
        <w:rPr>
          <w:rFonts w:ascii="Acumin Pro" w:hAnsi="Acumin Pro"/>
          <w:sz w:val="20"/>
          <w:szCs w:val="20"/>
        </w:rPr>
        <w:t>.</w:t>
      </w:r>
    </w:p>
    <w:p w:rsidR="00364B7F" w:rsidRDefault="00364B7F"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2</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Wymagania dotyczące zatrudniania osób na umowę o pracę</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D67982">
        <w:rPr>
          <w:rFonts w:ascii="Acumin Pro" w:hAnsi="Acumin Pro"/>
          <w:sz w:val="20"/>
          <w:szCs w:val="20"/>
        </w:rPr>
        <w:t xml:space="preserve">Wykonawca lub Podwykonawca zobowiązuje się, że pracownicy wykonujący </w:t>
      </w:r>
      <w:bookmarkStart w:id="2" w:name="_Hlk93315521"/>
      <w:r w:rsidR="00205FEF" w:rsidRPr="00205FEF">
        <w:rPr>
          <w:rFonts w:ascii="Acumin Pro" w:hAnsi="Acumin Pro"/>
          <w:sz w:val="20"/>
          <w:szCs w:val="20"/>
        </w:rPr>
        <w:t>czynności sprzątania</w:t>
      </w:r>
      <w:r w:rsidRPr="00205FEF">
        <w:rPr>
          <w:rFonts w:ascii="Acumin Pro" w:hAnsi="Acumin Pro"/>
          <w:sz w:val="20"/>
          <w:szCs w:val="20"/>
        </w:rPr>
        <w:t xml:space="preserve"> </w:t>
      </w:r>
      <w:bookmarkEnd w:id="2"/>
      <w:r w:rsidRPr="00205FEF">
        <w:rPr>
          <w:rFonts w:ascii="Acumin Pro" w:hAnsi="Acumin Pro"/>
          <w:sz w:val="20"/>
          <w:szCs w:val="20"/>
        </w:rPr>
        <w:t>związane z realizacją przedmiotu umowy będą zatrudnieni na podstawie umów o pracę w rozumieniu przepisów ustawy z dnia 26 czerwca 1974 r. Kodeks Pracy.</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lastRenderedPageBreak/>
        <w:t xml:space="preserve">Wykonawca zobowiązuje się w terminie 7 dni od dnia zawarcia niniejszej umowy do przedłożenia Zamawiającemu oświadczenia Wykonawcy lub Podwykonawcy, że osoby wykonujące czynności, o których mowa w pkt. 2 niniejszego paragrafu są zatrudnione na podstawie umów o pracę w rozumieniu przepisów ustawy z dnia 26 czerwca 1974 r. – Kodeks Pracy. Oświadczenie to powinno zawierać w szczególności: datę złożenia oświadczenia, wskazanie, że </w:t>
      </w:r>
      <w:r w:rsidR="00205FEF" w:rsidRPr="00205FEF">
        <w:rPr>
          <w:rFonts w:ascii="Acumin Pro" w:hAnsi="Acumin Pro"/>
          <w:sz w:val="20"/>
          <w:szCs w:val="20"/>
        </w:rPr>
        <w:t>czynności sprzątania</w:t>
      </w:r>
      <w:r w:rsidR="00E111AE" w:rsidRPr="00205FEF">
        <w:rPr>
          <w:rFonts w:ascii="Acumin Pro" w:hAnsi="Acumin Pro"/>
          <w:sz w:val="20"/>
          <w:szCs w:val="20"/>
        </w:rPr>
        <w:t xml:space="preserve"> </w:t>
      </w:r>
      <w:r w:rsidRPr="00205FEF">
        <w:rPr>
          <w:rFonts w:ascii="Acumin Pro" w:hAnsi="Acumin Pro"/>
          <w:sz w:val="20"/>
          <w:szCs w:val="20"/>
        </w:rPr>
        <w:t xml:space="preserve">wykonują osoby zatrudnione na podstawie umowy o pracę, podpis osoby uprawnionej do złożenia oświadczenia w imieniu Wykonawcy lub Podwykonawcy. </w:t>
      </w:r>
    </w:p>
    <w:p w:rsidR="00F94AEF" w:rsidRPr="00205FEF"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t>Nieprzedłożenie przez Wykonawcę oświadczenia Wykonawcy lub Podwykonawcy we wskazanym wyżej terminie jak również niespełnienie przez Wykonawcę lub Podwykonawcę wymogu zatrudnienia na podstawie umowy o pracę osób wykonujących czynności wskazanych w punkcie 2 niniejszej umowy będzie skutkowało naliczeniem kar umownych, zgodnie z postanowieniami niniejszej umowy.</w:t>
      </w:r>
    </w:p>
    <w:p w:rsidR="00342A74" w:rsidRDefault="00F94AEF" w:rsidP="00364B7F">
      <w:pPr>
        <w:pStyle w:val="Akapitzlist"/>
        <w:numPr>
          <w:ilvl w:val="0"/>
          <w:numId w:val="17"/>
        </w:numPr>
        <w:spacing w:after="0" w:line="276" w:lineRule="auto"/>
        <w:jc w:val="both"/>
        <w:rPr>
          <w:rFonts w:ascii="Acumin Pro" w:hAnsi="Acumin Pro"/>
          <w:sz w:val="20"/>
          <w:szCs w:val="20"/>
        </w:rPr>
      </w:pPr>
      <w:r w:rsidRPr="00205FEF">
        <w:rPr>
          <w:rFonts w:ascii="Acumin Pro" w:hAnsi="Acumin Pro"/>
          <w:sz w:val="20"/>
          <w:szCs w:val="20"/>
        </w:rPr>
        <w:t xml:space="preserve">W trakcie realizacji zamówienia objętego niniejszą umową, Zamawiający uprawniony jest do wykonywania czynności kontrolnych wobec Wykonawcy odnośnie </w:t>
      </w:r>
      <w:r w:rsidR="00F913B0" w:rsidRPr="00205FEF">
        <w:rPr>
          <w:rFonts w:ascii="Acumin Pro" w:hAnsi="Acumin Pro"/>
          <w:sz w:val="20"/>
          <w:szCs w:val="20"/>
        </w:rPr>
        <w:t xml:space="preserve">do </w:t>
      </w:r>
      <w:r w:rsidRPr="00205FEF">
        <w:rPr>
          <w:rFonts w:ascii="Acumin Pro" w:hAnsi="Acumin Pro"/>
          <w:sz w:val="20"/>
          <w:szCs w:val="20"/>
        </w:rPr>
        <w:t xml:space="preserve">spełnienia przez Wykonawcę lub Podwykonawcę wymogu zatrudnienia na podstawie umowy o pracę osób wykonujących </w:t>
      </w:r>
      <w:r w:rsidR="00205FEF" w:rsidRPr="00205FEF">
        <w:rPr>
          <w:rFonts w:ascii="Acumin Pro" w:hAnsi="Acumin Pro"/>
          <w:sz w:val="20"/>
          <w:szCs w:val="20"/>
        </w:rPr>
        <w:t>czynności sprzątania</w:t>
      </w:r>
      <w:r w:rsidR="00E111AE" w:rsidRPr="00205FEF">
        <w:rPr>
          <w:rFonts w:ascii="Acumin Pro" w:hAnsi="Acumin Pro"/>
          <w:sz w:val="20"/>
          <w:szCs w:val="20"/>
        </w:rPr>
        <w:t xml:space="preserve"> </w:t>
      </w:r>
      <w:r w:rsidRPr="00205FEF">
        <w:rPr>
          <w:rFonts w:ascii="Acumin Pro" w:hAnsi="Acumin Pro"/>
          <w:sz w:val="20"/>
          <w:szCs w:val="20"/>
        </w:rPr>
        <w:t>związanych z realizacją niniejszej umowy. W szczególności Zamawiający uprawniony jest do żądania wszelkich oświadczeń i dokumentów związanych z zatrudnieniem tych osób.</w:t>
      </w:r>
    </w:p>
    <w:p w:rsidR="007A56AF" w:rsidRPr="00205FEF" w:rsidRDefault="007A56AF" w:rsidP="007A56AF">
      <w:pPr>
        <w:pStyle w:val="Akapitzlist"/>
        <w:spacing w:after="0" w:line="276" w:lineRule="auto"/>
        <w:ind w:left="360"/>
        <w:jc w:val="both"/>
        <w:rPr>
          <w:rFonts w:ascii="Acumin Pro" w:hAnsi="Acumin Pro"/>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3</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Termin wykonania umowy</w:t>
      </w:r>
    </w:p>
    <w:p w:rsidR="00F94AEF" w:rsidRPr="00205FEF" w:rsidRDefault="00F94AEF" w:rsidP="00364B7F">
      <w:pPr>
        <w:pStyle w:val="Akapitzlist"/>
        <w:numPr>
          <w:ilvl w:val="0"/>
          <w:numId w:val="19"/>
        </w:numPr>
        <w:spacing w:after="0" w:line="276" w:lineRule="auto"/>
        <w:jc w:val="both"/>
        <w:rPr>
          <w:rFonts w:ascii="Acumin Pro" w:hAnsi="Acumin Pro"/>
          <w:sz w:val="20"/>
          <w:szCs w:val="20"/>
        </w:rPr>
      </w:pPr>
      <w:r w:rsidRPr="00205FEF">
        <w:rPr>
          <w:rFonts w:ascii="Acumin Pro" w:hAnsi="Acumin Pro"/>
          <w:sz w:val="20"/>
          <w:szCs w:val="20"/>
        </w:rPr>
        <w:t xml:space="preserve">Wykonawca zobowiązuje się do wykonywania przedmiotu umowy </w:t>
      </w:r>
      <w:r w:rsidR="00127A74" w:rsidRPr="00205FEF">
        <w:rPr>
          <w:rFonts w:ascii="Acumin Pro" w:hAnsi="Acumin Pro"/>
          <w:sz w:val="20"/>
          <w:szCs w:val="20"/>
        </w:rPr>
        <w:t xml:space="preserve">w ciągu 12 miesięcy </w:t>
      </w:r>
      <w:r w:rsidRPr="00205FEF">
        <w:rPr>
          <w:rFonts w:ascii="Acumin Pro" w:hAnsi="Acumin Pro"/>
          <w:sz w:val="20"/>
          <w:szCs w:val="20"/>
        </w:rPr>
        <w:t>od daty zawarcia niniejszej umowy</w:t>
      </w:r>
      <w:r w:rsidR="00127A74" w:rsidRPr="00205FEF">
        <w:rPr>
          <w:rFonts w:ascii="Acumin Pro" w:hAnsi="Acumin Pro"/>
          <w:sz w:val="20"/>
          <w:szCs w:val="20"/>
        </w:rPr>
        <w:t>.</w:t>
      </w:r>
    </w:p>
    <w:p w:rsidR="00F94AEF" w:rsidRPr="00E71C90" w:rsidRDefault="00F94AEF" w:rsidP="00364B7F">
      <w:pPr>
        <w:pStyle w:val="Akapitzlist"/>
        <w:numPr>
          <w:ilvl w:val="0"/>
          <w:numId w:val="19"/>
        </w:numPr>
        <w:spacing w:after="0" w:line="276" w:lineRule="auto"/>
        <w:jc w:val="both"/>
        <w:rPr>
          <w:rFonts w:ascii="Acumin Pro" w:hAnsi="Acumin Pro"/>
          <w:sz w:val="20"/>
          <w:szCs w:val="20"/>
        </w:rPr>
      </w:pPr>
      <w:r w:rsidRPr="00E71C90">
        <w:rPr>
          <w:rFonts w:ascii="Acumin Pro" w:hAnsi="Acumin Pro"/>
          <w:sz w:val="20"/>
          <w:szCs w:val="20"/>
        </w:rPr>
        <w:t>Przedmiot niniejszej umowy uważa się za wykonany wtedy, gdy Zamawiający dokona odbioru wykonania przedmiotu umowy, zgodnie z procedurą określoną w § 7 niniejszej umowy.</w:t>
      </w:r>
    </w:p>
    <w:p w:rsidR="007A56AF" w:rsidRDefault="007A56AF"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4</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Wynagrodzenie</w:t>
      </w:r>
    </w:p>
    <w:p w:rsidR="00F94AEF" w:rsidRPr="001431C0" w:rsidRDefault="00F94AEF" w:rsidP="00364B7F">
      <w:pPr>
        <w:spacing w:after="0" w:line="276" w:lineRule="auto"/>
        <w:jc w:val="both"/>
        <w:rPr>
          <w:rFonts w:ascii="Acumin Pro" w:hAnsi="Acumin Pro"/>
          <w:sz w:val="20"/>
          <w:szCs w:val="20"/>
        </w:rPr>
      </w:pPr>
      <w:r w:rsidRPr="001431C0">
        <w:rPr>
          <w:rFonts w:ascii="Acumin Pro" w:hAnsi="Acumin Pro"/>
          <w:sz w:val="20"/>
          <w:szCs w:val="20"/>
        </w:rPr>
        <w:t>Całkowite wynagrodzenie Wykonawcy z tytułu wykonania niniejszej umowy wynosi</w:t>
      </w:r>
      <w:r w:rsidR="00516017">
        <w:rPr>
          <w:rFonts w:ascii="Acumin Pro" w:hAnsi="Acumin Pro"/>
          <w:sz w:val="20"/>
          <w:szCs w:val="20"/>
        </w:rPr>
        <w:t xml:space="preserve"> do kwoty</w:t>
      </w:r>
      <w:r w:rsidRPr="001431C0">
        <w:rPr>
          <w:rFonts w:ascii="Acumin Pro" w:hAnsi="Acumin Pro"/>
          <w:sz w:val="20"/>
          <w:szCs w:val="20"/>
        </w:rPr>
        <w:t>:</w:t>
      </w:r>
    </w:p>
    <w:p w:rsidR="00F94AEF" w:rsidRPr="001431C0" w:rsidRDefault="00F94AEF" w:rsidP="00364B7F">
      <w:pPr>
        <w:spacing w:after="0" w:line="276" w:lineRule="auto"/>
        <w:jc w:val="both"/>
        <w:rPr>
          <w:rFonts w:ascii="Acumin Pro" w:hAnsi="Acumin Pro"/>
          <w:sz w:val="20"/>
          <w:szCs w:val="20"/>
        </w:rPr>
      </w:pPr>
      <w:r w:rsidRPr="001431C0">
        <w:rPr>
          <w:rFonts w:ascii="Acumin Pro" w:hAnsi="Acumin Pro"/>
          <w:sz w:val="20"/>
          <w:szCs w:val="20"/>
        </w:rPr>
        <w:t>..................... netto; ............................................ brutto , w tym:</w:t>
      </w:r>
    </w:p>
    <w:p w:rsidR="00F94AEF" w:rsidRPr="001431C0" w:rsidRDefault="00F94AEF"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 xml:space="preserve">za sprzątanie </w:t>
      </w:r>
      <w:r w:rsidR="00516017">
        <w:rPr>
          <w:rFonts w:ascii="Acumin Pro" w:hAnsi="Acumin Pro"/>
          <w:bCs/>
          <w:iCs/>
          <w:sz w:val="20"/>
          <w:szCs w:val="20"/>
        </w:rPr>
        <w:t>określone w § 1 ust. 1 pkt. 1)  do kwoty</w:t>
      </w:r>
    </w:p>
    <w:p w:rsidR="00F94AEF" w:rsidRPr="001431C0" w:rsidRDefault="00F94AEF" w:rsidP="00364B7F">
      <w:pPr>
        <w:pStyle w:val="Akapitzlist"/>
        <w:spacing w:after="0" w:line="276" w:lineRule="auto"/>
        <w:ind w:left="360"/>
        <w:jc w:val="both"/>
        <w:rPr>
          <w:rFonts w:ascii="Acumin Pro" w:hAnsi="Acumin Pro"/>
          <w:bCs/>
          <w:iCs/>
          <w:sz w:val="20"/>
          <w:szCs w:val="20"/>
        </w:rPr>
      </w:pPr>
      <w:r w:rsidRPr="001431C0">
        <w:rPr>
          <w:rFonts w:ascii="Acumin Pro" w:hAnsi="Acumin Pro"/>
          <w:bCs/>
          <w:iCs/>
          <w:sz w:val="20"/>
          <w:szCs w:val="20"/>
        </w:rPr>
        <w:t>...............................netto; ...............................brutto;</w:t>
      </w:r>
    </w:p>
    <w:p w:rsidR="00F94AEF" w:rsidRPr="001431C0" w:rsidRDefault="00F94AEF"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za sprzątanie</w:t>
      </w:r>
      <w:r w:rsidR="00516017">
        <w:rPr>
          <w:rFonts w:ascii="Acumin Pro" w:hAnsi="Acumin Pro"/>
          <w:bCs/>
          <w:iCs/>
          <w:sz w:val="20"/>
          <w:szCs w:val="20"/>
        </w:rPr>
        <w:t xml:space="preserve"> określone w § 1 ust. 1 pkt. 2)</w:t>
      </w:r>
      <w:r w:rsidRPr="001431C0">
        <w:rPr>
          <w:rFonts w:ascii="Acumin Pro" w:hAnsi="Acumin Pro"/>
          <w:bCs/>
          <w:iCs/>
          <w:sz w:val="20"/>
          <w:szCs w:val="20"/>
        </w:rPr>
        <w:t xml:space="preserve">: </w:t>
      </w:r>
      <w:r w:rsidR="00516017">
        <w:rPr>
          <w:rFonts w:ascii="Acumin Pro" w:hAnsi="Acumin Pro"/>
          <w:bCs/>
          <w:iCs/>
          <w:sz w:val="20"/>
          <w:szCs w:val="20"/>
        </w:rPr>
        <w:t xml:space="preserve">do kwoty </w:t>
      </w:r>
      <w:r w:rsidRPr="001431C0">
        <w:rPr>
          <w:rFonts w:ascii="Acumin Pro" w:hAnsi="Acumin Pro"/>
          <w:bCs/>
          <w:iCs/>
          <w:sz w:val="20"/>
          <w:szCs w:val="20"/>
        </w:rPr>
        <w:t>...............................netto;</w:t>
      </w:r>
    </w:p>
    <w:p w:rsidR="00F94AEF" w:rsidRPr="001431C0" w:rsidRDefault="00F94AEF" w:rsidP="00364B7F">
      <w:pPr>
        <w:pStyle w:val="Akapitzlist"/>
        <w:spacing w:after="0" w:line="276" w:lineRule="auto"/>
        <w:ind w:left="360"/>
        <w:jc w:val="both"/>
        <w:rPr>
          <w:rFonts w:ascii="Acumin Pro" w:hAnsi="Acumin Pro"/>
          <w:bCs/>
          <w:iCs/>
          <w:sz w:val="20"/>
          <w:szCs w:val="20"/>
        </w:rPr>
      </w:pPr>
      <w:r w:rsidRPr="001431C0">
        <w:rPr>
          <w:rFonts w:ascii="Acumin Pro" w:hAnsi="Acumin Pro"/>
          <w:bCs/>
          <w:iCs/>
          <w:sz w:val="20"/>
          <w:szCs w:val="20"/>
        </w:rPr>
        <w:t>...............................brutto;</w:t>
      </w:r>
    </w:p>
    <w:p w:rsidR="006771F5" w:rsidRPr="001431C0" w:rsidRDefault="006771F5" w:rsidP="00364B7F">
      <w:pPr>
        <w:pStyle w:val="Akapitzlist"/>
        <w:numPr>
          <w:ilvl w:val="0"/>
          <w:numId w:val="21"/>
        </w:numPr>
        <w:spacing w:after="0" w:line="276" w:lineRule="auto"/>
        <w:jc w:val="both"/>
        <w:rPr>
          <w:rFonts w:ascii="Acumin Pro" w:hAnsi="Acumin Pro"/>
          <w:bCs/>
          <w:iCs/>
          <w:sz w:val="20"/>
          <w:szCs w:val="20"/>
        </w:rPr>
      </w:pPr>
      <w:r w:rsidRPr="001431C0">
        <w:rPr>
          <w:rFonts w:ascii="Acumin Pro" w:hAnsi="Acumin Pro"/>
          <w:bCs/>
          <w:iCs/>
          <w:sz w:val="20"/>
          <w:szCs w:val="20"/>
        </w:rPr>
        <w:t xml:space="preserve">za sprzątanie </w:t>
      </w:r>
      <w:r w:rsidR="00516017">
        <w:rPr>
          <w:rFonts w:ascii="Acumin Pro" w:hAnsi="Acumin Pro"/>
          <w:bCs/>
          <w:iCs/>
          <w:sz w:val="20"/>
          <w:szCs w:val="20"/>
        </w:rPr>
        <w:t>określone w § 1 ust. 1 pkt. 3)</w:t>
      </w:r>
      <w:r w:rsidR="00516017" w:rsidRPr="001431C0">
        <w:rPr>
          <w:rFonts w:ascii="Acumin Pro" w:hAnsi="Acumin Pro"/>
          <w:bCs/>
          <w:iCs/>
          <w:sz w:val="20"/>
          <w:szCs w:val="20"/>
        </w:rPr>
        <w:t xml:space="preserve">: </w:t>
      </w:r>
      <w:r w:rsidR="00516017">
        <w:rPr>
          <w:rFonts w:ascii="Acumin Pro" w:hAnsi="Acumin Pro"/>
          <w:bCs/>
          <w:iCs/>
          <w:sz w:val="20"/>
          <w:szCs w:val="20"/>
        </w:rPr>
        <w:t xml:space="preserve">do kwoty </w:t>
      </w:r>
      <w:r w:rsidRPr="001431C0">
        <w:rPr>
          <w:rFonts w:ascii="Acumin Pro" w:hAnsi="Acumin Pro"/>
          <w:bCs/>
          <w:iCs/>
          <w:sz w:val="20"/>
          <w:szCs w:val="20"/>
        </w:rPr>
        <w:t>...............................netto; ......</w:t>
      </w:r>
      <w:r w:rsidR="00E131C6">
        <w:rPr>
          <w:rFonts w:ascii="Acumin Pro" w:hAnsi="Acumin Pro"/>
          <w:bCs/>
          <w:iCs/>
          <w:sz w:val="20"/>
          <w:szCs w:val="20"/>
        </w:rPr>
        <w:t>.........................brutto.</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5</w:t>
      </w:r>
    </w:p>
    <w:p w:rsidR="00F94AEF" w:rsidRPr="001431C0" w:rsidRDefault="00F94AEF" w:rsidP="00364B7F">
      <w:pPr>
        <w:spacing w:after="0" w:line="276" w:lineRule="auto"/>
        <w:jc w:val="center"/>
        <w:rPr>
          <w:rFonts w:ascii="Acumin Pro" w:hAnsi="Acumin Pro"/>
          <w:b/>
          <w:bCs/>
          <w:sz w:val="20"/>
          <w:szCs w:val="20"/>
        </w:rPr>
      </w:pPr>
      <w:r w:rsidRPr="001431C0">
        <w:rPr>
          <w:rFonts w:ascii="Acumin Pro" w:hAnsi="Acumin Pro"/>
          <w:b/>
          <w:bCs/>
          <w:sz w:val="20"/>
          <w:szCs w:val="20"/>
        </w:rPr>
        <w:t>Rozliczenie wynagrodzenia</w:t>
      </w:r>
    </w:p>
    <w:p w:rsidR="0084362A"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Zapłata wynagrodzenia za wykonanie przedmiotu niniejszej umowy</w:t>
      </w:r>
      <w:r w:rsidR="0084362A" w:rsidRPr="001431C0">
        <w:rPr>
          <w:rFonts w:ascii="Acumin Pro" w:hAnsi="Acumin Pro"/>
          <w:sz w:val="20"/>
          <w:szCs w:val="20"/>
        </w:rPr>
        <w:t xml:space="preserve"> w </w:t>
      </w:r>
      <w:r w:rsidR="00516017">
        <w:rPr>
          <w:rFonts w:ascii="Acumin Pro" w:hAnsi="Acumin Pro"/>
          <w:sz w:val="20"/>
          <w:szCs w:val="20"/>
        </w:rPr>
        <w:t>zakresie</w:t>
      </w:r>
      <w:r w:rsidR="00DA2857">
        <w:rPr>
          <w:rFonts w:ascii="Acumin Pro" w:hAnsi="Acumin Pro"/>
          <w:sz w:val="20"/>
          <w:szCs w:val="20"/>
        </w:rPr>
        <w:t>:</w:t>
      </w:r>
      <w:r w:rsidR="00516017">
        <w:rPr>
          <w:rFonts w:ascii="Acumin Pro" w:hAnsi="Acumin Pro"/>
          <w:sz w:val="20"/>
          <w:szCs w:val="20"/>
        </w:rPr>
        <w:t xml:space="preserve"> </w:t>
      </w:r>
      <w:r w:rsidR="0084362A" w:rsidRPr="001431C0">
        <w:rPr>
          <w:rFonts w:ascii="Acumin Pro" w:hAnsi="Acumin Pro"/>
          <w:sz w:val="20"/>
          <w:szCs w:val="20"/>
        </w:rPr>
        <w:t>części 1</w:t>
      </w:r>
      <w:r w:rsidR="00516017">
        <w:rPr>
          <w:rFonts w:ascii="Acumin Pro" w:hAnsi="Acumin Pro"/>
          <w:sz w:val="20"/>
          <w:szCs w:val="20"/>
        </w:rPr>
        <w:t>,</w:t>
      </w:r>
      <w:r w:rsidR="0084362A" w:rsidRPr="001431C0">
        <w:rPr>
          <w:rFonts w:ascii="Acumin Pro" w:hAnsi="Acumin Pro"/>
          <w:sz w:val="20"/>
          <w:szCs w:val="20"/>
        </w:rPr>
        <w:t xml:space="preserve"> części 2</w:t>
      </w:r>
      <w:r w:rsidR="00516017">
        <w:rPr>
          <w:rFonts w:ascii="Acumin Pro" w:hAnsi="Acumin Pro"/>
          <w:sz w:val="20"/>
          <w:szCs w:val="20"/>
        </w:rPr>
        <w:t xml:space="preserve"> i części 3</w:t>
      </w:r>
      <w:r w:rsidRPr="001431C0">
        <w:rPr>
          <w:rFonts w:ascii="Acumin Pro" w:hAnsi="Acumin Pro"/>
          <w:sz w:val="20"/>
          <w:szCs w:val="20"/>
        </w:rPr>
        <w:t xml:space="preserve"> nastąpi na podstawie faktur VAT, wystawionych przez Wykonawcę ostatniego dnia roboczego każdego miesiąca, w wysokości wynikającej z formularza ofertowego</w:t>
      </w:r>
      <w:r w:rsidR="0084362A" w:rsidRPr="001431C0">
        <w:rPr>
          <w:rFonts w:ascii="Acumin Pro" w:hAnsi="Acumin Pro"/>
          <w:sz w:val="20"/>
          <w:szCs w:val="20"/>
        </w:rPr>
        <w:t xml:space="preserve"> oraz </w:t>
      </w:r>
      <w:r w:rsidR="00CD3216" w:rsidRPr="001431C0">
        <w:rPr>
          <w:rFonts w:ascii="Acumin Pro" w:hAnsi="Acumin Pro"/>
          <w:sz w:val="20"/>
          <w:szCs w:val="20"/>
        </w:rPr>
        <w:t xml:space="preserve">formularza </w:t>
      </w:r>
      <w:r w:rsidR="0084362A" w:rsidRPr="001431C0">
        <w:rPr>
          <w:rFonts w:ascii="Acumin Pro" w:hAnsi="Acumin Pro"/>
          <w:sz w:val="20"/>
          <w:szCs w:val="20"/>
        </w:rPr>
        <w:t>cenowego</w:t>
      </w:r>
      <w:r w:rsidRPr="001431C0">
        <w:rPr>
          <w:rFonts w:ascii="Acumin Pro" w:hAnsi="Acumin Pro"/>
          <w:sz w:val="20"/>
          <w:szCs w:val="20"/>
        </w:rPr>
        <w:t xml:space="preserve"> Wykonawcy, stanowiąc</w:t>
      </w:r>
      <w:r w:rsidR="0084362A" w:rsidRPr="001431C0">
        <w:rPr>
          <w:rFonts w:ascii="Acumin Pro" w:hAnsi="Acumin Pro"/>
          <w:sz w:val="20"/>
          <w:szCs w:val="20"/>
        </w:rPr>
        <w:t>ych</w:t>
      </w:r>
      <w:r w:rsidRPr="001431C0">
        <w:rPr>
          <w:rFonts w:ascii="Acumin Pro" w:hAnsi="Acumin Pro"/>
          <w:sz w:val="20"/>
          <w:szCs w:val="20"/>
        </w:rPr>
        <w:t xml:space="preserve"> załącznik do niniejszej umowy</w:t>
      </w:r>
      <w:r w:rsidR="0084362A" w:rsidRPr="001431C0">
        <w:rPr>
          <w:rFonts w:ascii="Acumin Pro" w:hAnsi="Acumin Pro"/>
          <w:sz w:val="20"/>
          <w:szCs w:val="20"/>
        </w:rPr>
        <w:t>, dla każdego oddziału oddzielnie</w:t>
      </w:r>
      <w:r w:rsidR="00516017">
        <w:rPr>
          <w:rFonts w:ascii="Acumin Pro" w:hAnsi="Acumin Pro"/>
          <w:sz w:val="20"/>
          <w:szCs w:val="20"/>
        </w:rPr>
        <w:t xml:space="preserve"> oraz </w:t>
      </w:r>
      <w:r w:rsidR="00930E23" w:rsidRPr="006B73A9">
        <w:rPr>
          <w:rFonts w:ascii="Acumin Pro" w:hAnsi="Acumin Pro"/>
          <w:sz w:val="20"/>
          <w:szCs w:val="20"/>
        </w:rPr>
        <w:t>bezusterkowych protoko</w:t>
      </w:r>
      <w:r w:rsidR="00930E23" w:rsidRPr="006B73A9">
        <w:rPr>
          <w:rFonts w:ascii="Acumin Pro" w:hAnsi="Acumin Pro" w:hint="eastAsia"/>
          <w:sz w:val="20"/>
          <w:szCs w:val="20"/>
        </w:rPr>
        <w:t>łó</w:t>
      </w:r>
      <w:r w:rsidR="00930E23" w:rsidRPr="006B73A9">
        <w:rPr>
          <w:rFonts w:ascii="Acumin Pro" w:hAnsi="Acumin Pro"/>
          <w:sz w:val="20"/>
          <w:szCs w:val="20"/>
        </w:rPr>
        <w:t>w odbioru</w:t>
      </w:r>
      <w:r w:rsidRPr="001431C0">
        <w:rPr>
          <w:rFonts w:ascii="Acumin Pro" w:hAnsi="Acumin Pro"/>
          <w:sz w:val="20"/>
          <w:szCs w:val="20"/>
        </w:rPr>
        <w:t xml:space="preserve">. </w:t>
      </w:r>
      <w:r w:rsidR="0084362A" w:rsidRPr="001431C0">
        <w:rPr>
          <w:rFonts w:ascii="Acumin Pro" w:hAnsi="Acumin Pro"/>
          <w:sz w:val="20"/>
          <w:szCs w:val="20"/>
        </w:rPr>
        <w:t xml:space="preserve">Faktura powinna zawierać wyszczególnienie poszczególnych prac </w:t>
      </w:r>
      <w:r w:rsidR="00516017">
        <w:rPr>
          <w:rFonts w:ascii="Acumin Pro" w:hAnsi="Acumin Pro"/>
          <w:sz w:val="20"/>
          <w:szCs w:val="20"/>
        </w:rPr>
        <w:t xml:space="preserve"> obejmujących</w:t>
      </w:r>
      <w:r w:rsidR="0084362A" w:rsidRPr="001431C0">
        <w:rPr>
          <w:rFonts w:ascii="Acumin Pro" w:hAnsi="Acumin Pro"/>
          <w:sz w:val="20"/>
          <w:szCs w:val="20"/>
        </w:rPr>
        <w:t xml:space="preserve"> </w:t>
      </w:r>
      <w:r w:rsidR="00516017" w:rsidRPr="001431C0">
        <w:rPr>
          <w:rFonts w:ascii="Acumin Pro" w:hAnsi="Acumin Pro"/>
          <w:sz w:val="20"/>
          <w:szCs w:val="20"/>
        </w:rPr>
        <w:t>sprzątani</w:t>
      </w:r>
      <w:r w:rsidR="00516017">
        <w:rPr>
          <w:rFonts w:ascii="Acumin Pro" w:hAnsi="Acumin Pro"/>
          <w:sz w:val="20"/>
          <w:szCs w:val="20"/>
        </w:rPr>
        <w:t>e</w:t>
      </w:r>
      <w:r w:rsidR="00516017" w:rsidRPr="001431C0">
        <w:rPr>
          <w:rFonts w:ascii="Acumin Pro" w:hAnsi="Acumin Pro"/>
          <w:sz w:val="20"/>
          <w:szCs w:val="20"/>
        </w:rPr>
        <w:t xml:space="preserve"> </w:t>
      </w:r>
      <w:r w:rsidR="00DA2857" w:rsidRPr="001431C0">
        <w:rPr>
          <w:rFonts w:ascii="Acumin Pro" w:hAnsi="Acumin Pro"/>
          <w:sz w:val="20"/>
          <w:szCs w:val="20"/>
        </w:rPr>
        <w:t>wykonan</w:t>
      </w:r>
      <w:r w:rsidR="00DA2857">
        <w:rPr>
          <w:rFonts w:ascii="Acumin Pro" w:hAnsi="Acumin Pro"/>
          <w:sz w:val="20"/>
          <w:szCs w:val="20"/>
        </w:rPr>
        <w:t>e</w:t>
      </w:r>
      <w:r w:rsidR="00DA2857" w:rsidRPr="001431C0">
        <w:rPr>
          <w:rFonts w:ascii="Acumin Pro" w:hAnsi="Acumin Pro"/>
          <w:sz w:val="20"/>
          <w:szCs w:val="20"/>
        </w:rPr>
        <w:t xml:space="preserve"> </w:t>
      </w:r>
      <w:r w:rsidR="0084362A" w:rsidRPr="001431C0">
        <w:rPr>
          <w:rFonts w:ascii="Acumin Pro" w:hAnsi="Acumin Pro"/>
          <w:sz w:val="20"/>
          <w:szCs w:val="20"/>
        </w:rPr>
        <w:t>w</w:t>
      </w:r>
      <w:r w:rsidR="00516017">
        <w:rPr>
          <w:rFonts w:ascii="Acumin Pro" w:hAnsi="Acumin Pro"/>
          <w:sz w:val="20"/>
          <w:szCs w:val="20"/>
        </w:rPr>
        <w:t xml:space="preserve"> Muzeum Narodowym w Poznaniu i</w:t>
      </w:r>
      <w:r w:rsidR="0084362A" w:rsidRPr="001431C0">
        <w:rPr>
          <w:rFonts w:ascii="Acumin Pro" w:hAnsi="Acumin Pro"/>
          <w:sz w:val="20"/>
          <w:szCs w:val="20"/>
        </w:rPr>
        <w:t xml:space="preserve"> </w:t>
      </w:r>
      <w:r w:rsidR="00516017">
        <w:rPr>
          <w:rFonts w:ascii="Acumin Pro" w:hAnsi="Acumin Pro"/>
          <w:sz w:val="20"/>
          <w:szCs w:val="20"/>
        </w:rPr>
        <w:t xml:space="preserve">w </w:t>
      </w:r>
      <w:r w:rsidR="0084362A" w:rsidRPr="001431C0">
        <w:rPr>
          <w:rFonts w:ascii="Acumin Pro" w:hAnsi="Acumin Pro"/>
          <w:sz w:val="20"/>
          <w:szCs w:val="20"/>
        </w:rPr>
        <w:t xml:space="preserve">każdym oddziale </w:t>
      </w:r>
      <w:r w:rsidR="00516017">
        <w:rPr>
          <w:rFonts w:ascii="Acumin Pro" w:hAnsi="Acumin Pro"/>
          <w:sz w:val="20"/>
          <w:szCs w:val="20"/>
        </w:rPr>
        <w:t xml:space="preserve">Muzeum </w:t>
      </w:r>
      <w:r w:rsidR="0084362A" w:rsidRPr="001431C0">
        <w:rPr>
          <w:rFonts w:ascii="Acumin Pro" w:hAnsi="Acumin Pro"/>
          <w:sz w:val="20"/>
          <w:szCs w:val="20"/>
        </w:rPr>
        <w:t xml:space="preserve">oddzielnie, wraz z metrażem oraz ceną jednostkową wynikającą z formularza cenowego. Kwota  za usługę stanowi  iloczyn metrażu i ceny jednostkowej. </w:t>
      </w:r>
      <w:r w:rsidR="00CD3216" w:rsidRPr="001431C0">
        <w:rPr>
          <w:rFonts w:ascii="Acumin Pro" w:hAnsi="Acumin Pro"/>
          <w:sz w:val="20"/>
          <w:szCs w:val="20"/>
        </w:rPr>
        <w:t>(*)</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Podstawą zapłaty faktur VAT będą protokoły odbioru usługi podpisane przez Kierownika Sekcji Administracji danego Oddziału Muzeum Narodowego w Poznaniu.</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t>Termin płatności miesięcznych faktur VAT wynosi 30 dni, licząc od daty doręczenia do siedziby Zamawiającego prawidłowo wystawionej faktury VAT. Płatność dokonana zostanie w formie przelewu na konto Wykonawcy wskazane na fakturze VAT.</w:t>
      </w:r>
    </w:p>
    <w:p w:rsidR="00F94AEF" w:rsidRPr="001431C0" w:rsidRDefault="00F94AEF" w:rsidP="00364B7F">
      <w:pPr>
        <w:pStyle w:val="Akapitzlist"/>
        <w:numPr>
          <w:ilvl w:val="0"/>
          <w:numId w:val="12"/>
        </w:numPr>
        <w:spacing w:after="0" w:line="276" w:lineRule="auto"/>
        <w:ind w:left="284" w:hanging="284"/>
        <w:jc w:val="both"/>
        <w:rPr>
          <w:rFonts w:ascii="Acumin Pro" w:hAnsi="Acumin Pro"/>
          <w:sz w:val="20"/>
          <w:szCs w:val="20"/>
        </w:rPr>
      </w:pPr>
      <w:r w:rsidRPr="001431C0">
        <w:rPr>
          <w:rFonts w:ascii="Acumin Pro" w:hAnsi="Acumin Pro"/>
          <w:sz w:val="20"/>
          <w:szCs w:val="20"/>
        </w:rPr>
        <w:lastRenderedPageBreak/>
        <w:t xml:space="preserve">Suma wartości wszystkich faktur VAT w okresie obowiązywania niniejszej umowy, stanowi całkowite wynagrodzenie Wykonawcy, określone w § 4 niniejszej umowy. </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6</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Osoby odpowiedzialne za realizację umowy</w:t>
      </w:r>
    </w:p>
    <w:p w:rsidR="00F94AEF" w:rsidRPr="001431C0" w:rsidRDefault="00F94AEF" w:rsidP="00364B7F">
      <w:pPr>
        <w:pStyle w:val="Akapitzlist"/>
        <w:numPr>
          <w:ilvl w:val="0"/>
          <w:numId w:val="25"/>
        </w:numPr>
        <w:spacing w:after="0" w:line="276" w:lineRule="auto"/>
        <w:jc w:val="both"/>
        <w:rPr>
          <w:rFonts w:ascii="Acumin Pro" w:hAnsi="Acumin Pro"/>
          <w:sz w:val="20"/>
          <w:szCs w:val="20"/>
        </w:rPr>
      </w:pPr>
      <w:r w:rsidRPr="001431C0">
        <w:rPr>
          <w:rFonts w:ascii="Acumin Pro" w:hAnsi="Acumin Pro"/>
          <w:sz w:val="20"/>
          <w:szCs w:val="20"/>
        </w:rPr>
        <w:t>Osobą odpowiedzialną za realizację niniejszej umowy ze strony Zamawiającego jest..............................................</w:t>
      </w:r>
    </w:p>
    <w:p w:rsidR="00F94AEF" w:rsidRPr="001431C0" w:rsidRDefault="00F94AEF" w:rsidP="00364B7F">
      <w:pPr>
        <w:pStyle w:val="Akapitzlist"/>
        <w:numPr>
          <w:ilvl w:val="0"/>
          <w:numId w:val="25"/>
        </w:numPr>
        <w:spacing w:after="0" w:line="276" w:lineRule="auto"/>
        <w:jc w:val="both"/>
        <w:rPr>
          <w:rFonts w:ascii="Acumin Pro" w:hAnsi="Acumin Pro"/>
          <w:sz w:val="20"/>
          <w:szCs w:val="20"/>
        </w:rPr>
      </w:pPr>
      <w:r w:rsidRPr="001431C0">
        <w:rPr>
          <w:rFonts w:ascii="Acumin Pro" w:hAnsi="Acumin Pro"/>
          <w:sz w:val="20"/>
          <w:szCs w:val="20"/>
        </w:rPr>
        <w:t>Osobą odpowiedzialną za realizację niniejszej umowy ze strony Wykonawcy jest..............................................</w:t>
      </w:r>
    </w:p>
    <w:p w:rsidR="00E131C6" w:rsidRDefault="00E131C6" w:rsidP="00364B7F">
      <w:pPr>
        <w:spacing w:after="0" w:line="276" w:lineRule="auto"/>
        <w:jc w:val="center"/>
        <w:rPr>
          <w:rFonts w:ascii="Acumin Pro" w:hAnsi="Acumin Pro"/>
          <w:b/>
          <w:bCs/>
          <w:sz w:val="20"/>
          <w:szCs w:val="20"/>
        </w:rPr>
      </w:pP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 7</w:t>
      </w:r>
    </w:p>
    <w:p w:rsidR="00F94AEF" w:rsidRPr="005E206E" w:rsidRDefault="00F94AEF" w:rsidP="00364B7F">
      <w:pPr>
        <w:spacing w:after="0" w:line="276" w:lineRule="auto"/>
        <w:jc w:val="center"/>
        <w:rPr>
          <w:rFonts w:ascii="Acumin Pro" w:hAnsi="Acumin Pro"/>
          <w:b/>
          <w:bCs/>
          <w:sz w:val="20"/>
          <w:szCs w:val="20"/>
        </w:rPr>
      </w:pPr>
      <w:r w:rsidRPr="005E206E">
        <w:rPr>
          <w:rFonts w:ascii="Acumin Pro" w:hAnsi="Acumin Pro"/>
          <w:b/>
          <w:bCs/>
          <w:sz w:val="20"/>
          <w:szCs w:val="20"/>
        </w:rPr>
        <w:t>Odbiór przedmiotu umowy</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 xml:space="preserve">Odbioru przedmiotu niniejszej umowy dokonają odpowiednio Kierownicy Sekcji Administracji poszczególnych Oddziałów Muzeum Narodowego w Poznaniu. </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Odbiór przedmiotu niniejszej umowy nastąpi w poszczególnych Oddziałach Muzeum Narodowego w Poznaniu.</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 xml:space="preserve">Jeżeli w toku wykonywania czynności odbioru zostaną wykryte wady, Zamawiający po sporządzeniu protokołu wskazującego wady wyznaczy Wykonawcy termin na ich usunięcie. </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Dokonanie przez Zamawiającego bezusterkowego odbioru przedmiotu niniejszej umowy równoznaczne jest z wykonaniem przez Wykonawcę przedmiotu niniejszej umowy w dacie sporządzenia protokołu.</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W przypadku nie stawienia się Wykonawcy w celu sporządzenia protokołu odbioru w wyznaczonym przez Zamawiającego terminie, Zamawiający jest upoważniony do jednostronnego sporządzenia protokołu odbioru, na co Wykonawca wyraża zgodę.</w:t>
      </w:r>
    </w:p>
    <w:p w:rsidR="00F94AEF" w:rsidRPr="001431C0" w:rsidRDefault="00F94AEF" w:rsidP="00364B7F">
      <w:pPr>
        <w:pStyle w:val="Akapitzlist"/>
        <w:numPr>
          <w:ilvl w:val="0"/>
          <w:numId w:val="26"/>
        </w:numPr>
        <w:spacing w:after="0" w:line="276" w:lineRule="auto"/>
        <w:jc w:val="both"/>
        <w:rPr>
          <w:rFonts w:ascii="Acumin Pro" w:hAnsi="Acumin Pro"/>
          <w:sz w:val="20"/>
          <w:szCs w:val="20"/>
        </w:rPr>
      </w:pPr>
      <w:r w:rsidRPr="001431C0">
        <w:rPr>
          <w:rFonts w:ascii="Acumin Pro" w:hAnsi="Acumin Pro"/>
          <w:sz w:val="20"/>
          <w:szCs w:val="20"/>
        </w:rPr>
        <w:t>W przypadku odmowy podpisania protokołu przez Wykonawcę, § 7 ust. 5 stosuje się odpowiednio, na co Wykonawca wyraża zgodę.</w:t>
      </w:r>
    </w:p>
    <w:p w:rsidR="00E131C6" w:rsidRDefault="00E131C6"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8</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Kary umowne</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Zamawiający zapłaci Wykonawcy karę umowną w przypadku odstąpienia od niniejszej umowy przez którąkolwiek ze stron, z przyczyn, za które odpowiada Zamawiający, w wysokości 10% wynagrodzenia brutto określonego w § 4 niniejszej umowy, za wyjątkiem odstąpienia wynikaj</w:t>
      </w:r>
      <w:r w:rsidR="00963425">
        <w:rPr>
          <w:rFonts w:ascii="Acumin Pro" w:hAnsi="Acumin Pro"/>
          <w:sz w:val="20"/>
          <w:szCs w:val="20"/>
        </w:rPr>
        <w:t>ącego z treści § 9 ust. 1 lit. a), b)</w:t>
      </w:r>
      <w:r w:rsidRPr="001431C0">
        <w:rPr>
          <w:rFonts w:ascii="Acumin Pro" w:hAnsi="Acumin Pro"/>
          <w:sz w:val="20"/>
          <w:szCs w:val="20"/>
        </w:rPr>
        <w:t xml:space="preserve"> i § 9 ust. 2 niniejszej umowy.</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Wykonawca zapłaci Zamawiającemu następujące kary umowne:</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w przypadku odstąpienia od niniejszej umowy przez którąkolwiek ze stron z przyczyn, za które ponosi odpowiedzialność Wykonawca – 10% wynagrodzenia brutto, określonego w § 4 niniejszej umowy,</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dzień zwłoki w wykonaniu przedmiotu niniejszej umowy – 0,2% wartości wynagrodzenia brutto, określonego w § 4 niniejszej umowy, </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dzień zwłoki w usuwaniu wad przedmiotu niniejszej umowy, o których mowa w § 7 ust. 3 niniejszej umowy – 0,2% wartości wynagrodzenia brutto, określonego w § 4 niniejszej umowy, </w:t>
      </w:r>
    </w:p>
    <w:p w:rsidR="005D1F2E" w:rsidRPr="001431C0"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za każdy dzień zwłoki w złożeniu oświadczenia, o którym mowa w § 2 ust. 2 niniejszej umowy – 200,00 zł,</w:t>
      </w:r>
    </w:p>
    <w:p w:rsidR="005D1F2E" w:rsidRDefault="005D1F2E" w:rsidP="00364B7F">
      <w:pPr>
        <w:pStyle w:val="Akapitzlist"/>
        <w:numPr>
          <w:ilvl w:val="0"/>
          <w:numId w:val="30"/>
        </w:numPr>
        <w:spacing w:after="0" w:line="276" w:lineRule="auto"/>
        <w:jc w:val="both"/>
        <w:rPr>
          <w:rFonts w:ascii="Acumin Pro" w:hAnsi="Acumin Pro"/>
          <w:sz w:val="20"/>
          <w:szCs w:val="20"/>
        </w:rPr>
      </w:pPr>
      <w:r w:rsidRPr="001431C0">
        <w:rPr>
          <w:rFonts w:ascii="Acumin Pro" w:hAnsi="Acumin Pro"/>
          <w:sz w:val="20"/>
          <w:szCs w:val="20"/>
        </w:rPr>
        <w:t xml:space="preserve">za każdy przypadek niezatrudnienia na podstawie umowy o pracę osób, wykonujących czynności wskazanych w § 2 ust. 2 </w:t>
      </w:r>
      <w:r w:rsidR="00874AC7">
        <w:rPr>
          <w:rFonts w:ascii="Acumin Pro" w:hAnsi="Acumin Pro"/>
          <w:sz w:val="20"/>
          <w:szCs w:val="20"/>
        </w:rPr>
        <w:t>niniejszej umowy – 1 000,00 zł,</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t>w przypadku nie zawarcia umowy ubezpiecze</w:t>
      </w:r>
      <w:r>
        <w:rPr>
          <w:rFonts w:ascii="Acumin Pro" w:hAnsi="Acumin Pro"/>
          <w:color w:val="000000" w:themeColor="text1"/>
          <w:sz w:val="20"/>
          <w:szCs w:val="20"/>
        </w:rPr>
        <w:t>nia w terminie określonym w § 13</w:t>
      </w:r>
      <w:r w:rsidRPr="00125547">
        <w:rPr>
          <w:rFonts w:ascii="Acumin Pro" w:hAnsi="Acumin Pro"/>
          <w:color w:val="000000" w:themeColor="text1"/>
          <w:sz w:val="20"/>
          <w:szCs w:val="20"/>
        </w:rPr>
        <w:t xml:space="preserve"> ust. 1 umowy, za każdy dzień zwłoki w zawarciu umowy ubezpieczenia – 200,00 zł (dwieście złotych)</w:t>
      </w:r>
      <w:r>
        <w:rPr>
          <w:rFonts w:ascii="Acumin Pro" w:hAnsi="Acumin Pro"/>
          <w:color w:val="000000" w:themeColor="text1"/>
          <w:sz w:val="20"/>
          <w:szCs w:val="20"/>
        </w:rPr>
        <w:t>,</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t>w przypadku nie okazania Zamawiającemu polisy ubezpieczeniowej lub nie udostępnienia Zamawiającemu kopii polisy ubezpieczenio</w:t>
      </w:r>
      <w:r>
        <w:rPr>
          <w:rFonts w:ascii="Acumin Pro" w:hAnsi="Acumin Pro"/>
          <w:color w:val="000000" w:themeColor="text1"/>
          <w:sz w:val="20"/>
          <w:szCs w:val="20"/>
        </w:rPr>
        <w:t>wej w terminie określonym w § 13</w:t>
      </w:r>
      <w:r w:rsidRPr="00125547">
        <w:rPr>
          <w:rFonts w:ascii="Acumin Pro" w:hAnsi="Acumin Pro"/>
          <w:color w:val="000000" w:themeColor="text1"/>
          <w:sz w:val="20"/>
          <w:szCs w:val="20"/>
        </w:rPr>
        <w:t xml:space="preserve"> ust. 2 umowy, za każdy dzień zwłoki w dokonaniu powyżej opisanych czynności – 200,00 zł (dwieście złotych), </w:t>
      </w:r>
    </w:p>
    <w:p w:rsidR="00874AC7" w:rsidRPr="00125547" w:rsidRDefault="00874AC7" w:rsidP="00874AC7">
      <w:pPr>
        <w:pStyle w:val="Akapitzlist"/>
        <w:numPr>
          <w:ilvl w:val="0"/>
          <w:numId w:val="30"/>
        </w:numPr>
        <w:spacing w:after="0" w:line="276" w:lineRule="auto"/>
        <w:jc w:val="both"/>
        <w:rPr>
          <w:rFonts w:ascii="Acumin Pro" w:hAnsi="Acumin Pro"/>
          <w:color w:val="000000" w:themeColor="text1"/>
          <w:sz w:val="20"/>
          <w:szCs w:val="20"/>
        </w:rPr>
      </w:pPr>
      <w:r w:rsidRPr="00125547">
        <w:rPr>
          <w:rFonts w:ascii="Acumin Pro" w:hAnsi="Acumin Pro"/>
          <w:color w:val="000000" w:themeColor="text1"/>
          <w:sz w:val="20"/>
          <w:szCs w:val="20"/>
        </w:rPr>
        <w:lastRenderedPageBreak/>
        <w:t>w przypadku nie okazania Zamawiającemu polisy ubezpieczeniowej potwierdzającej kontynuację ubezpieczenia lub nie udostępnienia Zamawiającemu kopii przedmiotowej polisy ubezpieczeniowej, w przypadku określonym w § 1</w:t>
      </w:r>
      <w:r>
        <w:rPr>
          <w:rFonts w:ascii="Acumin Pro" w:hAnsi="Acumin Pro"/>
          <w:color w:val="000000" w:themeColor="text1"/>
          <w:sz w:val="20"/>
          <w:szCs w:val="20"/>
        </w:rPr>
        <w:t>3</w:t>
      </w:r>
      <w:r w:rsidRPr="00125547">
        <w:rPr>
          <w:rFonts w:ascii="Acumin Pro" w:hAnsi="Acumin Pro"/>
          <w:color w:val="000000" w:themeColor="text1"/>
          <w:sz w:val="20"/>
          <w:szCs w:val="20"/>
        </w:rPr>
        <w:t xml:space="preserve"> ust. 3 umowy, za każdy dzień zwłoki w dokonaniu powyżej opisanych czynności – 200,00 zł (dwieście złotych).</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W przypadku zwłoki z przyczyn leżących po stronie Wykonawcy w rozpoczęciu realizacji umowy, wykonywaniu przedmiotu niniejszej umowy, usuwaniu wad przedmiotu niniejszej umowy, Zamawiający ma prawo do zlecenia rozpoczęcia realizacji umowy, wykonania przedmiotu niniejszej umowy lub usunięcia wad przedmiotu niniejszej umowy osobie trzeciej na koszt i ryzyko Wykonawcy. Wykonawca będzie pozostawał w zwłoce do czasu wykonania przedmiotu niniejszej umowy przez osobę trzecią.</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Jeżeli kara umowna nie pokryje poniesionej szkody, Zamawiający może dochodzić odszkodowania uzupełniającego do wysokości rzeczywiście poniesionej szkody.</w:t>
      </w:r>
    </w:p>
    <w:p w:rsidR="005D1F2E" w:rsidRPr="001431C0" w:rsidRDefault="005D1F2E" w:rsidP="00364B7F">
      <w:pPr>
        <w:pStyle w:val="Akapitzlist"/>
        <w:numPr>
          <w:ilvl w:val="0"/>
          <w:numId w:val="28"/>
        </w:numPr>
        <w:spacing w:after="0" w:line="276" w:lineRule="auto"/>
        <w:jc w:val="both"/>
        <w:rPr>
          <w:rFonts w:ascii="Acumin Pro" w:hAnsi="Acumin Pro"/>
          <w:sz w:val="20"/>
          <w:szCs w:val="20"/>
        </w:rPr>
      </w:pPr>
      <w:r w:rsidRPr="001431C0">
        <w:rPr>
          <w:rFonts w:ascii="Acumin Pro" w:hAnsi="Acumin Pro"/>
          <w:sz w:val="20"/>
          <w:szCs w:val="20"/>
        </w:rPr>
        <w:t>Zamawiający jest uprawniony do potrącenia kar umownych z należnego Wykonawcy wynagrodzenia.</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 xml:space="preserve">Łączna maksymalna wysokość kar umownych nie może przekroczyć </w:t>
      </w:r>
      <w:r w:rsidR="009A2A50" w:rsidRPr="009A2A50">
        <w:rPr>
          <w:rFonts w:ascii="Acumin Pro" w:hAnsi="Acumin Pro"/>
          <w:sz w:val="20"/>
          <w:szCs w:val="20"/>
        </w:rPr>
        <w:t>2</w:t>
      </w:r>
      <w:r w:rsidRPr="009A2A50">
        <w:rPr>
          <w:rFonts w:ascii="Acumin Pro" w:hAnsi="Acumin Pro"/>
          <w:sz w:val="20"/>
          <w:szCs w:val="20"/>
        </w:rPr>
        <w:t xml:space="preserve">0 % wartości wynagrodzenia brutto określonego w § </w:t>
      </w:r>
      <w:r w:rsidR="00F913B0" w:rsidRPr="009A2A50">
        <w:rPr>
          <w:rFonts w:ascii="Acumin Pro" w:hAnsi="Acumin Pro"/>
          <w:sz w:val="20"/>
          <w:szCs w:val="20"/>
        </w:rPr>
        <w:t>4 niniejszej</w:t>
      </w:r>
      <w:r w:rsidRPr="009A2A50">
        <w:rPr>
          <w:rFonts w:ascii="Acumin Pro" w:hAnsi="Acumin Pro"/>
          <w:sz w:val="20"/>
          <w:szCs w:val="20"/>
        </w:rPr>
        <w:t xml:space="preserve"> umowy.</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Niezależnie od kar umownych, o której mowa w ust. 1, Zamawiający zastrzega sobie prawo do żądania od Wykonawcy odszkodowania przenoszącego wysokość zastrzeżonej kary w przypadku niewykonania lub nienależytego wykonania zobowiązania.</w:t>
      </w:r>
    </w:p>
    <w:p w:rsidR="00753B81" w:rsidRPr="009A2A50" w:rsidRDefault="00753B81" w:rsidP="00364B7F">
      <w:pPr>
        <w:pStyle w:val="Akapitzlist"/>
        <w:numPr>
          <w:ilvl w:val="0"/>
          <w:numId w:val="28"/>
        </w:numPr>
        <w:spacing w:after="0" w:line="276" w:lineRule="auto"/>
        <w:jc w:val="both"/>
        <w:rPr>
          <w:rFonts w:ascii="Acumin Pro" w:hAnsi="Acumin Pro"/>
          <w:sz w:val="20"/>
          <w:szCs w:val="20"/>
        </w:rPr>
      </w:pPr>
      <w:r w:rsidRPr="009A2A50">
        <w:rPr>
          <w:rFonts w:ascii="Acumin Pro" w:hAnsi="Acumin Pro"/>
          <w:sz w:val="20"/>
          <w:szCs w:val="20"/>
        </w:rPr>
        <w:t>Zapłata kar umownych nie zwalnia Wykonawcy od obowiązku wykonania umowy.</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9</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Odstąpienie od umowy</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Zamawiający może odstąpić od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w terminie 30 dni od dnia powzięcia wiadomości o zaistnieniu istotnej zmiany okoliczności powodującej, że wykonanie niniejszej umowy nie leży w interesie publicznym, czego nie można było przewidzieć w chwili zawarcia niniejszej umowy, lub dalsze wykonywanie niniejszej umowy może zagrozić istotnemu interesowi bezpieczeństwa państwa lub bezpieczeństwu publicznemu,</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jeżeli zachodzi co najmniej jedna z następujących okoliczności:</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dokonano zmiany umowy z naruszeniem art. 454 i art. 455 ustawy Prawo zamówień publicznych (tj. </w:t>
      </w:r>
      <w:r w:rsidRPr="005E206E">
        <w:rPr>
          <w:rFonts w:ascii="Acumin Pro" w:eastAsia="Times New Roman" w:hAnsi="Acumin Pro" w:cs="Arial"/>
          <w:bCs/>
          <w:color w:val="000000"/>
          <w:sz w:val="20"/>
          <w:szCs w:val="20"/>
          <w:lang w:eastAsia="pl-PL"/>
        </w:rPr>
        <w:t>Dz. U. 2021, poz. 1129)</w:t>
      </w:r>
      <w:r w:rsidRPr="005E206E">
        <w:rPr>
          <w:rFonts w:ascii="Acumin Pro" w:eastAsia="Arial Unicode MS" w:hAnsi="Acumin Pro" w:cs="Times New Roman"/>
          <w:color w:val="000000"/>
          <w:sz w:val="20"/>
          <w:szCs w:val="20"/>
          <w:lang w:eastAsia="pl-PL"/>
        </w:rPr>
        <w:t>,</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Wykonawca w chwili zawarcia niniejszej umowy podlegał wykluczeniu na podstawie art. 108 ustawy Prawo zamówień publicznych(tj. </w:t>
      </w:r>
      <w:r w:rsidRPr="005E206E">
        <w:rPr>
          <w:rFonts w:ascii="Acumin Pro" w:eastAsia="Times New Roman" w:hAnsi="Acumin Pro" w:cs="Arial"/>
          <w:bCs/>
          <w:color w:val="000000"/>
          <w:sz w:val="20"/>
          <w:szCs w:val="20"/>
          <w:lang w:eastAsia="pl-PL"/>
        </w:rPr>
        <w:t>Dz. U. 2021, poz. 1129)</w:t>
      </w:r>
      <w:r w:rsidRPr="005E206E">
        <w:rPr>
          <w:rFonts w:ascii="Acumin Pro" w:eastAsia="Arial Unicode MS" w:hAnsi="Acumin Pro" w:cs="Times New Roman"/>
          <w:color w:val="000000"/>
          <w:sz w:val="20"/>
          <w:szCs w:val="20"/>
          <w:lang w:eastAsia="pl-PL"/>
        </w:rPr>
        <w:t>,</w:t>
      </w:r>
    </w:p>
    <w:p w:rsidR="00BA5083" w:rsidRPr="005E206E" w:rsidRDefault="00BA5083" w:rsidP="00364B7F">
      <w:pPr>
        <w:numPr>
          <w:ilvl w:val="0"/>
          <w:numId w:val="10"/>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w razie nie przystąpienia do realizacji niniejszej umowy przez Wykonawcę, zwłoki w wykonywaniu niniejszej umowy, przy jednoczesnym obowiązku zapłaty przez Wykonawcę kary umownej, zgodnie z postanowieniami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gdy Wykonawca wykonuje niniejszą umowę w sposób wadliwy lub sprzeczny z jej treścią i pomimo wezwania przez Zamawiającego do zmiany w wyznaczonym terminie sposobu wykonywania niniejszej umowy, Wykonawca nie zaprzestał wadliwego i sprzecznego z umową wykonywania przedmiotu niniejszej umowy. W takim wypadku Zamawiający może zlecić wykonanie przedmiotu niniejszej umowy osobie trzeciej na koszt Wykonawcy przy jednoczesnym obowiązku zapłaty przez Wykonawcę kary umownej zgodnie z postanowieniami niniejszej umowy,</w:t>
      </w:r>
    </w:p>
    <w:p w:rsidR="00BA5083" w:rsidRPr="005E206E" w:rsidRDefault="00BA5083" w:rsidP="00364B7F">
      <w:pPr>
        <w:numPr>
          <w:ilvl w:val="0"/>
          <w:numId w:val="9"/>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 razie konieczności dokonywania przez Zamawiającego bezpośrednich płatności na sumę większą niż 5% wartości wynagrodzenia umownego brutto określonego w § 3 ust. 1 niniejszej umowy, Podwykonawcy lub dalszemu Podwykonawcy. </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lastRenderedPageBreak/>
        <w:t xml:space="preserve">Wykonawcy przysługuje prawo odstąpienia od niniejszej umowy, jeżeli Zamawiający zawiadomi Wykonawcę, iż wobec zaistnienia uprzednio nieprzewidzianych okoliczności, nie będzie mógł spełnić swoich zobowiązań umownych wobec Wykonawcy. </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W przypadku odstąpienia Zamawiającego od niniejszej umowy z przyczyn określonych w §</w:t>
      </w:r>
      <w:r w:rsidR="007D4048" w:rsidRPr="005E206E">
        <w:rPr>
          <w:rFonts w:ascii="Acumin Pro" w:eastAsia="Arial Unicode MS" w:hAnsi="Acumin Pro" w:cs="Times New Roman"/>
          <w:color w:val="000000"/>
          <w:sz w:val="20"/>
          <w:szCs w:val="20"/>
          <w:lang w:eastAsia="pl-PL"/>
        </w:rPr>
        <w:t xml:space="preserve"> 8</w:t>
      </w:r>
      <w:r w:rsidRPr="005E206E">
        <w:rPr>
          <w:rFonts w:ascii="Acumin Pro" w:eastAsia="Arial Unicode MS" w:hAnsi="Acumin Pro" w:cs="Times New Roman"/>
          <w:color w:val="000000"/>
          <w:sz w:val="20"/>
          <w:szCs w:val="20"/>
          <w:lang w:eastAsia="pl-PL"/>
        </w:rPr>
        <w:t xml:space="preserve"> ust. 1 i 2 Wykonawca może żądać jedynie wynagrodzenia należnego mu z tytułu wykonania dokończonej części przedmiotu niniejszej umowy, która została potwierdzona protokołem odbioru podpisanym przez Strony. Postanowienia § 7 </w:t>
      </w:r>
      <w:r w:rsidR="00311951" w:rsidRPr="005E206E">
        <w:rPr>
          <w:rFonts w:ascii="Acumin Pro" w:eastAsia="Arial Unicode MS" w:hAnsi="Acumin Pro" w:cs="Times New Roman"/>
          <w:color w:val="000000"/>
          <w:sz w:val="20"/>
          <w:szCs w:val="20"/>
          <w:lang w:eastAsia="pl-PL"/>
        </w:rPr>
        <w:t xml:space="preserve">ust. 5 i 6 </w:t>
      </w:r>
      <w:r w:rsidRPr="005E206E">
        <w:rPr>
          <w:rFonts w:ascii="Acumin Pro" w:eastAsia="Arial Unicode MS" w:hAnsi="Acumin Pro" w:cs="Times New Roman"/>
          <w:color w:val="000000"/>
          <w:sz w:val="20"/>
          <w:szCs w:val="20"/>
          <w:lang w:eastAsia="pl-PL"/>
        </w:rPr>
        <w:t>stosuje się odpowiednio.</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Odstąpienie od niniejszej umowy powinno nastąpić w formie pisemnej pod rygorem nieważności.</w:t>
      </w:r>
    </w:p>
    <w:p w:rsidR="00BA5083" w:rsidRPr="005E206E" w:rsidRDefault="00BA5083" w:rsidP="00364B7F">
      <w:pPr>
        <w:numPr>
          <w:ilvl w:val="0"/>
          <w:numId w:val="8"/>
        </w:numPr>
        <w:spacing w:after="0" w:line="276" w:lineRule="auto"/>
        <w:contextualSpacing/>
        <w:jc w:val="both"/>
        <w:rPr>
          <w:rFonts w:ascii="Acumin Pro" w:eastAsia="Arial Unicode MS" w:hAnsi="Acumin Pro" w:cs="Times New Roman"/>
          <w:color w:val="000000"/>
          <w:sz w:val="20"/>
          <w:szCs w:val="20"/>
          <w:lang w:eastAsia="pl-PL"/>
        </w:rPr>
      </w:pPr>
      <w:r w:rsidRPr="005E206E">
        <w:rPr>
          <w:rFonts w:ascii="Acumin Pro" w:eastAsia="Arial Unicode MS" w:hAnsi="Acumin Pro" w:cs="Times New Roman"/>
          <w:color w:val="000000"/>
          <w:sz w:val="20"/>
          <w:szCs w:val="20"/>
          <w:lang w:eastAsia="pl-PL"/>
        </w:rPr>
        <w:t xml:space="preserve">W razie odstąpienia od niniejszej umowy przez Zamawiającego, Wykonawca zobowiązany jest przy współudziale Zamawiającego do sporządzenia protokołu zaawansowania wykonania niniejszej umowy  i przekazania wybranych przez Zamawiającego materiałów na dzień odstąpienia od niniejszej umowy. Postanowienia § 7 </w:t>
      </w:r>
      <w:r w:rsidR="00311951" w:rsidRPr="005E206E">
        <w:rPr>
          <w:rFonts w:ascii="Acumin Pro" w:eastAsia="Arial Unicode MS" w:hAnsi="Acumin Pro" w:cs="Times New Roman"/>
          <w:color w:val="000000"/>
          <w:sz w:val="20"/>
          <w:szCs w:val="20"/>
          <w:lang w:eastAsia="pl-PL"/>
        </w:rPr>
        <w:t xml:space="preserve">ust. 5 i 6 </w:t>
      </w:r>
      <w:r w:rsidRPr="005E206E">
        <w:rPr>
          <w:rFonts w:ascii="Acumin Pro" w:eastAsia="Arial Unicode MS" w:hAnsi="Acumin Pro" w:cs="Times New Roman"/>
          <w:color w:val="000000"/>
          <w:sz w:val="20"/>
          <w:szCs w:val="20"/>
          <w:lang w:eastAsia="pl-PL"/>
        </w:rPr>
        <w:t>stosuje się odpowiednio.</w:t>
      </w:r>
    </w:p>
    <w:p w:rsidR="00255EB6" w:rsidRPr="005E206E" w:rsidRDefault="00255EB6"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10</w:t>
      </w:r>
    </w:p>
    <w:p w:rsidR="00074865" w:rsidRPr="005E206E" w:rsidRDefault="00074865" w:rsidP="00364B7F">
      <w:pPr>
        <w:spacing w:after="0" w:line="276" w:lineRule="auto"/>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Zabezpieczenie należytego wykonania umowy</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Times New Roman"/>
          <w:b/>
          <w:color w:val="000000"/>
          <w:sz w:val="20"/>
          <w:szCs w:val="20"/>
          <w:lang w:eastAsia="pl-PL"/>
        </w:rPr>
      </w:pPr>
      <w:r w:rsidRPr="005E206E">
        <w:rPr>
          <w:rFonts w:ascii="Acumin Pro" w:eastAsia="Times New Roman" w:hAnsi="Acumin Pro" w:cs="Times New Roman"/>
          <w:color w:val="000000"/>
          <w:sz w:val="20"/>
          <w:szCs w:val="20"/>
          <w:lang w:eastAsia="pl-PL"/>
        </w:rPr>
        <w:t>Strony niniejszej umowy potwierdzają, że Wykonawca wniósł zabezpieczenie należytego wykonania umowy w wysokości 5% ceny całkowitej podanej w ofercie, tj. w wysokości …</w:t>
      </w:r>
      <w:r w:rsidR="00205FEF">
        <w:rPr>
          <w:rFonts w:ascii="Acumin Pro" w:eastAsia="Times New Roman" w:hAnsi="Acumin Pro" w:cs="Times New Roman"/>
          <w:color w:val="000000"/>
          <w:sz w:val="20"/>
          <w:szCs w:val="20"/>
          <w:lang w:eastAsia="pl-PL"/>
        </w:rPr>
        <w:t>……………………………………………….</w:t>
      </w:r>
      <w:r w:rsidRPr="005E206E">
        <w:rPr>
          <w:rFonts w:ascii="Acumin Pro" w:eastAsia="Times New Roman" w:hAnsi="Acumin Pro" w:cs="Times New Roman"/>
          <w:color w:val="000000"/>
          <w:sz w:val="20"/>
          <w:szCs w:val="20"/>
          <w:lang w:eastAsia="pl-PL"/>
        </w:rPr>
        <w:t>……..</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sz w:val="20"/>
          <w:szCs w:val="20"/>
          <w:lang w:eastAsia="pl-PL"/>
        </w:rPr>
      </w:pPr>
      <w:r w:rsidRPr="005E206E">
        <w:rPr>
          <w:rFonts w:ascii="Acumin Pro" w:eastAsia="Times New Roman" w:hAnsi="Acumin Pro" w:cs="Arial"/>
          <w:color w:val="000000"/>
          <w:sz w:val="20"/>
          <w:szCs w:val="20"/>
          <w:lang w:eastAsia="pl-PL"/>
        </w:rPr>
        <w:t>Zabezpieczenie służy pokryciu roszczeń z tytułu niewykonania lub nienależytego wykonania niniejszej umowy.</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 trakcie realizacji niniejszej umowy Wykonawca może dokonać zmiany formy zabezpieczenia na jedną lub kilka form, o których mowa w art. 450 ust.1 ustawy Prawo zamówień publicznych </w:t>
      </w:r>
      <w:r w:rsidRPr="005E206E">
        <w:rPr>
          <w:rFonts w:ascii="Acumin Pro" w:eastAsia="Arial Unicode MS" w:hAnsi="Acumin Pro" w:cs="Times New Roman"/>
          <w:color w:val="000000"/>
          <w:sz w:val="20"/>
          <w:szCs w:val="20"/>
          <w:lang w:eastAsia="pl-PL"/>
        </w:rPr>
        <w:t xml:space="preserve">(tj. </w:t>
      </w:r>
      <w:r w:rsidRPr="005E206E">
        <w:rPr>
          <w:rFonts w:ascii="Acumin Pro" w:eastAsia="Times New Roman" w:hAnsi="Acumin Pro" w:cs="Arial"/>
          <w:bCs/>
          <w:color w:val="000000"/>
          <w:sz w:val="20"/>
          <w:szCs w:val="20"/>
          <w:lang w:eastAsia="pl-PL"/>
        </w:rPr>
        <w:t>Dz. U. 2021, poz. 1129)</w:t>
      </w:r>
      <w:r w:rsidRPr="005E206E">
        <w:rPr>
          <w:rFonts w:ascii="Acumin Pro" w:eastAsia="Times New Roman" w:hAnsi="Acumin Pro" w:cs="Arial"/>
          <w:color w:val="000000"/>
          <w:sz w:val="20"/>
          <w:szCs w:val="20"/>
          <w:lang w:eastAsia="pl-PL"/>
        </w:rPr>
        <w:t>. Zmiana formy zabezpieczenia jest dokonywana z  zachowaniem ciągłości zabezpieczenia, bez zmniejszenia jego wysokości na zasadach określonych w dziale XVI SWZ nr AZ.281.</w:t>
      </w:r>
      <w:r w:rsidR="00205FEF">
        <w:rPr>
          <w:rFonts w:ascii="Acumin Pro" w:eastAsia="Times New Roman" w:hAnsi="Acumin Pro" w:cs="Arial"/>
          <w:color w:val="000000"/>
          <w:sz w:val="20"/>
          <w:szCs w:val="20"/>
          <w:lang w:eastAsia="pl-PL"/>
        </w:rPr>
        <w:t>2.1</w:t>
      </w:r>
      <w:r w:rsidRPr="005E206E">
        <w:rPr>
          <w:rFonts w:ascii="Acumin Pro" w:eastAsia="Times New Roman" w:hAnsi="Acumin Pro" w:cs="Arial"/>
          <w:color w:val="000000"/>
          <w:sz w:val="20"/>
          <w:szCs w:val="20"/>
          <w:lang w:eastAsia="pl-PL"/>
        </w:rPr>
        <w:t>.2021.</w:t>
      </w:r>
    </w:p>
    <w:p w:rsidR="00074865" w:rsidRPr="005E206E" w:rsidRDefault="00074865" w:rsidP="00364B7F">
      <w:pPr>
        <w:numPr>
          <w:ilvl w:val="1"/>
          <w:numId w:val="11"/>
        </w:numPr>
        <w:spacing w:after="0" w:line="276" w:lineRule="auto"/>
        <w:ind w:left="360"/>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zwraca zabezpieczeni</w:t>
      </w:r>
      <w:r w:rsidR="00263D34">
        <w:rPr>
          <w:rFonts w:ascii="Acumin Pro" w:eastAsia="Times New Roman" w:hAnsi="Acumin Pro" w:cs="Arial"/>
          <w:color w:val="000000"/>
          <w:sz w:val="20"/>
          <w:szCs w:val="20"/>
          <w:lang w:eastAsia="pl-PL"/>
        </w:rPr>
        <w:t>e</w:t>
      </w:r>
      <w:r w:rsidRPr="005E206E">
        <w:rPr>
          <w:rFonts w:ascii="Acumin Pro" w:eastAsia="Times New Roman" w:hAnsi="Acumin Pro" w:cs="Arial"/>
          <w:color w:val="000000"/>
          <w:sz w:val="20"/>
          <w:szCs w:val="20"/>
          <w:lang w:eastAsia="pl-PL"/>
        </w:rPr>
        <w:t xml:space="preserve"> w terminie 30 dni od dnia wykonania i uznania przez Zamawiającego za należycie </w:t>
      </w:r>
      <w:r w:rsidR="007A38F6">
        <w:rPr>
          <w:rFonts w:ascii="Acumin Pro" w:eastAsia="Times New Roman" w:hAnsi="Acumin Pro" w:cs="Arial"/>
          <w:color w:val="000000"/>
          <w:sz w:val="20"/>
          <w:szCs w:val="20"/>
          <w:lang w:eastAsia="pl-PL"/>
        </w:rPr>
        <w:t>w</w:t>
      </w:r>
      <w:r w:rsidRPr="005E206E">
        <w:rPr>
          <w:rFonts w:ascii="Acumin Pro" w:eastAsia="Times New Roman" w:hAnsi="Acumin Pro" w:cs="Arial"/>
          <w:color w:val="000000"/>
          <w:sz w:val="20"/>
          <w:szCs w:val="20"/>
          <w:lang w:eastAsia="pl-PL"/>
        </w:rPr>
        <w:t>ykonane.</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11</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Warunki zmiany umowy</w:t>
      </w:r>
    </w:p>
    <w:p w:rsidR="00374B03" w:rsidRPr="00B83DE3" w:rsidRDefault="00374B03" w:rsidP="00364B7F">
      <w:pPr>
        <w:pStyle w:val="Akapitzlist"/>
        <w:numPr>
          <w:ilvl w:val="0"/>
          <w:numId w:val="31"/>
        </w:numPr>
        <w:spacing w:after="0" w:line="276" w:lineRule="auto"/>
        <w:jc w:val="both"/>
        <w:rPr>
          <w:rFonts w:ascii="Acumin Pro" w:hAnsi="Acumin Pro" w:cstheme="minorHAnsi"/>
          <w:sz w:val="20"/>
          <w:szCs w:val="20"/>
        </w:rPr>
      </w:pPr>
      <w:r w:rsidRPr="00B83DE3">
        <w:rPr>
          <w:rFonts w:ascii="Acumin Pro" w:hAnsi="Acumin Pro" w:cstheme="minorHAnsi"/>
          <w:sz w:val="20"/>
          <w:szCs w:val="20"/>
        </w:rPr>
        <w:t>Strony przewidują możliwość wprowadzenia zmian do postanowień niniejszej Umowy w stosunku do treści oferty, na podstawie której dokonano wyboru Wykonawcy, w przypadku wystąpienia</w:t>
      </w:r>
      <w:r w:rsidR="001328F0">
        <w:rPr>
          <w:rFonts w:ascii="Acumin Pro" w:hAnsi="Acumin Pro" w:cstheme="minorHAnsi"/>
          <w:sz w:val="20"/>
          <w:szCs w:val="20"/>
        </w:rPr>
        <w:t xml:space="preserve"> niżej określonych okoliczności.</w:t>
      </w:r>
    </w:p>
    <w:p w:rsidR="00374B03" w:rsidRPr="00B83DE3" w:rsidRDefault="00374B03" w:rsidP="00364B7F">
      <w:pPr>
        <w:pStyle w:val="Akapitzlist"/>
        <w:numPr>
          <w:ilvl w:val="0"/>
          <w:numId w:val="31"/>
        </w:numPr>
        <w:spacing w:after="0" w:line="276" w:lineRule="auto"/>
        <w:jc w:val="both"/>
        <w:rPr>
          <w:rFonts w:ascii="Acumin Pro" w:hAnsi="Acumin Pro" w:cstheme="minorHAnsi"/>
          <w:sz w:val="20"/>
          <w:szCs w:val="20"/>
        </w:rPr>
      </w:pPr>
      <w:r w:rsidRPr="00B83DE3">
        <w:rPr>
          <w:rFonts w:ascii="Acumin Pro" w:hAnsi="Acumin Pro" w:cstheme="minorHAnsi"/>
          <w:sz w:val="20"/>
          <w:szCs w:val="20"/>
        </w:rPr>
        <w:t>Zmiany takie mogą wystąpić w przypadku:</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konieczności wykonania dodatkowych usług, o których mowa w art. 455 ust. 1 pkt</w:t>
      </w:r>
      <w:r w:rsidR="00874AC7">
        <w:rPr>
          <w:rFonts w:ascii="Acumin Pro" w:hAnsi="Acumin Pro" w:cstheme="minorHAnsi"/>
          <w:sz w:val="20"/>
          <w:szCs w:val="20"/>
        </w:rPr>
        <w:t>.</w:t>
      </w:r>
      <w:r w:rsidRPr="00B83DE3">
        <w:rPr>
          <w:rFonts w:ascii="Acumin Pro" w:hAnsi="Acumin Pro" w:cstheme="minorHAnsi"/>
          <w:sz w:val="20"/>
          <w:szCs w:val="20"/>
        </w:rPr>
        <w:t xml:space="preserve"> 3 ustawy </w:t>
      </w:r>
      <w:proofErr w:type="spellStart"/>
      <w:r w:rsidRPr="00B83DE3">
        <w:rPr>
          <w:rFonts w:ascii="Acumin Pro" w:hAnsi="Acumin Pro" w:cstheme="minorHAnsi"/>
          <w:sz w:val="20"/>
          <w:szCs w:val="20"/>
        </w:rPr>
        <w:t>Pzp</w:t>
      </w:r>
      <w:proofErr w:type="spellEnd"/>
      <w:r w:rsidRPr="00B83DE3">
        <w:rPr>
          <w:rFonts w:ascii="Acumin Pro" w:hAnsi="Acumin Pro" w:cstheme="minorHAnsi"/>
          <w:sz w:val="20"/>
          <w:szCs w:val="20"/>
        </w:rPr>
        <w:t xml:space="preserve"> (jeżeli ich wykonanie jest niezbędne do prawidłowego wykonania przedmiotu umowy), co może mieć wpływ na:</w:t>
      </w:r>
    </w:p>
    <w:p w:rsidR="00374B03" w:rsidRPr="00B83DE3" w:rsidRDefault="00374B03" w:rsidP="00364B7F">
      <w:pPr>
        <w:pStyle w:val="Akapitzlist"/>
        <w:numPr>
          <w:ilvl w:val="0"/>
          <w:numId w:val="33"/>
        </w:numPr>
        <w:spacing w:after="0" w:line="276" w:lineRule="auto"/>
        <w:jc w:val="both"/>
        <w:rPr>
          <w:rFonts w:ascii="Acumin Pro" w:hAnsi="Acumin Pro" w:cstheme="minorHAnsi"/>
          <w:sz w:val="20"/>
          <w:szCs w:val="20"/>
        </w:rPr>
      </w:pPr>
      <w:r w:rsidRPr="00B83DE3">
        <w:rPr>
          <w:rFonts w:ascii="Acumin Pro" w:hAnsi="Acumin Pro" w:cstheme="minorHAnsi"/>
          <w:sz w:val="20"/>
          <w:szCs w:val="20"/>
        </w:rPr>
        <w:t>przedłużenie terminów realizacji umowy o czas niezbędny do wykonania dodatkowych usług,</w:t>
      </w:r>
    </w:p>
    <w:p w:rsidR="00374B03" w:rsidRPr="00B83DE3" w:rsidRDefault="00374B03" w:rsidP="00364B7F">
      <w:pPr>
        <w:pStyle w:val="Akapitzlist"/>
        <w:numPr>
          <w:ilvl w:val="0"/>
          <w:numId w:val="33"/>
        </w:numPr>
        <w:spacing w:after="0" w:line="276" w:lineRule="auto"/>
        <w:jc w:val="both"/>
        <w:rPr>
          <w:rFonts w:ascii="Acumin Pro" w:hAnsi="Acumin Pro" w:cstheme="minorHAnsi"/>
          <w:sz w:val="20"/>
          <w:szCs w:val="20"/>
        </w:rPr>
      </w:pPr>
      <w:r w:rsidRPr="00B83DE3">
        <w:rPr>
          <w:rFonts w:ascii="Acumin Pro" w:hAnsi="Acumin Pro" w:cstheme="minorHAnsi"/>
          <w:sz w:val="20"/>
          <w:szCs w:val="20"/>
        </w:rPr>
        <w:t>zmiana wynagrodzenia (w przypadku zmiany zakresu udostępnianych danych – zmiana wynagrodzenia na podstawie ceny jednostkowej w</w:t>
      </w:r>
      <w:r w:rsidR="0097177C" w:rsidRPr="00B83DE3">
        <w:rPr>
          <w:rFonts w:ascii="Acumin Pro" w:hAnsi="Acumin Pro" w:cstheme="minorHAnsi"/>
          <w:sz w:val="20"/>
          <w:szCs w:val="20"/>
        </w:rPr>
        <w:t>skazanej w formularzu ofertowym</w:t>
      </w:r>
      <w:r w:rsidRPr="00B83DE3">
        <w:rPr>
          <w:rFonts w:ascii="Acumin Pro" w:hAnsi="Acumin Pro" w:cstheme="minorHAnsi"/>
          <w:sz w:val="20"/>
          <w:szCs w:val="20"/>
        </w:rPr>
        <w:t>);</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wystąpienia awarii nie zawinionej czynnościami lub nie wynikającej z zaniechania czynności, do których Wykonawca był zobowiązany – co może mieć wpływ na przedłużenie terminów realizacji umowy o czas konieczny na usunięcie awarii i podjęcia realizacji zamówienia zgodnie ze standardami określonymi w SWZ,</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działań osób trzecich lub organów władzy publicznej, które spowodują opóźnienie rozpoczęcia, przerwanie lub czasowe zawieszenie realizacji zamówienia – co może mieć wpływ na zmianę terminów realizacji umowy o liczbę dni, w których niemożliwa była realizacja czynności objętych przedmiotem zamówienia,</w:t>
      </w:r>
    </w:p>
    <w:p w:rsidR="00374B03" w:rsidRPr="00B83DE3"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 xml:space="preserve">wystąpienia siły wyższej, rozumianej jako wystąpienie zdarzenia nadzwyczajnego, zewnętrznego, niemożliwego do przewidzenia i zapobieżenia, którego nie dało się uniknąć nawet przy zachowaniu najwyższej staranności, a które uniemożliwi </w:t>
      </w:r>
      <w:r w:rsidR="00B83DE3">
        <w:rPr>
          <w:rFonts w:ascii="Acumin Pro" w:hAnsi="Acumin Pro" w:cstheme="minorHAnsi"/>
          <w:sz w:val="20"/>
          <w:szCs w:val="20"/>
        </w:rPr>
        <w:t>W</w:t>
      </w:r>
      <w:r w:rsidRPr="00B83DE3">
        <w:rPr>
          <w:rFonts w:ascii="Acumin Pro" w:hAnsi="Acumin Pro" w:cstheme="minorHAnsi"/>
          <w:sz w:val="20"/>
          <w:szCs w:val="20"/>
        </w:rPr>
        <w:t xml:space="preserve">ykonawcy wykonanie </w:t>
      </w:r>
      <w:r w:rsidRPr="00B83DE3">
        <w:rPr>
          <w:rFonts w:ascii="Acumin Pro" w:hAnsi="Acumin Pro" w:cstheme="minorHAnsi"/>
          <w:sz w:val="20"/>
          <w:szCs w:val="20"/>
        </w:rPr>
        <w:lastRenderedPageBreak/>
        <w:t>jego zobowiązania w całości lub części – co może mieć wpływ na przedłużenie terminów realizacji umowy o czas, w którym niemożliwe było podjęcie realizacji zamówienia zgodnie ze standardami określonymi w SWZ,</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83DE3">
        <w:rPr>
          <w:rFonts w:ascii="Acumin Pro" w:hAnsi="Acumin Pro" w:cstheme="minorHAnsi"/>
          <w:sz w:val="20"/>
          <w:szCs w:val="20"/>
        </w:rPr>
        <w:t xml:space="preserve">podjęcia przez </w:t>
      </w:r>
      <w:r w:rsidR="00B83DE3">
        <w:rPr>
          <w:rFonts w:ascii="Acumin Pro" w:hAnsi="Acumin Pro" w:cstheme="minorHAnsi"/>
          <w:sz w:val="20"/>
          <w:szCs w:val="20"/>
        </w:rPr>
        <w:t>W</w:t>
      </w:r>
      <w:r w:rsidRPr="00B83DE3">
        <w:rPr>
          <w:rFonts w:ascii="Acumin Pro" w:hAnsi="Acumin Pro" w:cstheme="minorHAnsi"/>
          <w:sz w:val="20"/>
          <w:szCs w:val="20"/>
        </w:rPr>
        <w:t xml:space="preserve">ykonawcę decyzji o powierzeniu podwykonawcom realizacji części zamówienia, która miała być  realizowana siłami własnymi </w:t>
      </w:r>
      <w:r w:rsidR="00B83DE3">
        <w:rPr>
          <w:rFonts w:ascii="Acumin Pro" w:hAnsi="Acumin Pro" w:cstheme="minorHAnsi"/>
          <w:sz w:val="20"/>
          <w:szCs w:val="20"/>
        </w:rPr>
        <w:t>W</w:t>
      </w:r>
      <w:r w:rsidRPr="00B83DE3">
        <w:rPr>
          <w:rFonts w:ascii="Acumin Pro" w:hAnsi="Acumin Pro" w:cstheme="minorHAnsi"/>
          <w:sz w:val="20"/>
          <w:szCs w:val="20"/>
        </w:rPr>
        <w:t xml:space="preserve">ykonawcy i/lub decyzji o rezygnacji z planowanego podwykonawstwa na rzecz wykonania części zamówienia siłami własnymi wykonawcy i/lub decyzji o zmianie/rezygnacji z podwykonawcy – co może mieć wpływ na zmianę zakresu podwykonawstwa, z zastrzeżeniem postanowień </w:t>
      </w:r>
      <w:r w:rsidRPr="00B75134">
        <w:rPr>
          <w:rFonts w:ascii="Acumin Pro" w:hAnsi="Acumin Pro" w:cstheme="minorHAnsi"/>
          <w:sz w:val="20"/>
          <w:szCs w:val="20"/>
        </w:rPr>
        <w:t xml:space="preserve">§ </w:t>
      </w:r>
      <w:r w:rsidR="00E111AE" w:rsidRPr="00B75134">
        <w:rPr>
          <w:rFonts w:ascii="Acumin Pro" w:hAnsi="Acumin Pro" w:cstheme="minorHAnsi"/>
          <w:sz w:val="20"/>
          <w:szCs w:val="20"/>
        </w:rPr>
        <w:t>12</w:t>
      </w:r>
      <w:r w:rsidRPr="00B75134">
        <w:rPr>
          <w:rFonts w:ascii="Acumin Pro" w:hAnsi="Acumin Pro" w:cstheme="minorHAnsi"/>
          <w:sz w:val="20"/>
          <w:szCs w:val="20"/>
        </w:rPr>
        <w:t xml:space="preserve"> ust. </w:t>
      </w:r>
      <w:r w:rsidR="00A73201" w:rsidRPr="00B75134">
        <w:rPr>
          <w:rFonts w:ascii="Acumin Pro" w:hAnsi="Acumin Pro" w:cstheme="minorHAnsi"/>
          <w:sz w:val="20"/>
          <w:szCs w:val="20"/>
        </w:rPr>
        <w:t>21</w:t>
      </w:r>
      <w:r w:rsidRPr="00B75134">
        <w:rPr>
          <w:rFonts w:ascii="Acumin Pro" w:hAnsi="Acumin Pro" w:cstheme="minorHAnsi"/>
          <w:sz w:val="20"/>
          <w:szCs w:val="20"/>
        </w:rPr>
        <w:t xml:space="preserve"> wzoru umowy w sprawie zamó</w:t>
      </w:r>
      <w:r w:rsidR="00B83DE3" w:rsidRPr="00B75134">
        <w:rPr>
          <w:rFonts w:ascii="Acumin Pro" w:hAnsi="Acumin Pro" w:cstheme="minorHAnsi"/>
          <w:sz w:val="20"/>
          <w:szCs w:val="20"/>
        </w:rPr>
        <w:t xml:space="preserve">wienia w zw. z art. 462 ust. 7 </w:t>
      </w:r>
      <w:proofErr w:type="spellStart"/>
      <w:r w:rsidR="00B83DE3" w:rsidRPr="00B75134">
        <w:rPr>
          <w:rFonts w:ascii="Acumin Pro" w:hAnsi="Acumin Pro" w:cstheme="minorHAnsi"/>
          <w:sz w:val="20"/>
          <w:szCs w:val="20"/>
        </w:rPr>
        <w:t>uPzp</w:t>
      </w:r>
      <w:proofErr w:type="spellEnd"/>
      <w:r w:rsidRPr="00B75134">
        <w:rPr>
          <w:rFonts w:ascii="Acumin Pro" w:hAnsi="Acumin Pro" w:cstheme="minorHAnsi"/>
          <w:sz w:val="20"/>
          <w:szCs w:val="20"/>
        </w:rPr>
        <w:t xml:space="preserve">, </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75134">
        <w:rPr>
          <w:rFonts w:ascii="Acumin Pro" w:hAnsi="Acumin Pro" w:cstheme="minorHAnsi"/>
          <w:sz w:val="20"/>
          <w:szCs w:val="20"/>
        </w:rPr>
        <w:t>w przypadkach i na warunkach określonych w postanowieniach ustawy z dnia 2 marca 2020r. o szczególnych rozwiązaniach związanych z zapobieganiem, przeciwdziałaniem i zwalczaniem COVID-19, innych chorób zakaźnych oraz wywołanych nimi sytuacji kryzysowych (Dz. U. z 2020r. poz. 374 ze zm.).</w:t>
      </w:r>
    </w:p>
    <w:p w:rsidR="00374B03" w:rsidRPr="00B75134" w:rsidRDefault="00374B03" w:rsidP="00364B7F">
      <w:pPr>
        <w:pStyle w:val="Akapitzlist"/>
        <w:numPr>
          <w:ilvl w:val="0"/>
          <w:numId w:val="32"/>
        </w:numPr>
        <w:spacing w:after="0" w:line="276" w:lineRule="auto"/>
        <w:jc w:val="both"/>
        <w:rPr>
          <w:rFonts w:ascii="Acumin Pro" w:hAnsi="Acumin Pro" w:cstheme="minorHAnsi"/>
          <w:sz w:val="20"/>
          <w:szCs w:val="20"/>
        </w:rPr>
      </w:pPr>
      <w:r w:rsidRPr="00B75134">
        <w:rPr>
          <w:rFonts w:ascii="Acumin Pro" w:hAnsi="Acumin Pro" w:cstheme="minorHAnsi"/>
          <w:sz w:val="20"/>
          <w:szCs w:val="20"/>
        </w:rPr>
        <w:t>zmiany przepisów prawa w poniżej wskazanym zakresie:</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stawki podatku od towarów i usług,</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wysokości minimalnego wynagrodzenia albo minimalnej stawki godzinowej, ustalonych na podstawie przepisów o minimalnym wynagrodzeniu za pracę,</w:t>
      </w:r>
    </w:p>
    <w:p w:rsidR="00374B03" w:rsidRPr="00B75134" w:rsidRDefault="00374B03" w:rsidP="00364B7F">
      <w:pPr>
        <w:pStyle w:val="Akapitzlist"/>
        <w:numPr>
          <w:ilvl w:val="0"/>
          <w:numId w:val="36"/>
        </w:numPr>
        <w:spacing w:after="0" w:line="276" w:lineRule="auto"/>
        <w:jc w:val="both"/>
        <w:rPr>
          <w:rFonts w:ascii="Acumin Pro" w:hAnsi="Acumin Pro" w:cstheme="minorHAnsi"/>
          <w:sz w:val="20"/>
          <w:szCs w:val="20"/>
        </w:rPr>
      </w:pPr>
      <w:r w:rsidRPr="00B75134">
        <w:rPr>
          <w:rFonts w:ascii="Acumin Pro" w:hAnsi="Acumin Pro" w:cstheme="minorHAnsi"/>
          <w:sz w:val="20"/>
          <w:szCs w:val="20"/>
        </w:rPr>
        <w:t>zasad podlegania ubezpieczeniom społecznym lub ubezpieczeniu zdrowotnemu lub wysokości stawki składki na ubezpieczenia społeczne lub zdrowotne</w:t>
      </w:r>
    </w:p>
    <w:p w:rsidR="00374B03" w:rsidRPr="00B75134" w:rsidRDefault="00374B03" w:rsidP="00364B7F">
      <w:pPr>
        <w:pStyle w:val="Akapitzlist"/>
        <w:numPr>
          <w:ilvl w:val="0"/>
          <w:numId w:val="37"/>
        </w:numPr>
        <w:spacing w:after="0" w:line="276" w:lineRule="auto"/>
        <w:jc w:val="both"/>
        <w:rPr>
          <w:rFonts w:ascii="Acumin Pro" w:hAnsi="Acumin Pro" w:cstheme="minorHAnsi"/>
          <w:sz w:val="20"/>
          <w:szCs w:val="20"/>
        </w:rPr>
      </w:pPr>
      <w:r w:rsidRPr="00B75134">
        <w:rPr>
          <w:rFonts w:ascii="Acumin Pro" w:hAnsi="Acumin Pro" w:cstheme="minorHAnsi"/>
          <w:sz w:val="20"/>
          <w:szCs w:val="20"/>
        </w:rPr>
        <w:t>zmiana wynagrodzenia jeżeli zmiany te będą miały wpływ na koszty wykonania umowy przez wykonawcę, na zasadach wskazanych poniżej.</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Zmiana wysokości wynagrodzenia należnego Wykonawcy w przypadku zaistnienia przesłanki, o której mowa w </w:t>
      </w:r>
      <w:r w:rsidR="00A5663C" w:rsidRPr="00B75134">
        <w:rPr>
          <w:rFonts w:ascii="Acumin Pro" w:hAnsi="Acumin Pro" w:cstheme="minorHAnsi"/>
          <w:sz w:val="20"/>
          <w:szCs w:val="20"/>
        </w:rPr>
        <w:t>ust. 2 pkt. 7a)</w:t>
      </w:r>
      <w:r w:rsidRPr="00B75134">
        <w:rPr>
          <w:rFonts w:ascii="Acumin Pro" w:hAnsi="Acumin Pro" w:cstheme="minorHAnsi"/>
          <w:sz w:val="20"/>
          <w:szCs w:val="20"/>
        </w:rPr>
        <w:t>,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w:t>
      </w:r>
      <w:r w:rsidR="00A5663C" w:rsidRPr="00B75134">
        <w:rPr>
          <w:rFonts w:ascii="Acumin Pro" w:hAnsi="Acumin Pro" w:cstheme="minorHAnsi"/>
          <w:sz w:val="20"/>
          <w:szCs w:val="20"/>
        </w:rPr>
        <w:t>zmiany</w:t>
      </w:r>
      <w:r w:rsidRPr="00B75134">
        <w:rPr>
          <w:rFonts w:ascii="Acumin Pro" w:hAnsi="Acumin Pro" w:cstheme="minorHAnsi"/>
          <w:sz w:val="20"/>
          <w:szCs w:val="20"/>
        </w:rPr>
        <w:t>, o któr</w:t>
      </w:r>
      <w:r w:rsidR="00A5663C" w:rsidRPr="00B75134">
        <w:rPr>
          <w:rFonts w:ascii="Acumin Pro" w:hAnsi="Acumin Pro" w:cstheme="minorHAnsi"/>
          <w:sz w:val="20"/>
          <w:szCs w:val="20"/>
        </w:rPr>
        <w:t>ej</w:t>
      </w:r>
      <w:r w:rsidRPr="00B75134">
        <w:rPr>
          <w:rFonts w:ascii="Acumin Pro" w:hAnsi="Acumin Pro" w:cstheme="minorHAnsi"/>
          <w:sz w:val="20"/>
          <w:szCs w:val="20"/>
        </w:rPr>
        <w:t xml:space="preserve"> mowa</w:t>
      </w:r>
      <w:r w:rsidR="00A5663C" w:rsidRPr="00B75134">
        <w:rPr>
          <w:rFonts w:ascii="Acumin Pro" w:hAnsi="Acumin Pro" w:cstheme="minorHAnsi"/>
          <w:sz w:val="20"/>
          <w:szCs w:val="20"/>
        </w:rPr>
        <w:t xml:space="preserve"> ust. 2 pkt. 7a</w:t>
      </w:r>
      <w:r w:rsidR="00DF22DE" w:rsidRPr="00B75134">
        <w:rPr>
          <w:rFonts w:ascii="Acumin Pro" w:hAnsi="Acumin Pro" w:cstheme="minorHAnsi"/>
          <w:sz w:val="20"/>
          <w:szCs w:val="20"/>
        </w:rPr>
        <w:t>)</w:t>
      </w:r>
      <w:r w:rsidRPr="00B75134">
        <w:rPr>
          <w:rFonts w:ascii="Acumin Pro" w:hAnsi="Acumin Pro" w:cstheme="minorHAnsi"/>
          <w:sz w:val="20"/>
          <w:szCs w:val="20"/>
        </w:rPr>
        <w:t xml:space="preserve"> wartość wynagrodzenia netto nie zmieni się, a wartość wynagrodzenia brutto zostanie wyliczona na podstawie nowych przepisów.</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Zmiana wysokości wynagrodzenia w przypadku zaistnienia przesłanki, o której mowa w </w:t>
      </w:r>
      <w:r w:rsidR="00A5663C" w:rsidRPr="00B75134">
        <w:rPr>
          <w:rFonts w:ascii="Acumin Pro" w:hAnsi="Acumin Pro" w:cstheme="minorHAnsi"/>
          <w:sz w:val="20"/>
          <w:szCs w:val="20"/>
        </w:rPr>
        <w:t>ust. 2 pkt. 7b) i ust. 2 pkt. 7c)</w:t>
      </w:r>
      <w:r w:rsidRPr="00B75134">
        <w:rPr>
          <w:rFonts w:ascii="Acumin Pro" w:hAnsi="Acumin Pro" w:cstheme="minorHAnsi"/>
          <w:sz w:val="20"/>
          <w:szCs w:val="20"/>
        </w:rPr>
        <w:t>, będzie obejmować wyłącznie część wynagrodzenia należnego Wykonawcy, w odniesieniu do której nastąpiła zmiana wysokości kosztów wykonania Umowy przez Wykonawcę w związku z 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zmiany, o której mowa w </w:t>
      </w:r>
      <w:r w:rsidR="00DF22DE" w:rsidRPr="00B75134">
        <w:rPr>
          <w:rFonts w:ascii="Acumin Pro" w:hAnsi="Acumin Pro" w:cstheme="minorHAnsi"/>
          <w:sz w:val="20"/>
          <w:szCs w:val="20"/>
        </w:rPr>
        <w:t>ust. 2 pkt. 7</w:t>
      </w:r>
      <w:r w:rsidR="006877B6" w:rsidRPr="00B75134">
        <w:rPr>
          <w:rFonts w:ascii="Acumin Pro" w:hAnsi="Acumin Pro" w:cstheme="minorHAnsi"/>
          <w:sz w:val="20"/>
          <w:szCs w:val="20"/>
        </w:rPr>
        <w:t>c</w:t>
      </w:r>
      <w:r w:rsidR="00DF22DE" w:rsidRPr="00B75134">
        <w:rPr>
          <w:rFonts w:ascii="Acumin Pro" w:hAnsi="Acumin Pro" w:cstheme="minorHAnsi"/>
          <w:sz w:val="20"/>
          <w:szCs w:val="20"/>
        </w:rPr>
        <w:t>)</w:t>
      </w:r>
      <w:r w:rsidRPr="00B75134">
        <w:rPr>
          <w:rFonts w:ascii="Acumin Pro" w:hAnsi="Acumin Pro" w:cstheme="minorHAnsi"/>
          <w:sz w:val="20"/>
          <w:szCs w:val="20"/>
        </w:rPr>
        <w:t>, wynagrodzenie Wykonawcy ulegnie zmianie o kwotę odpowiadającą wzrostowi kosztu Wykonawcy w związku ze zwiększeniem wysokości wynagrodzeń pracowników świadczących usługi do wysokości aktualnie obowiązującego minimalnego wynagrodzenia za pracę, od kwoty wzrostu minimalnego wynagrodzenia. Kwota odpowiadająca wzrostowi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zmiany, o której mowa w pkt </w:t>
      </w:r>
      <w:r w:rsidR="006877B6" w:rsidRPr="00B75134">
        <w:rPr>
          <w:rFonts w:ascii="Acumin Pro" w:hAnsi="Acumin Pro" w:cstheme="minorHAnsi"/>
          <w:sz w:val="20"/>
          <w:szCs w:val="20"/>
        </w:rPr>
        <w:t>2</w:t>
      </w:r>
      <w:r w:rsidRPr="00B75134">
        <w:rPr>
          <w:rFonts w:ascii="Acumin Pro" w:hAnsi="Acumin Pro" w:cstheme="minorHAnsi"/>
          <w:sz w:val="20"/>
          <w:szCs w:val="20"/>
        </w:rPr>
        <w:t>.</w:t>
      </w:r>
      <w:r w:rsidR="006877B6" w:rsidRPr="00B75134">
        <w:rPr>
          <w:rFonts w:ascii="Acumin Pro" w:hAnsi="Acumin Pro" w:cstheme="minorHAnsi"/>
          <w:sz w:val="20"/>
          <w:szCs w:val="20"/>
        </w:rPr>
        <w:t>7 b)</w:t>
      </w:r>
      <w:r w:rsidRPr="00B75134">
        <w:rPr>
          <w:rFonts w:ascii="Acumin Pro" w:hAnsi="Acumin Pro" w:cstheme="minorHAnsi"/>
          <w:sz w:val="20"/>
          <w:szCs w:val="20"/>
        </w:rPr>
        <w:t>, wynagrodzenie Wykonawcy ulegnie zmianie o kwotę odpowiadającą zmianie kosztu wykonawcy ponoszonego w związku z wypłatą wynagrodzenia pracownikom świadczącym usługi. Kwota odpowiadająca zmianie kosztu wykonawcy będzie odnosić się wyłącznie do części wynagrodzenia pracowników świadczących usługi, o których mowa w zdaniu poprzedzającym, odpowiadającej zakresowi, w jakim wykonują oni prace bezpośrednio związane z realizacją przedmiotu Umowy.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celu zawarcia aneksu, w zakresie, o którym mowa w </w:t>
      </w:r>
      <w:r w:rsidR="00A21718" w:rsidRPr="00B75134">
        <w:rPr>
          <w:rFonts w:ascii="Acumin Pro" w:hAnsi="Acumin Pro" w:cstheme="minorHAnsi"/>
          <w:sz w:val="20"/>
          <w:szCs w:val="20"/>
        </w:rPr>
        <w:t>ust. 2 pkt. 7)</w:t>
      </w:r>
      <w:r w:rsidRPr="00B75134">
        <w:rPr>
          <w:rFonts w:ascii="Acumin Pro" w:hAnsi="Acumin Pro" w:cstheme="minorHAnsi"/>
          <w:sz w:val="20"/>
          <w:szCs w:val="20"/>
        </w:rPr>
        <w:t xml:space="preserve">., każda ze Stron może wystąpić do drugiej Strony z wnioskiem o dokonanie zmiany wysokości wynagrodzenia należnego Wykonawcy, wraz z uzasadnieniem zawierającym w szczególności szczegółowe wyliczenie całkowitej kwoty, o jaką wynagrodzenie wykonawcy powinno ulec zmianie, oraz wskazaniem daty, </w:t>
      </w:r>
      <w:r w:rsidRPr="00B75134">
        <w:rPr>
          <w:rFonts w:ascii="Acumin Pro" w:hAnsi="Acumin Pro" w:cstheme="minorHAnsi"/>
          <w:sz w:val="20"/>
          <w:szCs w:val="20"/>
        </w:rPr>
        <w:lastRenderedPageBreak/>
        <w:t>od której nastąpiła bądź nastąpi zmiana wysokości kosztów wykonania Umowy uzasadniająca zmianę wysokości wynagrodzenia należnego wykonawcy.</w:t>
      </w:r>
    </w:p>
    <w:p w:rsidR="00374B03" w:rsidRPr="00B75134" w:rsidRDefault="00374B03" w:rsidP="00364B7F">
      <w:pPr>
        <w:pStyle w:val="Akapitzlist"/>
        <w:numPr>
          <w:ilvl w:val="0"/>
          <w:numId w:val="31"/>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W przypadku zmian, o których mowa w </w:t>
      </w:r>
      <w:r w:rsidR="00A21718" w:rsidRPr="00B75134">
        <w:rPr>
          <w:rFonts w:ascii="Acumin Pro" w:hAnsi="Acumin Pro" w:cstheme="minorHAnsi"/>
          <w:sz w:val="20"/>
          <w:szCs w:val="20"/>
        </w:rPr>
        <w:t>ust. 2 pkt. 7b)</w:t>
      </w:r>
      <w:r w:rsidRPr="00B75134">
        <w:rPr>
          <w:rFonts w:ascii="Acumin Pro" w:hAnsi="Acumin Pro" w:cstheme="minorHAnsi"/>
          <w:sz w:val="20"/>
          <w:szCs w:val="20"/>
        </w:rPr>
        <w:t xml:space="preserve"> lub </w:t>
      </w:r>
      <w:r w:rsidR="00A21718" w:rsidRPr="00B75134">
        <w:rPr>
          <w:rFonts w:ascii="Acumin Pro" w:hAnsi="Acumin Pro" w:cstheme="minorHAnsi"/>
          <w:sz w:val="20"/>
          <w:szCs w:val="20"/>
        </w:rPr>
        <w:t>ust. 2 pkt. 7c)</w:t>
      </w:r>
      <w:r w:rsidRPr="00B75134">
        <w:rPr>
          <w:rFonts w:ascii="Acumin Pro" w:hAnsi="Acumin Pro" w:cstheme="minorHAnsi"/>
          <w:sz w:val="20"/>
          <w:szCs w:val="20"/>
        </w:rPr>
        <w:t>, Wykonawca zobowiązany jest dołączyć do wniosku dokumenty, z których będzie wynikać, w jakim zakresie zmiany te mają wpływ na koszty wykonania umowy, w szczególności:</w:t>
      </w:r>
    </w:p>
    <w:p w:rsidR="00374B03" w:rsidRPr="00B75134" w:rsidRDefault="00374B03" w:rsidP="00364B7F">
      <w:pPr>
        <w:pStyle w:val="Akapitzlist"/>
        <w:numPr>
          <w:ilvl w:val="0"/>
          <w:numId w:val="38"/>
        </w:numPr>
        <w:tabs>
          <w:tab w:val="left" w:pos="2835"/>
        </w:tabs>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pisemne zestawienie wynagrodzeń (zarówno przed jak i po zmianie) pracowników świadczących usługi, wraz z określeniem zakresu (części etatu), w jakim wykonują oni prace bezpośrednio związane z realizacją przedmiotu Umowy oraz części wynagrodzenia odpowiadającej temu zakresowi – w przypadku zmiany, o której mowa w </w:t>
      </w:r>
      <w:r w:rsidR="00A21718" w:rsidRPr="00B75134">
        <w:rPr>
          <w:rFonts w:ascii="Acumin Pro" w:hAnsi="Acumin Pro" w:cstheme="minorHAnsi"/>
          <w:sz w:val="20"/>
          <w:szCs w:val="20"/>
        </w:rPr>
        <w:t>ust. 2 pkt. 7b)</w:t>
      </w:r>
      <w:r w:rsidRPr="00B75134">
        <w:rPr>
          <w:rFonts w:ascii="Acumin Pro" w:hAnsi="Acumin Pro" w:cstheme="minorHAnsi"/>
          <w:sz w:val="20"/>
          <w:szCs w:val="20"/>
        </w:rPr>
        <w:t xml:space="preserve">, lub </w:t>
      </w:r>
    </w:p>
    <w:p w:rsidR="00374B03" w:rsidRPr="00B75134" w:rsidRDefault="00374B03" w:rsidP="00364B7F">
      <w:pPr>
        <w:pStyle w:val="Akapitzlist"/>
        <w:numPr>
          <w:ilvl w:val="0"/>
          <w:numId w:val="38"/>
        </w:numPr>
        <w:spacing w:after="0" w:line="276" w:lineRule="auto"/>
        <w:jc w:val="both"/>
        <w:rPr>
          <w:rFonts w:ascii="Acumin Pro" w:hAnsi="Acumin Pro" w:cstheme="minorHAnsi"/>
          <w:sz w:val="20"/>
          <w:szCs w:val="20"/>
        </w:rPr>
      </w:pPr>
      <w:r w:rsidRPr="00B75134">
        <w:rPr>
          <w:rFonts w:ascii="Acumin Pro" w:hAnsi="Acumin Pro" w:cstheme="minorHAnsi"/>
          <w:sz w:val="20"/>
          <w:szCs w:val="20"/>
        </w:rPr>
        <w:t xml:space="preserve">pisemne zestawienie wynagrodzeń (zarówno przed jak i po zmianie) pracowników świadczących usługi, wraz z kwotami składek uiszczanych do Zakładu Ubezpieczeń Społecznych/Kasy Rolniczego Ubezpieczenia Społecznego w części finansowanej przez Wykonawcę, z określeniem zakresu (części etatu), w jakim wykonują oni prace bezpośrednio związane z realizacją przedmiotu Umowy oraz części wynagrodzenia odpowiadającej temu zakresowi - w przypadku zmiany, o której mowa w </w:t>
      </w:r>
      <w:r w:rsidR="00A21718" w:rsidRPr="00B75134">
        <w:rPr>
          <w:rFonts w:ascii="Acumin Pro" w:hAnsi="Acumin Pro" w:cstheme="minorHAnsi"/>
          <w:sz w:val="20"/>
          <w:szCs w:val="20"/>
        </w:rPr>
        <w:t>ust. 2 pkt. 7c)</w:t>
      </w:r>
      <w:r w:rsidRPr="00B75134">
        <w:rPr>
          <w:rFonts w:ascii="Acumin Pro" w:hAnsi="Acumin Pro" w:cstheme="minorHAnsi"/>
          <w:sz w:val="20"/>
          <w:szCs w:val="20"/>
        </w:rPr>
        <w:t xml:space="preserve">. </w:t>
      </w:r>
    </w:p>
    <w:p w:rsidR="00374B03" w:rsidRPr="00A21718" w:rsidRDefault="00374B03" w:rsidP="00364B7F">
      <w:pPr>
        <w:pStyle w:val="Akapitzlist"/>
        <w:numPr>
          <w:ilvl w:val="0"/>
          <w:numId w:val="31"/>
        </w:numPr>
        <w:spacing w:after="0" w:line="276" w:lineRule="auto"/>
        <w:jc w:val="both"/>
        <w:rPr>
          <w:rFonts w:ascii="Acumin Pro" w:hAnsi="Acumin Pro" w:cstheme="minorHAnsi"/>
          <w:sz w:val="20"/>
          <w:szCs w:val="20"/>
        </w:rPr>
      </w:pPr>
      <w:r w:rsidRPr="00A21718">
        <w:rPr>
          <w:rFonts w:ascii="Acumin Pro" w:hAnsi="Acumin Pro" w:cstheme="minorHAnsi"/>
          <w:sz w:val="20"/>
          <w:szCs w:val="20"/>
        </w:rPr>
        <w:t>Wykonawca ma obowiązek udokumentować zaistnienie okoliczności powodujących zmianę umowy, a wskazanych powyżej</w:t>
      </w:r>
      <w:r w:rsidR="00AA4739" w:rsidRPr="00A21718">
        <w:rPr>
          <w:rFonts w:ascii="Acumin Pro" w:hAnsi="Acumin Pro" w:cstheme="minorHAnsi"/>
          <w:sz w:val="20"/>
          <w:szCs w:val="20"/>
        </w:rPr>
        <w:t>.</w:t>
      </w:r>
    </w:p>
    <w:p w:rsidR="00374B03" w:rsidRPr="00A21718" w:rsidRDefault="00374B03" w:rsidP="00364B7F">
      <w:pPr>
        <w:pStyle w:val="Akapitzlist"/>
        <w:numPr>
          <w:ilvl w:val="0"/>
          <w:numId w:val="31"/>
        </w:numPr>
        <w:spacing w:after="0" w:line="276" w:lineRule="auto"/>
        <w:jc w:val="both"/>
        <w:rPr>
          <w:rFonts w:ascii="Acumin Pro" w:hAnsi="Acumin Pro" w:cstheme="minorHAnsi"/>
          <w:sz w:val="20"/>
          <w:szCs w:val="20"/>
        </w:rPr>
      </w:pPr>
      <w:r w:rsidRPr="00A21718">
        <w:rPr>
          <w:rFonts w:ascii="Acumin Pro" w:hAnsi="Acumin Pro" w:cstheme="minorHAnsi"/>
          <w:sz w:val="20"/>
          <w:szCs w:val="20"/>
        </w:rPr>
        <w:t>Przewidzenie przez Zamawiającego możliwości wprowadzenia istotnych zmian do zawartej umowy nie przesądza o obligatoryjności ich dokonania. Wystąpienie przesłanek zmiany umowy będzie każdorazowo podlegało szczegółowej analizie, po dokonaniu której zostanie podjęta decyzja co do ewentualnego wprowadzenia zmiany w treści umowy.</w:t>
      </w:r>
    </w:p>
    <w:p w:rsidR="00874AC7" w:rsidRDefault="00874AC7" w:rsidP="00364B7F">
      <w:pPr>
        <w:spacing w:after="0" w:line="276" w:lineRule="auto"/>
        <w:contextualSpacing/>
        <w:jc w:val="center"/>
        <w:rPr>
          <w:rFonts w:ascii="Acumin Pro" w:eastAsia="Arial Unicode MS" w:hAnsi="Acumin Pro" w:cs="Times New Roman"/>
          <w:b/>
          <w:color w:val="000000"/>
          <w:sz w:val="20"/>
          <w:szCs w:val="20"/>
          <w:lang w:eastAsia="pl-PL"/>
        </w:rPr>
      </w:pPr>
    </w:p>
    <w:p w:rsidR="006E5262" w:rsidRPr="005E206E" w:rsidRDefault="006E5262" w:rsidP="00364B7F">
      <w:pPr>
        <w:spacing w:after="0" w:line="276" w:lineRule="auto"/>
        <w:contextualSpacing/>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 12</w:t>
      </w:r>
    </w:p>
    <w:p w:rsidR="006E5262" w:rsidRPr="005E206E" w:rsidRDefault="006E5262" w:rsidP="00364B7F">
      <w:pPr>
        <w:spacing w:after="0" w:line="276" w:lineRule="auto"/>
        <w:contextualSpacing/>
        <w:jc w:val="center"/>
        <w:rPr>
          <w:rFonts w:ascii="Acumin Pro" w:eastAsia="Arial Unicode MS" w:hAnsi="Acumin Pro" w:cs="Times New Roman"/>
          <w:b/>
          <w:color w:val="000000"/>
          <w:sz w:val="20"/>
          <w:szCs w:val="20"/>
          <w:lang w:eastAsia="pl-PL"/>
        </w:rPr>
      </w:pPr>
      <w:r w:rsidRPr="005E206E">
        <w:rPr>
          <w:rFonts w:ascii="Acumin Pro" w:eastAsia="Arial Unicode MS" w:hAnsi="Acumin Pro" w:cs="Times New Roman"/>
          <w:b/>
          <w:color w:val="000000"/>
          <w:sz w:val="20"/>
          <w:szCs w:val="20"/>
          <w:lang w:eastAsia="pl-PL"/>
        </w:rPr>
        <w:t>Podwykonawcy/dalsi Podwykonawcy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Times New Roman"/>
          <w:color w:val="000000"/>
          <w:sz w:val="20"/>
          <w:szCs w:val="20"/>
          <w:lang w:eastAsia="pl-PL"/>
        </w:rPr>
      </w:pPr>
      <w:r w:rsidRPr="005E206E">
        <w:rPr>
          <w:rFonts w:ascii="Acumin Pro" w:eastAsia="Times New Roman" w:hAnsi="Acumin Pro" w:cs="Times New Roman"/>
          <w:color w:val="000000"/>
          <w:sz w:val="20"/>
          <w:szCs w:val="20"/>
          <w:lang w:eastAsia="pl-PL"/>
        </w:rPr>
        <w:t xml:space="preserve">W przypadku powierzenia części zamówienia Podwykonawcom, Zamawiający żąda, aby przed przystąpieniem do wykonywania przedmiotu niniejszej umowy, Wykonawca podał nazwy, dane kontaktowe oraz przedstawicieli Podwykonawców zaangażowanych w takie usługi, jeżeli są już znani. Wykonawca zawiadamia Zamawiającego o wszelkich zmianach w odniesieniu do informacji, o których mowa w zdaniu pierwszym, w trakcie realizacji niniejszej umowy, a także przekazuje wymagane informacje na temat nowych Podwykonawców, którym w późniejszym okresie zamierza powierzyć realizację </w:t>
      </w:r>
      <w:r w:rsidR="00155A0E" w:rsidRPr="005E206E">
        <w:rPr>
          <w:rFonts w:ascii="Acumin Pro" w:eastAsia="Times New Roman" w:hAnsi="Acumin Pro" w:cs="Times New Roman"/>
          <w:color w:val="000000"/>
          <w:sz w:val="20"/>
          <w:szCs w:val="20"/>
          <w:lang w:eastAsia="pl-PL"/>
        </w:rPr>
        <w:t>usług</w:t>
      </w:r>
      <w:r w:rsidRPr="005E206E">
        <w:rPr>
          <w:rFonts w:ascii="Acumin Pro" w:eastAsia="Times New Roman" w:hAnsi="Acumin Pro" w:cs="Times New Roman"/>
          <w:color w:val="000000"/>
          <w:sz w:val="20"/>
          <w:szCs w:val="20"/>
          <w:lang w:eastAsia="pl-PL"/>
        </w:rPr>
        <w:t>.</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Wykonawca, Podwykonawca lub dalszy Podwykonawca zamówienia na </w:t>
      </w:r>
      <w:r w:rsidR="00155A0E" w:rsidRPr="005E206E">
        <w:rPr>
          <w:rFonts w:ascii="Acumin Pro" w:eastAsia="Times New Roman" w:hAnsi="Acumin Pro" w:cs="Arial"/>
          <w:color w:val="000000"/>
          <w:sz w:val="20"/>
          <w:szCs w:val="20"/>
          <w:lang w:eastAsia="pl-PL"/>
        </w:rPr>
        <w:t>usługi</w:t>
      </w:r>
      <w:r w:rsidRPr="005E206E">
        <w:rPr>
          <w:rFonts w:ascii="Acumin Pro" w:eastAsia="Times New Roman" w:hAnsi="Acumin Pro" w:cs="Arial"/>
          <w:color w:val="000000"/>
          <w:sz w:val="20"/>
          <w:szCs w:val="20"/>
          <w:lang w:eastAsia="pl-PL"/>
        </w:rPr>
        <w:t xml:space="preserve"> zamierzający zawrzeć umowę o podwykonawstwo na </w:t>
      </w:r>
      <w:r w:rsidR="00155A0E" w:rsidRPr="005E206E">
        <w:rPr>
          <w:rFonts w:ascii="Acumin Pro" w:eastAsia="Times New Roman" w:hAnsi="Acumin Pro" w:cs="Arial"/>
          <w:color w:val="000000"/>
          <w:sz w:val="20"/>
          <w:szCs w:val="20"/>
          <w:lang w:eastAsia="pl-PL"/>
        </w:rPr>
        <w:t xml:space="preserve">usługi </w:t>
      </w:r>
      <w:r w:rsidRPr="005E206E">
        <w:rPr>
          <w:rFonts w:ascii="Acumin Pro" w:eastAsia="Times New Roman" w:hAnsi="Acumin Pro" w:cs="Arial"/>
          <w:color w:val="000000"/>
          <w:sz w:val="20"/>
          <w:szCs w:val="20"/>
          <w:lang w:eastAsia="pl-PL"/>
        </w:rPr>
        <w:t xml:space="preserve"> będące przedmiotem niniejszej umowy, jest obowiązany, w trakcie realizacji niniejszej umowy, do przedłożenia Zamawiającemu projektu tej umowy, przy czym Podwykonawca lub dalszy Podwykonawca jest obowiązany dołączyć zgodę Wykonawcy na zawarcie umowy o podwykonawstwo o treści zgodnej z projektem umowy.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Umowa o podwykonawstwo nie może zawierać postanowień kształtujących prawa i obowiązki Podwykonawcy/dalszego Podwykonawcy w zakresie kar umownych oraz postanowień dotyczących warunków wypłaty wynagrodzenia, w sposób dla niego mniej korzystny niż prawa i obowiązki Wykonawcy, ukształtowane postanowieniami umowy zawartej między Zamawiającym a Wykonawcą.</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Termin zapłaty wynagrodzenia Podwykonawcy lub dalszemu Podwykonawcy, przewidziany w umowie o podwykonawstwo, nie może być dłuższy niż 30 dni od dnia doręczenia Wykonawcy, Podwykonawcy lub dalszemu Podwykonawcy faktury lub rachunku.</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w terminie 7 dni od dnia otrzymania projektu umowy o podwykonawstwo, zgłasza w formie pisemnej, pod rygorem nieważności, zastrzeżenia do projektu umowy o podwykonawstwo, w przypadku gdy:</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 spełnia ona wymagań określonych w dokumentach zamówienia,</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przewiduje ona termin zapłaty wynagrodzenia dłuższy niż określony w ust. 4,</w:t>
      </w:r>
    </w:p>
    <w:p w:rsidR="006E5262" w:rsidRPr="005E206E" w:rsidRDefault="006E5262" w:rsidP="00364B7F">
      <w:pPr>
        <w:numPr>
          <w:ilvl w:val="1"/>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zawiera ona postanowienia niezgodne z ust. 3.</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lastRenderedPageBreak/>
        <w:t>Niezgłoszenie zastrzeżeń, o których mowa w ust. 5, do przedłożonego projektu umowy o  podwykonawstwo, w terminie 7 dni od dnia otrzymania projektu umowy o podwykonawstwo, uważa się za akceptację projektu umowy przez Zamawiającego.</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Wykonawca, Podwykonawca lub dalszy Podwykonawca przedkłada Zamawiającemu poświadczoną za zgodność z oryginałem kopię zawartej umowy o podwykonawstwo, w terminie 7dni od dnia jej zawarcia.</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w terminie 7  dni od dnia otrzymania umowy, o której mowa w ust. 7, zgłasza w formie pisemnej pod rygorem nieważności sprzeciw do umowy o podwykonawstwo, w przypadkach, o których mowa w ust. 5.</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Niezgłoszenie sprzeciwu, o którym mowa w ust. 8 do przedłożonej umowy o podwykonawstwo, o której mowa w ust. 7 w terminie 7 dni, uważa się za akceptację umowy przez Zamawiającego.</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W przypadku umów, których przedmiotem są roboty budowlane, 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0,5% wartości umowy. Wyłączenie, o którym mowa w zdaniu pierwszym, nie dotyczy umów o podwykonawstwo o wartości większej niż 50000,00 złotych. </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W przypadku, o  którym mowa w ust. 10, Podwykonawca lub dalszy Podwykonawca, przedkłada poświadczoną za zgodność z oryginałem kopię umowy również 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W przypadku, o którym mowa w ust. 10, jeżeli termin zapłaty wynagrodzenia jest dłuższy niż określony w ust. 4, Zamawiający informuje o tym Wykonawcę i wzywa go do doprowadzenia do zmiany tej umowy, pod rygorem wystąpienia o zapłatę kary umownej.</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Do umów, o których mowa w ust. 10, zapisy  ust. 2-12 stosuje się odpowiednio do zmian umowy o podwykonawstwo.</w:t>
      </w:r>
    </w:p>
    <w:p w:rsidR="006E5262" w:rsidRPr="00B75134"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B75134">
        <w:rPr>
          <w:rFonts w:ascii="Acumin Pro" w:eastAsia="Times New Roman" w:hAnsi="Acumin Pro" w:cs="Arial"/>
          <w:color w:val="000000"/>
          <w:sz w:val="20"/>
          <w:szCs w:val="20"/>
          <w:lang w:eastAsia="pl-PL"/>
        </w:rPr>
        <w:t>W przypadku umów, których przedmiotem są roboty budowlane, 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uchylenia się od obowiązku zapłaty odpowiednio przez Wykonawcę, Podwykonawcę lub dalszego Podwykonawcę</w:t>
      </w:r>
      <w:r w:rsidR="00EF61DE" w:rsidRPr="00B75134">
        <w:rPr>
          <w:rFonts w:ascii="Acumin Pro" w:eastAsia="Times New Roman" w:hAnsi="Acumin Pro" w:cs="Arial"/>
          <w:color w:val="000000"/>
          <w:sz w:val="20"/>
          <w:szCs w:val="20"/>
          <w:lang w:eastAsia="pl-PL"/>
        </w:rPr>
        <w:t>*</w:t>
      </w:r>
      <w:r w:rsidRPr="00B75134">
        <w:rPr>
          <w:rFonts w:ascii="Acumin Pro" w:eastAsia="Times New Roman" w:hAnsi="Acumin Pro" w:cs="Arial"/>
          <w:color w:val="000000"/>
          <w:sz w:val="20"/>
          <w:szCs w:val="20"/>
          <w:lang w:eastAsia="pl-PL"/>
        </w:rPr>
        <w:t>.</w:t>
      </w:r>
    </w:p>
    <w:p w:rsidR="006E5262" w:rsidRPr="00B75134"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B75134">
        <w:rPr>
          <w:rFonts w:ascii="Acumin Pro" w:eastAsia="Times New Roman" w:hAnsi="Acumin Pro" w:cs="Arial"/>
          <w:color w:val="000000"/>
          <w:sz w:val="20"/>
          <w:szCs w:val="20"/>
          <w:lang w:eastAsia="pl-PL"/>
        </w:rPr>
        <w:t>Wynagrodzenie, o którym mowa w ust. 14,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r w:rsidR="00EF61DE" w:rsidRPr="00B75134">
        <w:rPr>
          <w:rFonts w:ascii="Acumin Pro" w:eastAsia="Times New Roman" w:hAnsi="Acumin Pro" w:cs="Arial"/>
          <w:color w:val="000000"/>
          <w:sz w:val="20"/>
          <w:szCs w:val="20"/>
          <w:lang w:eastAsia="pl-PL"/>
        </w:rPr>
        <w:t>*</w:t>
      </w:r>
      <w:r w:rsidRPr="00B75134">
        <w:rPr>
          <w:rFonts w:ascii="Acumin Pro" w:eastAsia="Times New Roman" w:hAnsi="Acumin Pro" w:cs="Arial"/>
          <w:color w:val="000000"/>
          <w:sz w:val="20"/>
          <w:szCs w:val="20"/>
          <w:lang w:eastAsia="pl-PL"/>
        </w:rPr>
        <w:t>.</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Bezpośrednia zapłata obejmuje wyłącznie należne wynagrodzenie, bez odsetek, należnych Podwykonawcy lub dalszemu Podwykonawcy.</w:t>
      </w:r>
    </w:p>
    <w:p w:rsidR="006E5262" w:rsidRPr="005E206E" w:rsidRDefault="006E5262" w:rsidP="00364B7F">
      <w:pPr>
        <w:numPr>
          <w:ilvl w:val="0"/>
          <w:numId w:val="6"/>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Zamawiający, przed dokonaniem bezpośredniej zapłaty, jest obowiązany umożliwić Wykonawcy pisemne zgłoszenie uwag dotyczących zasadności bezpośredniej zapłaty wynagrodzenia Podwykonawcy lub dalszemu Podwykonawcy. Zamawiający informuje o terminie zgłaszania uwag nie krótszym niż 7dni od dnia doręczenia tej informacji. W uwagach nie można powoływać się na potrącenie roszczeń Wykonawcy względem Podwykonawcy niezwiązanych z realizacją umowy o podwykonawstwo.</w:t>
      </w:r>
    </w:p>
    <w:p w:rsidR="006E5262" w:rsidRPr="005E206E"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t>W przypadku zgłoszenia uwag, o  których mowa ust. 17, w terminie wskazanym przez Zamawiającego, Zamawiający może:</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nie dokonać bezpośredniej zapłaty wynagrodzenia Podwykonawcy lub dalszemu Podwykonawcy, jeżeli Wykonawca wykaże niezasadność takiej zapłaty,</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t xml:space="preserve">albo złożyć do depozytu sądowego kwotę potrzebną na pokrycie wynagrodzenia Podwykonawcy lub dalszego Podwykonawcy, w przypadku istnienia zasadniczej wątpliwości Zamawiającego co do wysokości należnej zapłaty lub podmiotu, któremu płatność się należy, </w:t>
      </w:r>
    </w:p>
    <w:p w:rsidR="006E5262" w:rsidRPr="005E206E" w:rsidRDefault="006E5262" w:rsidP="00364B7F">
      <w:pPr>
        <w:numPr>
          <w:ilvl w:val="0"/>
          <w:numId w:val="7"/>
        </w:numPr>
        <w:spacing w:after="0" w:line="276" w:lineRule="auto"/>
        <w:contextualSpacing/>
        <w:jc w:val="both"/>
        <w:rPr>
          <w:rFonts w:ascii="Acumin Pro" w:eastAsia="Times New Roman" w:hAnsi="Acumin Pro" w:cs="Arial"/>
          <w:color w:val="000000"/>
          <w:sz w:val="20"/>
          <w:szCs w:val="20"/>
          <w:lang w:eastAsia="pl-PL"/>
        </w:rPr>
      </w:pPr>
      <w:r w:rsidRPr="005E206E">
        <w:rPr>
          <w:rFonts w:ascii="Acumin Pro" w:eastAsia="Times New Roman" w:hAnsi="Acumin Pro" w:cs="Arial"/>
          <w:color w:val="000000"/>
          <w:sz w:val="20"/>
          <w:szCs w:val="20"/>
          <w:lang w:eastAsia="pl-PL"/>
        </w:rPr>
        <w:lastRenderedPageBreak/>
        <w:t>albo dokonać bezpośredniej zapłaty wynagrodzenia Podwykonawcy lub dalszemu Podwykonawcy, jeżeli Podwykonawca lub dalszy Podwykonawca wykaże zasadność takiej zapłaty.</w:t>
      </w:r>
    </w:p>
    <w:p w:rsidR="006E5262" w:rsidRPr="005E206E"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t>W przypadku dokonania bezpośredniej zapłaty Podwykonawcy lub dalszemu Podwykonawcy Zamawiający potrąca kwotę wypłaconego wynagrodzenia z  wynagrodzenia należnego Wykonawcy.</w:t>
      </w:r>
    </w:p>
    <w:p w:rsidR="006E5262" w:rsidRPr="00A73201" w:rsidRDefault="006E5262" w:rsidP="00364B7F">
      <w:pPr>
        <w:numPr>
          <w:ilvl w:val="0"/>
          <w:numId w:val="6"/>
        </w:numPr>
        <w:spacing w:after="0" w:line="276" w:lineRule="auto"/>
        <w:contextualSpacing/>
        <w:jc w:val="both"/>
        <w:rPr>
          <w:rFonts w:ascii="Acumin Pro" w:eastAsia="Arial Unicode MS" w:hAnsi="Acumin Pro" w:cs="Times New Roman"/>
          <w:b/>
          <w:color w:val="000000"/>
          <w:sz w:val="20"/>
          <w:szCs w:val="20"/>
          <w:lang w:eastAsia="pl-PL"/>
        </w:rPr>
      </w:pPr>
      <w:r w:rsidRPr="005E206E">
        <w:rPr>
          <w:rFonts w:ascii="Acumin Pro" w:eastAsia="Times New Roman" w:hAnsi="Acumin Pro" w:cs="Arial"/>
          <w:color w:val="000000"/>
          <w:sz w:val="20"/>
          <w:szCs w:val="20"/>
          <w:lang w:eastAsia="pl-PL"/>
        </w:rPr>
        <w:t>Konieczność wielokrotnego dokonywania bezpośredniej zapłaty Podwykonawcy lub dalszemu Podwykonawcy lub konieczność dokonania bezpośrednich zapłat na sumę większą niż 5% wartości niniejszej umowy może stanowić podstawę do odstąpienia od niniejszej umowy.</w:t>
      </w:r>
    </w:p>
    <w:p w:rsidR="00A73201" w:rsidRPr="00B75134" w:rsidRDefault="00A73201" w:rsidP="00364B7F">
      <w:pPr>
        <w:numPr>
          <w:ilvl w:val="0"/>
          <w:numId w:val="6"/>
        </w:numPr>
        <w:spacing w:after="0" w:line="276" w:lineRule="auto"/>
        <w:contextualSpacing/>
        <w:jc w:val="both"/>
        <w:rPr>
          <w:rFonts w:ascii="Acumin Pro" w:eastAsia="Arial Unicode MS" w:hAnsi="Acumin Pro" w:cs="Times New Roman"/>
          <w:bCs/>
          <w:color w:val="000000"/>
          <w:sz w:val="20"/>
          <w:szCs w:val="20"/>
          <w:lang w:eastAsia="pl-PL"/>
        </w:rPr>
      </w:pPr>
      <w:r w:rsidRPr="00B75134">
        <w:rPr>
          <w:rFonts w:ascii="Acumin Pro" w:eastAsia="Arial Unicode MS" w:hAnsi="Acumin Pro" w:cs="Times New Roman"/>
          <w:bCs/>
          <w:color w:val="000000"/>
          <w:sz w:val="20"/>
          <w:szCs w:val="20"/>
          <w:lang w:eastAsia="pl-PL"/>
        </w:rPr>
        <w:t>W przypadku zmiany albo rezygnacji z podwykonawcy – podmiotu, na którego zasoby Wykonawca powoływał się na zasadach określonych w art. 118 ust.1 ustawy Prawo zamówień publicznych w celu wykazania spełnienia warunku udziału w postępowaniu, o którym mowa w pkt. VI.4 litera a, b, c Specyfikacji Warunków Zamówienia, Wykonawca jest obowiązany wykazać Zamawiającemu, że proponowany inny podwykonawca lub wykonawca samodzielnie spełnia go w stopniu nie mniejszym niż podwykonawca, na którego zasoby wykonawca powoływał się w trakcie postępowania o udzielenie zamówienia. W tym celu Wykonawca przedkłada Zamawiającemu dokumenty w zakresie wymaganym przez Zamawiającego w trakcie postępowania – zgodnie z postanowieniami SWZ.</w:t>
      </w:r>
    </w:p>
    <w:p w:rsidR="006E5262" w:rsidRPr="005E206E" w:rsidRDefault="006E5262" w:rsidP="00364B7F">
      <w:pPr>
        <w:spacing w:after="0" w:line="276" w:lineRule="auto"/>
        <w:jc w:val="center"/>
        <w:rPr>
          <w:rFonts w:ascii="Acumin Pro" w:hAnsi="Acumin Pro"/>
          <w:b/>
          <w:bCs/>
          <w:sz w:val="20"/>
          <w:szCs w:val="20"/>
        </w:rPr>
      </w:pPr>
    </w:p>
    <w:p w:rsidR="005D1F2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 1</w:t>
      </w:r>
      <w:r w:rsidR="00666751" w:rsidRPr="005E206E">
        <w:rPr>
          <w:rFonts w:ascii="Acumin Pro" w:hAnsi="Acumin Pro"/>
          <w:b/>
          <w:bCs/>
          <w:sz w:val="20"/>
          <w:szCs w:val="20"/>
        </w:rPr>
        <w:t>3</w:t>
      </w:r>
    </w:p>
    <w:p w:rsidR="005772B6" w:rsidRDefault="005772B6" w:rsidP="00364B7F">
      <w:pPr>
        <w:pStyle w:val="Tekstpodstawowy"/>
        <w:spacing w:after="0" w:line="276" w:lineRule="auto"/>
        <w:jc w:val="center"/>
        <w:rPr>
          <w:rFonts w:ascii="Acumin Pro" w:eastAsia="Arial Unicode MS" w:hAnsi="Acumin Pro"/>
          <w:b/>
          <w:color w:val="000000" w:themeColor="text1"/>
          <w:sz w:val="20"/>
          <w:szCs w:val="20"/>
        </w:rPr>
      </w:pPr>
      <w:r w:rsidRPr="00954CDD">
        <w:rPr>
          <w:rFonts w:ascii="Acumin Pro" w:eastAsia="Arial Unicode MS" w:hAnsi="Acumin Pro"/>
          <w:b/>
          <w:color w:val="000000" w:themeColor="text1"/>
          <w:sz w:val="20"/>
          <w:szCs w:val="20"/>
        </w:rPr>
        <w:t>Ubezpieczenie</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 xml:space="preserve">Wykonawca jest zobowiązany nie później niż od dnia zawarcia niniejszej umowy, posiadać umowę ubezpieczenia, ustanawiającą ochronę od odpowiedzialności cywilnej w zakresie prowadzonej przez siebie działalności gospodarczej w okresie realizacji zamówienia, z tym zastrzeżeniem, że suma ubezpieczenia nie może być niższa niż kwota brutto, o której mowa w postanowieniu § </w:t>
      </w:r>
      <w:r>
        <w:rPr>
          <w:rFonts w:ascii="Acumin Pro" w:eastAsia="Arial Unicode MS" w:hAnsi="Acumin Pro"/>
          <w:bCs/>
          <w:color w:val="000000" w:themeColor="text1"/>
          <w:sz w:val="20"/>
          <w:szCs w:val="20"/>
        </w:rPr>
        <w:t>4</w:t>
      </w:r>
      <w:r w:rsidRPr="00954CDD">
        <w:rPr>
          <w:rFonts w:ascii="Acumin Pro" w:eastAsia="Arial Unicode MS" w:hAnsi="Acumin Pro"/>
          <w:bCs/>
          <w:color w:val="000000" w:themeColor="text1"/>
          <w:sz w:val="20"/>
          <w:szCs w:val="20"/>
        </w:rPr>
        <w:t xml:space="preserve">, a suma gwarancyjna nie może być niższa niż 100% tej kwoty. </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W dniu zawarcia niniejszej umowy Wykonawca jest zobowiązany okazać Zamawiającemu oryginał polisy potwierdzającej zawarcie umowy lub umów ubezpieczenia w wymaganym zakresie oraz udostępnić Zamawiającemu kopię polisy ube</w:t>
      </w:r>
      <w:r>
        <w:rPr>
          <w:rFonts w:ascii="Acumin Pro" w:eastAsia="Arial Unicode MS" w:hAnsi="Acumin Pro"/>
          <w:bCs/>
          <w:color w:val="000000" w:themeColor="text1"/>
          <w:sz w:val="20"/>
          <w:szCs w:val="20"/>
        </w:rPr>
        <w:t>z</w:t>
      </w:r>
      <w:r w:rsidRPr="00954CDD">
        <w:rPr>
          <w:rFonts w:ascii="Acumin Pro" w:eastAsia="Arial Unicode MS" w:hAnsi="Acumin Pro"/>
          <w:bCs/>
          <w:color w:val="000000" w:themeColor="text1"/>
          <w:sz w:val="20"/>
          <w:szCs w:val="20"/>
        </w:rPr>
        <w:t>pieczeniowej.</w:t>
      </w:r>
    </w:p>
    <w:p w:rsidR="005772B6" w:rsidRPr="00954CDD" w:rsidRDefault="005772B6" w:rsidP="00364B7F">
      <w:pPr>
        <w:pStyle w:val="Tekstpodstawowy"/>
        <w:numPr>
          <w:ilvl w:val="0"/>
          <w:numId w:val="43"/>
        </w:numPr>
        <w:spacing w:after="0" w:line="276" w:lineRule="auto"/>
        <w:ind w:left="284" w:hanging="284"/>
        <w:jc w:val="both"/>
        <w:rPr>
          <w:rFonts w:ascii="Acumin Pro" w:eastAsia="Arial Unicode MS" w:hAnsi="Acumin Pro"/>
          <w:bCs/>
          <w:color w:val="000000" w:themeColor="text1"/>
          <w:sz w:val="20"/>
          <w:szCs w:val="20"/>
        </w:rPr>
      </w:pPr>
      <w:r w:rsidRPr="00954CDD">
        <w:rPr>
          <w:rFonts w:ascii="Acumin Pro" w:eastAsia="Arial Unicode MS" w:hAnsi="Acumin Pro"/>
          <w:bCs/>
          <w:color w:val="000000" w:themeColor="text1"/>
          <w:sz w:val="20"/>
          <w:szCs w:val="20"/>
        </w:rPr>
        <w:t>Wykonawca jest zobowiązany terminowo i w pełnej wysokości opłacać na swój koszt składki ubezpieczeniowe z tytułu umów lub umowy ubezpieczenia oraz dostarczyć Zamawiającemu, w przypadku wygaśnięcia umowy ubezpieczenia określonej w ust. 1, kopię polisy ubezpieczeniowej stwierdzającej kontynuację ubezpieczenia wskazanego w ust. 1.</w:t>
      </w:r>
    </w:p>
    <w:p w:rsidR="005772B6" w:rsidRDefault="005772B6" w:rsidP="00364B7F">
      <w:pPr>
        <w:spacing w:after="0" w:line="276" w:lineRule="auto"/>
        <w:jc w:val="center"/>
        <w:rPr>
          <w:rFonts w:ascii="Acumin Pro" w:hAnsi="Acumin Pro"/>
          <w:b/>
          <w:bCs/>
          <w:sz w:val="20"/>
          <w:szCs w:val="20"/>
        </w:rPr>
      </w:pPr>
    </w:p>
    <w:p w:rsidR="005772B6" w:rsidRPr="005E206E" w:rsidRDefault="005772B6" w:rsidP="00364B7F">
      <w:pPr>
        <w:spacing w:after="0" w:line="276" w:lineRule="auto"/>
        <w:jc w:val="center"/>
        <w:rPr>
          <w:rFonts w:ascii="Acumin Pro" w:hAnsi="Acumin Pro"/>
          <w:b/>
          <w:bCs/>
          <w:sz w:val="20"/>
          <w:szCs w:val="20"/>
        </w:rPr>
      </w:pPr>
      <w:r>
        <w:rPr>
          <w:rFonts w:ascii="Acumin Pro" w:hAnsi="Acumin Pro"/>
          <w:b/>
          <w:bCs/>
          <w:sz w:val="20"/>
          <w:szCs w:val="20"/>
        </w:rPr>
        <w:t>§14</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Ochrona danych osobowych</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oświadcza Zamawiającemu, że wypełnił lub wypełni obowiązki informacyjne, przewidziane w art. 13 lub art. 14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zwanego dalej RODO, wobec osób fizycznych, których dane osobowe podał lub poda Zamawiającemu, w związku z przedstawieniem oferty i zawarciem niniejszej umowy.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Zamawiający oświadcza, że wypełnił obowiązki informacyjne, przewidziane w art. 13 lub art. 14 RODO wobec osób fizycznych, których dane osobowe podał Wykonawcy w związku z zawarciem niniejszej</w:t>
      </w:r>
      <w:r w:rsidR="00255EB6" w:rsidRPr="00C63773">
        <w:rPr>
          <w:rFonts w:ascii="Acumin Pro" w:hAnsi="Acumin Pro"/>
          <w:sz w:val="20"/>
          <w:szCs w:val="20"/>
        </w:rPr>
        <w:t xml:space="preserve"> </w:t>
      </w:r>
      <w:r w:rsidRPr="00C63773">
        <w:rPr>
          <w:rFonts w:ascii="Acumin Pro" w:hAnsi="Acumin Pro"/>
          <w:sz w:val="20"/>
          <w:szCs w:val="20"/>
        </w:rPr>
        <w:t>umowy.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oświadcza Zamawiającemu, że wypełniono względem niego obowiązki informacyjne, przewidziane w art. 13 lub art. 14 RODO, poprzez wskazanie mu miejsca, gdzie znajdują się wymagane w tych przepisach informacje. Miejscem tym jest strona internetowa Zamawiającego www.mnp.art.pl (zakładka „ochrona danych osobowych”).</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 xml:space="preserve">Strony oświadczają, że osoby fizyczne, o których mowa w ust. 1 i 2 niniejszego paragrafu, zostaną poinformowane o treści niniejszego paragrafu umowy. Osoba fizyczna, której dane </w:t>
      </w:r>
      <w:r w:rsidRPr="00C63773">
        <w:rPr>
          <w:rFonts w:ascii="Acumin Pro" w:hAnsi="Acumin Pro"/>
          <w:sz w:val="20"/>
          <w:szCs w:val="20"/>
        </w:rPr>
        <w:lastRenderedPageBreak/>
        <w:t>dotyczą, może wykonywać swoje prawa wynikające z RODO wobec każdego z administratorów (Zamawiającego i Wykonawcy).</w:t>
      </w:r>
    </w:p>
    <w:p w:rsidR="005D1F2E" w:rsidRPr="00C63773" w:rsidRDefault="005D1F2E" w:rsidP="00364B7F">
      <w:pPr>
        <w:pStyle w:val="Akapitzlist"/>
        <w:numPr>
          <w:ilvl w:val="0"/>
          <w:numId w:val="39"/>
        </w:numPr>
        <w:spacing w:after="0" w:line="276" w:lineRule="auto"/>
        <w:jc w:val="both"/>
        <w:rPr>
          <w:rFonts w:ascii="Acumin Pro" w:hAnsi="Acumin Pro"/>
          <w:sz w:val="20"/>
          <w:szCs w:val="20"/>
        </w:rPr>
      </w:pPr>
      <w:r w:rsidRPr="00C63773">
        <w:rPr>
          <w:rFonts w:ascii="Acumin Pro" w:hAnsi="Acumin Pro"/>
          <w:sz w:val="20"/>
          <w:szCs w:val="20"/>
        </w:rPr>
        <w:t>Wykonawca zobowiązuje się, że wszelkie dane osobowe uzyskane od Zamawiającego w związku z realizacją umowy będą przetwarzane z jego strony przez upoważnione do tego osoby.</w:t>
      </w:r>
    </w:p>
    <w:p w:rsidR="00874AC7" w:rsidRDefault="00874AC7" w:rsidP="00364B7F">
      <w:pPr>
        <w:spacing w:after="0" w:line="276" w:lineRule="auto"/>
        <w:jc w:val="center"/>
        <w:rPr>
          <w:rFonts w:ascii="Acumin Pro" w:hAnsi="Acumin Pro"/>
          <w:b/>
          <w:bCs/>
          <w:sz w:val="20"/>
          <w:szCs w:val="20"/>
        </w:rPr>
      </w:pP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w:t>
      </w:r>
      <w:r w:rsidR="005772B6" w:rsidRPr="005E206E">
        <w:rPr>
          <w:rFonts w:ascii="Acumin Pro" w:hAnsi="Acumin Pro"/>
          <w:b/>
          <w:bCs/>
          <w:sz w:val="20"/>
          <w:szCs w:val="20"/>
        </w:rPr>
        <w:t>1</w:t>
      </w:r>
      <w:r w:rsidR="005772B6">
        <w:rPr>
          <w:rFonts w:ascii="Acumin Pro" w:hAnsi="Acumin Pro"/>
          <w:b/>
          <w:bCs/>
          <w:sz w:val="20"/>
          <w:szCs w:val="20"/>
        </w:rPr>
        <w:t>5</w:t>
      </w:r>
    </w:p>
    <w:p w:rsidR="005D1F2E" w:rsidRPr="005E206E" w:rsidRDefault="005D1F2E" w:rsidP="00364B7F">
      <w:pPr>
        <w:spacing w:after="0" w:line="276" w:lineRule="auto"/>
        <w:jc w:val="center"/>
        <w:rPr>
          <w:rFonts w:ascii="Acumin Pro" w:hAnsi="Acumin Pro"/>
          <w:b/>
          <w:bCs/>
          <w:sz w:val="20"/>
          <w:szCs w:val="20"/>
        </w:rPr>
      </w:pPr>
      <w:r w:rsidRPr="005E206E">
        <w:rPr>
          <w:rFonts w:ascii="Acumin Pro" w:hAnsi="Acumin Pro"/>
          <w:b/>
          <w:bCs/>
          <w:sz w:val="20"/>
          <w:szCs w:val="20"/>
        </w:rPr>
        <w:t>Postanowienia końcowe</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t>Przeniesienie praw i obowiązków z niniejszej umowy może być dokonywane wyłącznie po wyrażeniu przez Zamawiającego zgody w formie pisemnej pod rygorem nieważności.</w:t>
      </w:r>
    </w:p>
    <w:p w:rsidR="00F913B0" w:rsidRPr="00D70509" w:rsidRDefault="005D1F2E" w:rsidP="00364B7F">
      <w:pPr>
        <w:pStyle w:val="Akapitzlist"/>
        <w:numPr>
          <w:ilvl w:val="0"/>
          <w:numId w:val="40"/>
        </w:numPr>
        <w:tabs>
          <w:tab w:val="left" w:pos="426"/>
        </w:tabs>
        <w:spacing w:after="0" w:line="276" w:lineRule="auto"/>
        <w:jc w:val="both"/>
        <w:rPr>
          <w:rFonts w:ascii="Acumin Pro" w:hAnsi="Acumin Pro"/>
          <w:sz w:val="20"/>
          <w:szCs w:val="20"/>
        </w:rPr>
      </w:pPr>
      <w:r w:rsidRPr="00D70509">
        <w:rPr>
          <w:rFonts w:ascii="Acumin Pro" w:hAnsi="Acumin Pro"/>
          <w:sz w:val="20"/>
          <w:szCs w:val="20"/>
        </w:rPr>
        <w:t>Wszelkie zmiany i uzupełnienia treści niniejszej umowy mogą być dokonywane wyłącznie w formie pisemnej w postaci aneksu podpisanego przez strony, pod rygorem nieważności.</w:t>
      </w:r>
    </w:p>
    <w:p w:rsidR="005D1F2E" w:rsidRPr="00D70509" w:rsidRDefault="005D1F2E" w:rsidP="00364B7F">
      <w:pPr>
        <w:pStyle w:val="Akapitzlist"/>
        <w:numPr>
          <w:ilvl w:val="0"/>
          <w:numId w:val="40"/>
        </w:numPr>
        <w:tabs>
          <w:tab w:val="left" w:pos="426"/>
        </w:tabs>
        <w:spacing w:after="0" w:line="276" w:lineRule="auto"/>
        <w:jc w:val="both"/>
        <w:rPr>
          <w:rFonts w:ascii="Acumin Pro" w:hAnsi="Acumin Pro"/>
          <w:sz w:val="20"/>
          <w:szCs w:val="20"/>
        </w:rPr>
      </w:pPr>
      <w:r w:rsidRPr="00D70509">
        <w:rPr>
          <w:rFonts w:ascii="Acumin Pro" w:hAnsi="Acumin Pro"/>
          <w:sz w:val="20"/>
          <w:szCs w:val="20"/>
        </w:rPr>
        <w:t>Ewentualne spory powstałe na tle wykonania niniejszej umowy strony będą rozstrzygały polubownie. W przypadku braku możliwości polubownego rozstrzygnięcia sporu, strony poddają spór pod rozstrzygnięcie Sądowi właściwemu dla siedziby Zamawiającego.</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t>W sprawach nieuregulowanych niniejszą umową mają zastosowanie odpowiednie przepisy powszechnie obowiązujące.</w:t>
      </w:r>
    </w:p>
    <w:p w:rsidR="005D1F2E" w:rsidRPr="00D70509" w:rsidRDefault="005D1F2E" w:rsidP="00364B7F">
      <w:pPr>
        <w:pStyle w:val="Akapitzlist"/>
        <w:numPr>
          <w:ilvl w:val="0"/>
          <w:numId w:val="40"/>
        </w:numPr>
        <w:spacing w:after="0" w:line="276" w:lineRule="auto"/>
        <w:jc w:val="both"/>
        <w:rPr>
          <w:rFonts w:ascii="Acumin Pro" w:hAnsi="Acumin Pro"/>
          <w:sz w:val="20"/>
          <w:szCs w:val="20"/>
        </w:rPr>
      </w:pPr>
      <w:r w:rsidRPr="00D70509">
        <w:rPr>
          <w:rFonts w:ascii="Acumin Pro" w:hAnsi="Acumin Pro"/>
          <w:sz w:val="20"/>
          <w:szCs w:val="20"/>
        </w:rPr>
        <w:t>Wszelkie zawiadomienia i oświadczenia związane z wykonywaniem niniejszej umowy wymagają formy pisemnej pod rygorem nieważności i będą doręczone drugiej stronie przez posłańca, pocztą kurierską, listem poleconym za potwierdzeniem odbioru na poniżej wskazane adresy:</w:t>
      </w:r>
    </w:p>
    <w:p w:rsidR="005D1F2E" w:rsidRPr="00D70509" w:rsidRDefault="005D1F2E" w:rsidP="00364B7F">
      <w:pPr>
        <w:pStyle w:val="Akapitzlist"/>
        <w:numPr>
          <w:ilvl w:val="0"/>
          <w:numId w:val="41"/>
        </w:numPr>
        <w:spacing w:after="0" w:line="276" w:lineRule="auto"/>
        <w:jc w:val="both"/>
        <w:rPr>
          <w:rFonts w:ascii="Acumin Pro" w:hAnsi="Acumin Pro"/>
          <w:sz w:val="20"/>
          <w:szCs w:val="20"/>
        </w:rPr>
      </w:pPr>
      <w:r w:rsidRPr="00D70509">
        <w:rPr>
          <w:rFonts w:ascii="Acumin Pro" w:hAnsi="Acumin Pro"/>
          <w:sz w:val="20"/>
          <w:szCs w:val="20"/>
        </w:rPr>
        <w:t>Zamawiający: Muzeum Narodowe w Poznaniu, Sekcja Zamówień Publicznych, Al. Marcinkowskiego 9, 61 -745 Poznań;</w:t>
      </w:r>
    </w:p>
    <w:p w:rsidR="005D1F2E" w:rsidRPr="00D70509" w:rsidRDefault="00AC7179" w:rsidP="00364B7F">
      <w:pPr>
        <w:pStyle w:val="Akapitzlist"/>
        <w:numPr>
          <w:ilvl w:val="0"/>
          <w:numId w:val="41"/>
        </w:numPr>
        <w:spacing w:after="0" w:line="276" w:lineRule="auto"/>
        <w:jc w:val="both"/>
        <w:rPr>
          <w:rFonts w:ascii="Acumin Pro" w:hAnsi="Acumin Pro"/>
          <w:sz w:val="20"/>
          <w:szCs w:val="20"/>
        </w:rPr>
      </w:pPr>
      <w:r w:rsidRPr="00D70509">
        <w:rPr>
          <w:rFonts w:ascii="Acumin Pro" w:hAnsi="Acumin Pro"/>
          <w:sz w:val="20"/>
          <w:szCs w:val="20"/>
        </w:rPr>
        <w:t>Wy</w:t>
      </w:r>
      <w:r w:rsidR="005D1F2E" w:rsidRPr="00D70509">
        <w:rPr>
          <w:rFonts w:ascii="Acumin Pro" w:hAnsi="Acumin Pro"/>
          <w:sz w:val="20"/>
          <w:szCs w:val="20"/>
        </w:rPr>
        <w:t>konawca:....................................................................................................................</w:t>
      </w:r>
      <w:r w:rsidR="00874AC7">
        <w:rPr>
          <w:rFonts w:ascii="Acumin Pro" w:hAnsi="Acumin Pro"/>
          <w:sz w:val="20"/>
          <w:szCs w:val="20"/>
        </w:rPr>
        <w:t>.............</w:t>
      </w:r>
    </w:p>
    <w:p w:rsidR="005D1F2E" w:rsidRPr="005E206E" w:rsidRDefault="005D1F2E" w:rsidP="00364B7F">
      <w:pPr>
        <w:pStyle w:val="Akapitzlist"/>
        <w:numPr>
          <w:ilvl w:val="0"/>
          <w:numId w:val="40"/>
        </w:numPr>
        <w:spacing w:after="0" w:line="276" w:lineRule="auto"/>
        <w:jc w:val="both"/>
        <w:rPr>
          <w:rFonts w:ascii="Acumin Pro" w:hAnsi="Acumin Pro"/>
          <w:sz w:val="20"/>
          <w:szCs w:val="20"/>
        </w:rPr>
      </w:pPr>
      <w:r w:rsidRPr="005E206E">
        <w:rPr>
          <w:rFonts w:ascii="Acumin Pro" w:hAnsi="Acumin Pro"/>
          <w:sz w:val="20"/>
          <w:szCs w:val="20"/>
        </w:rPr>
        <w:t>Każda Strona zawiadomi drugą Stronę o zmianie adresu w jeden z powyżej opisanych sposobów, w przeciwnym wypadku zawiadomienia lub oświadczenia przekazane na dotychczasowy adres uważane będą za skutecznie doręczone.</w:t>
      </w:r>
    </w:p>
    <w:p w:rsidR="005D1F2E" w:rsidRPr="005E206E" w:rsidRDefault="005D1F2E" w:rsidP="00364B7F">
      <w:pPr>
        <w:pStyle w:val="Akapitzlist"/>
        <w:numPr>
          <w:ilvl w:val="0"/>
          <w:numId w:val="40"/>
        </w:numPr>
        <w:spacing w:after="0" w:line="276" w:lineRule="auto"/>
        <w:jc w:val="both"/>
        <w:rPr>
          <w:rFonts w:ascii="Acumin Pro" w:hAnsi="Acumin Pro"/>
          <w:sz w:val="20"/>
          <w:szCs w:val="20"/>
        </w:rPr>
      </w:pPr>
      <w:r w:rsidRPr="005E206E">
        <w:rPr>
          <w:rFonts w:ascii="Acumin Pro" w:hAnsi="Acumin Pro"/>
          <w:sz w:val="20"/>
          <w:szCs w:val="20"/>
        </w:rPr>
        <w:t>Niniejszą umowę sporządzono w 3 jednobrzmiących egzemplarzach, 2 egzemplarze dla Zamawiającego, 1 egzemplarz dla Wykonawcy.</w:t>
      </w:r>
    </w:p>
    <w:p w:rsidR="00AC7179" w:rsidRPr="005E206E" w:rsidRDefault="00AC7179" w:rsidP="00364B7F">
      <w:pPr>
        <w:pStyle w:val="Akapitzlist"/>
        <w:spacing w:after="0" w:line="276" w:lineRule="auto"/>
        <w:ind w:left="0"/>
        <w:jc w:val="both"/>
        <w:rPr>
          <w:rFonts w:ascii="Acumin Pro" w:hAnsi="Acumin Pro"/>
          <w:sz w:val="20"/>
          <w:szCs w:val="20"/>
        </w:rPr>
      </w:pPr>
    </w:p>
    <w:p w:rsidR="00AC7179" w:rsidRPr="005E206E" w:rsidRDefault="00AC7179" w:rsidP="00364B7F">
      <w:pPr>
        <w:pStyle w:val="Akapitzlist"/>
        <w:spacing w:after="0" w:line="276" w:lineRule="auto"/>
        <w:ind w:left="0"/>
        <w:jc w:val="both"/>
        <w:rPr>
          <w:rFonts w:ascii="Acumin Pro" w:hAnsi="Acumin Pro"/>
          <w:sz w:val="20"/>
          <w:szCs w:val="20"/>
        </w:rPr>
      </w:pPr>
    </w:p>
    <w:p w:rsidR="00AC7179" w:rsidRPr="005E206E" w:rsidRDefault="00AC7179" w:rsidP="00364B7F">
      <w:pPr>
        <w:pStyle w:val="Akapitzlist"/>
        <w:spacing w:after="0" w:line="276" w:lineRule="auto"/>
        <w:ind w:left="0"/>
        <w:jc w:val="center"/>
        <w:rPr>
          <w:rFonts w:ascii="Acumin Pro" w:hAnsi="Acumin Pro"/>
          <w:b/>
          <w:bCs/>
          <w:sz w:val="20"/>
          <w:szCs w:val="20"/>
        </w:rPr>
      </w:pPr>
      <w:r w:rsidRPr="005E206E">
        <w:rPr>
          <w:rFonts w:ascii="Acumin Pro" w:hAnsi="Acumin Pro"/>
          <w:b/>
          <w:bCs/>
          <w:sz w:val="20"/>
          <w:szCs w:val="20"/>
        </w:rPr>
        <w:t xml:space="preserve">ZAMAWIAJĄCY </w:t>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r>
      <w:r w:rsidRPr="005E206E">
        <w:rPr>
          <w:rFonts w:ascii="Acumin Pro" w:hAnsi="Acumin Pro"/>
          <w:b/>
          <w:bCs/>
          <w:sz w:val="20"/>
          <w:szCs w:val="20"/>
        </w:rPr>
        <w:tab/>
        <w:t>WYKONAWCA</w:t>
      </w:r>
    </w:p>
    <w:sectPr w:rsidR="00AC7179" w:rsidRPr="005E206E" w:rsidSect="008129F6">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66330" w:rsidRDefault="00466330" w:rsidP="00716728">
      <w:pPr>
        <w:spacing w:after="0" w:line="240" w:lineRule="auto"/>
      </w:pPr>
      <w:r>
        <w:separator/>
      </w:r>
    </w:p>
  </w:endnote>
  <w:endnote w:type="continuationSeparator" w:id="0">
    <w:p w:rsidR="00466330" w:rsidRDefault="00466330" w:rsidP="0071672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cumin Pro">
    <w:altName w:val="Arial"/>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16728" w:rsidRPr="00716728" w:rsidRDefault="00716728" w:rsidP="00716728">
    <w:pPr>
      <w:pStyle w:val="Stopka"/>
      <w:ind w:left="720"/>
      <w:rPr>
        <w:b/>
        <w:bCs/>
        <w:i/>
        <w:iCs/>
      </w:rPr>
    </w:pPr>
    <w:r w:rsidRPr="00716728">
      <w:rPr>
        <w:b/>
        <w:bCs/>
        <w:i/>
        <w:iCs/>
      </w:rPr>
      <w:t>*Niepotrzebne skreślić</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66330" w:rsidRDefault="00466330" w:rsidP="00716728">
      <w:pPr>
        <w:spacing w:after="0" w:line="240" w:lineRule="auto"/>
      </w:pPr>
      <w:r>
        <w:separator/>
      </w:r>
    </w:p>
  </w:footnote>
  <w:footnote w:type="continuationSeparator" w:id="0">
    <w:p w:rsidR="00466330" w:rsidRDefault="00466330" w:rsidP="0071672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1256C9"/>
    <w:multiLevelType w:val="hybridMultilevel"/>
    <w:tmpl w:val="6742B070"/>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 w15:restartNumberingAfterBreak="0">
    <w:nsid w:val="039D5A8C"/>
    <w:multiLevelType w:val="hybridMultilevel"/>
    <w:tmpl w:val="F5EC0CE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3DC381D"/>
    <w:multiLevelType w:val="hybridMultilevel"/>
    <w:tmpl w:val="19EAA8A6"/>
    <w:lvl w:ilvl="0" w:tplc="04150011">
      <w:start w:val="1"/>
      <w:numFmt w:val="decimal"/>
      <w:lvlText w:val="%1)"/>
      <w:lvlJc w:val="left"/>
      <w:pPr>
        <w:ind w:left="1068" w:hanging="360"/>
      </w:pPr>
      <w:rPr>
        <w:b w:val="0"/>
      </w:rPr>
    </w:lvl>
    <w:lvl w:ilvl="1" w:tplc="D444C4AE">
      <w:start w:val="1"/>
      <w:numFmt w:val="decimal"/>
      <w:lvlText w:val="%2)"/>
      <w:lvlJc w:val="left"/>
      <w:pPr>
        <w:ind w:left="1788" w:hanging="360"/>
      </w:pPr>
      <w:rPr>
        <w:rFonts w:hint="default"/>
      </w:rPr>
    </w:lvl>
    <w:lvl w:ilvl="2" w:tplc="63309742">
      <w:start w:val="1"/>
      <w:numFmt w:val="lowerLetter"/>
      <w:lvlText w:val="%3)"/>
      <w:lvlJc w:val="left"/>
      <w:pPr>
        <w:ind w:left="2688" w:hanging="360"/>
      </w:pPr>
      <w:rPr>
        <w:rFonts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 w15:restartNumberingAfterBreak="0">
    <w:nsid w:val="0871136D"/>
    <w:multiLevelType w:val="hybridMultilevel"/>
    <w:tmpl w:val="F132D41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B0F7D67"/>
    <w:multiLevelType w:val="hybridMultilevel"/>
    <w:tmpl w:val="75F2256E"/>
    <w:lvl w:ilvl="0" w:tplc="5A04CA48">
      <w:start w:val="1"/>
      <w:numFmt w:val="decimal"/>
      <w:lvlText w:val="%1."/>
      <w:lvlJc w:val="left"/>
      <w:pPr>
        <w:ind w:left="360" w:hanging="360"/>
      </w:pPr>
      <w:rPr>
        <w:b w:val="0"/>
      </w:rPr>
    </w:lvl>
    <w:lvl w:ilvl="1" w:tplc="D444C4AE">
      <w:start w:val="1"/>
      <w:numFmt w:val="decimal"/>
      <w:lvlText w:val="%2)"/>
      <w:lvlJc w:val="left"/>
      <w:pPr>
        <w:ind w:left="1080" w:hanging="360"/>
      </w:pPr>
      <w:rPr>
        <w:rFonts w:hint="default"/>
      </w:r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5" w15:restartNumberingAfterBreak="0">
    <w:nsid w:val="0D4D71F6"/>
    <w:multiLevelType w:val="multilevel"/>
    <w:tmpl w:val="6B787706"/>
    <w:lvl w:ilvl="0">
      <w:start w:val="1"/>
      <w:numFmt w:val="decimal"/>
      <w:lvlText w:val="%1."/>
      <w:lvlJc w:val="left"/>
      <w:pPr>
        <w:ind w:left="390" w:hanging="390"/>
      </w:pPr>
      <w:rPr>
        <w:rFonts w:hint="default"/>
      </w:rPr>
    </w:lvl>
    <w:lvl w:ilvl="1">
      <w:start w:val="1"/>
      <w:numFmt w:val="decimal"/>
      <w:lvlText w:val="%1.%2."/>
      <w:lvlJc w:val="left"/>
      <w:pPr>
        <w:ind w:left="1146" w:hanging="72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2358" w:hanging="108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570" w:hanging="144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782" w:hanging="1800"/>
      </w:pPr>
      <w:rPr>
        <w:rFonts w:hint="default"/>
      </w:rPr>
    </w:lvl>
    <w:lvl w:ilvl="8">
      <w:start w:val="1"/>
      <w:numFmt w:val="decimal"/>
      <w:lvlText w:val="%1.%2.%3.%4.%5.%6.%7.%8.%9."/>
      <w:lvlJc w:val="left"/>
      <w:pPr>
        <w:ind w:left="5568" w:hanging="2160"/>
      </w:pPr>
      <w:rPr>
        <w:rFonts w:hint="default"/>
      </w:rPr>
    </w:lvl>
  </w:abstractNum>
  <w:abstractNum w:abstractNumId="6" w15:restartNumberingAfterBreak="0">
    <w:nsid w:val="15981426"/>
    <w:multiLevelType w:val="hybridMultilevel"/>
    <w:tmpl w:val="2E34F4D2"/>
    <w:lvl w:ilvl="0" w:tplc="04150017">
      <w:start w:val="1"/>
      <w:numFmt w:val="lowerLetter"/>
      <w:lvlText w:val="%1)"/>
      <w:lvlJc w:val="left"/>
      <w:pPr>
        <w:ind w:left="1068" w:hanging="360"/>
      </w:pPr>
      <w:rPr>
        <w:rFonts w:hint="default"/>
      </w:r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7" w15:restartNumberingAfterBreak="0">
    <w:nsid w:val="17FA066A"/>
    <w:multiLevelType w:val="hybridMultilevel"/>
    <w:tmpl w:val="9DE4D270"/>
    <w:lvl w:ilvl="0" w:tplc="04150017">
      <w:start w:val="1"/>
      <w:numFmt w:val="lowerLetter"/>
      <w:lvlText w:val="%1)"/>
      <w:lvlJc w:val="left"/>
      <w:pPr>
        <w:ind w:left="644" w:hanging="360"/>
      </w:pPr>
    </w:lvl>
    <w:lvl w:ilvl="1" w:tplc="04150019">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8" w15:restartNumberingAfterBreak="0">
    <w:nsid w:val="24C138BD"/>
    <w:multiLevelType w:val="hybridMultilevel"/>
    <w:tmpl w:val="0EC01FA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CEC20F4"/>
    <w:multiLevelType w:val="hybridMultilevel"/>
    <w:tmpl w:val="EFEE3370"/>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0" w15:restartNumberingAfterBreak="0">
    <w:nsid w:val="2F865282"/>
    <w:multiLevelType w:val="hybridMultilevel"/>
    <w:tmpl w:val="13C00EA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31CF0CBE"/>
    <w:multiLevelType w:val="hybridMultilevel"/>
    <w:tmpl w:val="F0929EE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34642EFD"/>
    <w:multiLevelType w:val="hybridMultilevel"/>
    <w:tmpl w:val="B8A292D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98145D4"/>
    <w:multiLevelType w:val="hybridMultilevel"/>
    <w:tmpl w:val="391C33E2"/>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A8953D9"/>
    <w:multiLevelType w:val="hybridMultilevel"/>
    <w:tmpl w:val="54D61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3C7B7BD9"/>
    <w:multiLevelType w:val="hybridMultilevel"/>
    <w:tmpl w:val="C9426BA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CD867F6"/>
    <w:multiLevelType w:val="hybridMultilevel"/>
    <w:tmpl w:val="FD4A9C24"/>
    <w:lvl w:ilvl="0" w:tplc="04150017">
      <w:start w:val="1"/>
      <w:numFmt w:val="lowerLetter"/>
      <w:lvlText w:val="%1)"/>
      <w:lvlJc w:val="left"/>
      <w:pPr>
        <w:ind w:left="1004" w:hanging="360"/>
      </w:pPr>
    </w:lvl>
    <w:lvl w:ilvl="1" w:tplc="25964346">
      <w:start w:val="1"/>
      <w:numFmt w:val="decimal"/>
      <w:lvlText w:val="%2."/>
      <w:lvlJc w:val="left"/>
      <w:pPr>
        <w:ind w:left="1724" w:hanging="360"/>
      </w:pPr>
      <w:rPr>
        <w:rFonts w:hint="default"/>
      </w:rPr>
    </w:lvl>
    <w:lvl w:ilvl="2" w:tplc="82068A08">
      <w:start w:val="1"/>
      <w:numFmt w:val="decimal"/>
      <w:lvlText w:val="%3)"/>
      <w:lvlJc w:val="left"/>
      <w:pPr>
        <w:ind w:left="2624" w:hanging="360"/>
      </w:pPr>
      <w:rPr>
        <w:rFonts w:hint="default"/>
      </w:r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7" w15:restartNumberingAfterBreak="0">
    <w:nsid w:val="3CE55162"/>
    <w:multiLevelType w:val="hybridMultilevel"/>
    <w:tmpl w:val="C47EB0C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3E0E61D9"/>
    <w:multiLevelType w:val="hybridMultilevel"/>
    <w:tmpl w:val="16D089F4"/>
    <w:lvl w:ilvl="0" w:tplc="04150011">
      <w:start w:val="1"/>
      <w:numFmt w:val="decimal"/>
      <w:lvlText w:val="%1)"/>
      <w:lvlJc w:val="left"/>
      <w:pPr>
        <w:ind w:left="1068" w:hanging="360"/>
      </w:p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19" w15:restartNumberingAfterBreak="0">
    <w:nsid w:val="3E2D735D"/>
    <w:multiLevelType w:val="hybridMultilevel"/>
    <w:tmpl w:val="20CA2984"/>
    <w:lvl w:ilvl="0" w:tplc="6FFCB58A">
      <w:start w:val="6"/>
      <w:numFmt w:val="bullet"/>
      <w:lvlText w:val=""/>
      <w:lvlJc w:val="left"/>
      <w:pPr>
        <w:ind w:left="720" w:hanging="360"/>
      </w:pPr>
      <w:rPr>
        <w:rFonts w:ascii="Symbol" w:eastAsiaTheme="minorHAnsi" w:hAnsi="Symbol" w:cstheme="minorBid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3FAB420B"/>
    <w:multiLevelType w:val="hybridMultilevel"/>
    <w:tmpl w:val="6330AC48"/>
    <w:lvl w:ilvl="0" w:tplc="B058911C">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1" w15:restartNumberingAfterBreak="0">
    <w:nsid w:val="4011061B"/>
    <w:multiLevelType w:val="hybridMultilevel"/>
    <w:tmpl w:val="54966360"/>
    <w:lvl w:ilvl="0" w:tplc="9AAEB230">
      <w:start w:val="1"/>
      <w:numFmt w:val="decimal"/>
      <w:lvlText w:val="%1."/>
      <w:lvlJc w:val="left"/>
      <w:pPr>
        <w:ind w:left="780" w:hanging="4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325375D"/>
    <w:multiLevelType w:val="hybridMultilevel"/>
    <w:tmpl w:val="E7A8CF2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4400019"/>
    <w:multiLevelType w:val="hybridMultilevel"/>
    <w:tmpl w:val="B6186774"/>
    <w:lvl w:ilvl="0" w:tplc="D1C4DD48">
      <w:start w:val="1"/>
      <w:numFmt w:val="bullet"/>
      <w:lvlText w:val=""/>
      <w:lvlJc w:val="left"/>
      <w:pPr>
        <w:ind w:left="1068" w:hanging="360"/>
      </w:pPr>
      <w:rPr>
        <w:rFonts w:ascii="Symbol" w:hAnsi="Symbol"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5756826"/>
    <w:multiLevelType w:val="hybridMultilevel"/>
    <w:tmpl w:val="7AD84D7C"/>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45F57C30"/>
    <w:multiLevelType w:val="hybridMultilevel"/>
    <w:tmpl w:val="6CFC906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4CD1443C"/>
    <w:multiLevelType w:val="hybridMultilevel"/>
    <w:tmpl w:val="F52419B6"/>
    <w:lvl w:ilvl="0" w:tplc="0415000F">
      <w:start w:val="1"/>
      <w:numFmt w:val="decimal"/>
      <w:lvlText w:val="%1."/>
      <w:lvlJc w:val="left"/>
      <w:pPr>
        <w:ind w:left="720" w:hanging="360"/>
      </w:pPr>
    </w:lvl>
    <w:lvl w:ilvl="1" w:tplc="B0D68CEE">
      <w:start w:val="1"/>
      <w:numFmt w:val="decimal"/>
      <w:lvlText w:val="%2."/>
      <w:lvlJc w:val="left"/>
      <w:pPr>
        <w:ind w:left="1440" w:hanging="360"/>
      </w:pPr>
      <w:rPr>
        <w:b w:val="0"/>
      </w:r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E6E07DB"/>
    <w:multiLevelType w:val="hybridMultilevel"/>
    <w:tmpl w:val="2C7C1AF6"/>
    <w:lvl w:ilvl="0" w:tplc="0415000F">
      <w:start w:val="1"/>
      <w:numFmt w:val="decimal"/>
      <w:lvlText w:val="%1."/>
      <w:lvlJc w:val="left"/>
      <w:pPr>
        <w:ind w:left="720" w:hanging="360"/>
      </w:pPr>
      <w:rPr>
        <w:rFonts w:hint="default"/>
      </w:rPr>
    </w:lvl>
    <w:lvl w:ilvl="1" w:tplc="993AC454">
      <w:start w:val="1"/>
      <w:numFmt w:val="lowerLetter"/>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F786A5A"/>
    <w:multiLevelType w:val="hybridMultilevel"/>
    <w:tmpl w:val="AAEE05B2"/>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520F4AB0"/>
    <w:multiLevelType w:val="hybridMultilevel"/>
    <w:tmpl w:val="305C8BD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54FA5296"/>
    <w:multiLevelType w:val="hybridMultilevel"/>
    <w:tmpl w:val="0E30959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59055F85"/>
    <w:multiLevelType w:val="hybridMultilevel"/>
    <w:tmpl w:val="68FE35E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15:restartNumberingAfterBreak="0">
    <w:nsid w:val="5CEC18C2"/>
    <w:multiLevelType w:val="hybridMultilevel"/>
    <w:tmpl w:val="1AD815E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3" w15:restartNumberingAfterBreak="0">
    <w:nsid w:val="656942FE"/>
    <w:multiLevelType w:val="hybridMultilevel"/>
    <w:tmpl w:val="753A9FAC"/>
    <w:lvl w:ilvl="0" w:tplc="04150011">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66E110E8"/>
    <w:multiLevelType w:val="hybridMultilevel"/>
    <w:tmpl w:val="AFD4E2A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6993041D"/>
    <w:multiLevelType w:val="hybridMultilevel"/>
    <w:tmpl w:val="DF60E9FE"/>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B973F6B"/>
    <w:multiLevelType w:val="hybridMultilevel"/>
    <w:tmpl w:val="D9BA3BC4"/>
    <w:lvl w:ilvl="0" w:tplc="E29AF3FE">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37" w15:restartNumberingAfterBreak="0">
    <w:nsid w:val="6D6D4ACA"/>
    <w:multiLevelType w:val="hybridMultilevel"/>
    <w:tmpl w:val="107E008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703B4FFD"/>
    <w:multiLevelType w:val="hybridMultilevel"/>
    <w:tmpl w:val="A9BE64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53A7AE1"/>
    <w:multiLevelType w:val="hybridMultilevel"/>
    <w:tmpl w:val="AD8E9470"/>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0" w15:restartNumberingAfterBreak="0">
    <w:nsid w:val="75410E0A"/>
    <w:multiLevelType w:val="hybridMultilevel"/>
    <w:tmpl w:val="30F0E0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772A6A5A"/>
    <w:multiLevelType w:val="hybridMultilevel"/>
    <w:tmpl w:val="8F262AA8"/>
    <w:lvl w:ilvl="0" w:tplc="D1C4DD4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2" w15:restartNumberingAfterBreak="0">
    <w:nsid w:val="7A270781"/>
    <w:multiLevelType w:val="hybridMultilevel"/>
    <w:tmpl w:val="1A86096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D1C5F32"/>
    <w:multiLevelType w:val="hybridMultilevel"/>
    <w:tmpl w:val="B8761E40"/>
    <w:lvl w:ilvl="0" w:tplc="D1C4DD48">
      <w:start w:val="1"/>
      <w:numFmt w:val="bullet"/>
      <w:lvlText w:val=""/>
      <w:lvlJc w:val="left"/>
      <w:pPr>
        <w:ind w:left="1068" w:hanging="360"/>
      </w:pPr>
      <w:rPr>
        <w:rFonts w:ascii="Symbol" w:hAnsi="Symbol" w:hint="default"/>
      </w:rPr>
    </w:lvl>
    <w:lvl w:ilvl="1" w:tplc="04150019">
      <w:start w:val="1"/>
      <w:numFmt w:val="lowerLetter"/>
      <w:lvlText w:val="%2."/>
      <w:lvlJc w:val="left"/>
      <w:pPr>
        <w:ind w:left="1788" w:hanging="360"/>
      </w:pPr>
    </w:lvl>
    <w:lvl w:ilvl="2" w:tplc="D1C4DD48">
      <w:start w:val="1"/>
      <w:numFmt w:val="bullet"/>
      <w:lvlText w:val=""/>
      <w:lvlJc w:val="left"/>
      <w:pPr>
        <w:ind w:left="2508" w:hanging="180"/>
      </w:pPr>
      <w:rPr>
        <w:rFonts w:ascii="Symbol" w:hAnsi="Symbol" w:hint="default"/>
      </w:r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num w:numId="1">
    <w:abstractNumId w:val="15"/>
  </w:num>
  <w:num w:numId="2">
    <w:abstractNumId w:val="38"/>
  </w:num>
  <w:num w:numId="3">
    <w:abstractNumId w:val="27"/>
  </w:num>
  <w:num w:numId="4">
    <w:abstractNumId w:val="19"/>
  </w:num>
  <w:num w:numId="5">
    <w:abstractNumId w:val="5"/>
  </w:num>
  <w:num w:numId="6">
    <w:abstractNumId w:val="4"/>
  </w:num>
  <w:num w:numId="7">
    <w:abstractNumId w:val="2"/>
  </w:num>
  <w:num w:numId="8">
    <w:abstractNumId w:val="29"/>
  </w:num>
  <w:num w:numId="9">
    <w:abstractNumId w:val="10"/>
  </w:num>
  <w:num w:numId="10">
    <w:abstractNumId w:val="41"/>
  </w:num>
  <w:num w:numId="1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num>
  <w:num w:numId="13">
    <w:abstractNumId w:val="16"/>
  </w:num>
  <w:num w:numId="14">
    <w:abstractNumId w:val="20"/>
  </w:num>
  <w:num w:numId="15">
    <w:abstractNumId w:val="7"/>
  </w:num>
  <w:num w:numId="16">
    <w:abstractNumId w:val="39"/>
  </w:num>
  <w:num w:numId="17">
    <w:abstractNumId w:val="32"/>
  </w:num>
  <w:num w:numId="18">
    <w:abstractNumId w:val="8"/>
  </w:num>
  <w:num w:numId="19">
    <w:abstractNumId w:val="28"/>
  </w:num>
  <w:num w:numId="20">
    <w:abstractNumId w:val="37"/>
  </w:num>
  <w:num w:numId="21">
    <w:abstractNumId w:val="9"/>
  </w:num>
  <w:num w:numId="22">
    <w:abstractNumId w:val="22"/>
  </w:num>
  <w:num w:numId="23">
    <w:abstractNumId w:val="31"/>
  </w:num>
  <w:num w:numId="24">
    <w:abstractNumId w:val="21"/>
  </w:num>
  <w:num w:numId="25">
    <w:abstractNumId w:val="11"/>
  </w:num>
  <w:num w:numId="26">
    <w:abstractNumId w:val="12"/>
  </w:num>
  <w:num w:numId="27">
    <w:abstractNumId w:val="40"/>
  </w:num>
  <w:num w:numId="28">
    <w:abstractNumId w:val="24"/>
  </w:num>
  <w:num w:numId="29">
    <w:abstractNumId w:val="35"/>
  </w:num>
  <w:num w:numId="30">
    <w:abstractNumId w:val="33"/>
  </w:num>
  <w:num w:numId="31">
    <w:abstractNumId w:val="3"/>
  </w:num>
  <w:num w:numId="32">
    <w:abstractNumId w:val="42"/>
  </w:num>
  <w:num w:numId="33">
    <w:abstractNumId w:val="23"/>
  </w:num>
  <w:num w:numId="34">
    <w:abstractNumId w:val="18"/>
  </w:num>
  <w:num w:numId="35">
    <w:abstractNumId w:val="43"/>
  </w:num>
  <w:num w:numId="36">
    <w:abstractNumId w:val="6"/>
  </w:num>
  <w:num w:numId="37">
    <w:abstractNumId w:val="13"/>
  </w:num>
  <w:num w:numId="38">
    <w:abstractNumId w:val="0"/>
  </w:num>
  <w:num w:numId="39">
    <w:abstractNumId w:val="34"/>
  </w:num>
  <w:num w:numId="40">
    <w:abstractNumId w:val="30"/>
  </w:num>
  <w:num w:numId="41">
    <w:abstractNumId w:val="17"/>
  </w:num>
  <w:num w:numId="42">
    <w:abstractNumId w:val="36"/>
  </w:num>
  <w:num w:numId="43">
    <w:abstractNumId w:val="25"/>
  </w:num>
  <w:num w:numId="4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4AEF"/>
    <w:rsid w:val="000010A5"/>
    <w:rsid w:val="00022037"/>
    <w:rsid w:val="00074865"/>
    <w:rsid w:val="00117569"/>
    <w:rsid w:val="00123174"/>
    <w:rsid w:val="00127A74"/>
    <w:rsid w:val="001328F0"/>
    <w:rsid w:val="001431C0"/>
    <w:rsid w:val="00155A0E"/>
    <w:rsid w:val="00194A58"/>
    <w:rsid w:val="001F649C"/>
    <w:rsid w:val="0020325C"/>
    <w:rsid w:val="00205FEF"/>
    <w:rsid w:val="00207DD0"/>
    <w:rsid w:val="00220173"/>
    <w:rsid w:val="00232535"/>
    <w:rsid w:val="00255EB6"/>
    <w:rsid w:val="00263D34"/>
    <w:rsid w:val="002C3104"/>
    <w:rsid w:val="00311951"/>
    <w:rsid w:val="00323DA7"/>
    <w:rsid w:val="00331F36"/>
    <w:rsid w:val="00342A74"/>
    <w:rsid w:val="00364B7F"/>
    <w:rsid w:val="00367CCC"/>
    <w:rsid w:val="00374B03"/>
    <w:rsid w:val="003E5C04"/>
    <w:rsid w:val="00423E07"/>
    <w:rsid w:val="00445C6B"/>
    <w:rsid w:val="004569F0"/>
    <w:rsid w:val="00466330"/>
    <w:rsid w:val="00500041"/>
    <w:rsid w:val="00516017"/>
    <w:rsid w:val="005772B6"/>
    <w:rsid w:val="005814DC"/>
    <w:rsid w:val="005965B7"/>
    <w:rsid w:val="005A275D"/>
    <w:rsid w:val="005D1F2E"/>
    <w:rsid w:val="005E206E"/>
    <w:rsid w:val="006061C7"/>
    <w:rsid w:val="00616E07"/>
    <w:rsid w:val="006621D8"/>
    <w:rsid w:val="00666751"/>
    <w:rsid w:val="006771F5"/>
    <w:rsid w:val="006877B6"/>
    <w:rsid w:val="006B73A9"/>
    <w:rsid w:val="006E2C57"/>
    <w:rsid w:val="006E5262"/>
    <w:rsid w:val="00716728"/>
    <w:rsid w:val="00750F70"/>
    <w:rsid w:val="00753B81"/>
    <w:rsid w:val="007A38F6"/>
    <w:rsid w:val="007A56AF"/>
    <w:rsid w:val="007D4048"/>
    <w:rsid w:val="007D70E6"/>
    <w:rsid w:val="007F1ED9"/>
    <w:rsid w:val="008129F6"/>
    <w:rsid w:val="0084362A"/>
    <w:rsid w:val="008538CE"/>
    <w:rsid w:val="00874AC7"/>
    <w:rsid w:val="008A29DE"/>
    <w:rsid w:val="008C6C96"/>
    <w:rsid w:val="008E27C6"/>
    <w:rsid w:val="00901A7B"/>
    <w:rsid w:val="00930E23"/>
    <w:rsid w:val="00963425"/>
    <w:rsid w:val="0097177C"/>
    <w:rsid w:val="009A1FF8"/>
    <w:rsid w:val="009A2A50"/>
    <w:rsid w:val="009A361C"/>
    <w:rsid w:val="00A060DF"/>
    <w:rsid w:val="00A21718"/>
    <w:rsid w:val="00A2765E"/>
    <w:rsid w:val="00A505FA"/>
    <w:rsid w:val="00A5663C"/>
    <w:rsid w:val="00A73201"/>
    <w:rsid w:val="00A84205"/>
    <w:rsid w:val="00AA4739"/>
    <w:rsid w:val="00AC7179"/>
    <w:rsid w:val="00AF182E"/>
    <w:rsid w:val="00AF1CF6"/>
    <w:rsid w:val="00B57C50"/>
    <w:rsid w:val="00B75134"/>
    <w:rsid w:val="00B83DE3"/>
    <w:rsid w:val="00B9036C"/>
    <w:rsid w:val="00BA5083"/>
    <w:rsid w:val="00BC44DE"/>
    <w:rsid w:val="00BF651F"/>
    <w:rsid w:val="00C63773"/>
    <w:rsid w:val="00CD3216"/>
    <w:rsid w:val="00CE490B"/>
    <w:rsid w:val="00CF2142"/>
    <w:rsid w:val="00D007F2"/>
    <w:rsid w:val="00D61896"/>
    <w:rsid w:val="00D67982"/>
    <w:rsid w:val="00D70509"/>
    <w:rsid w:val="00D7550A"/>
    <w:rsid w:val="00DA2857"/>
    <w:rsid w:val="00DE3CD6"/>
    <w:rsid w:val="00DF22DE"/>
    <w:rsid w:val="00E111AE"/>
    <w:rsid w:val="00E131C6"/>
    <w:rsid w:val="00E6369B"/>
    <w:rsid w:val="00E71C90"/>
    <w:rsid w:val="00E751E1"/>
    <w:rsid w:val="00E954A3"/>
    <w:rsid w:val="00EA485F"/>
    <w:rsid w:val="00EC0E3E"/>
    <w:rsid w:val="00ED5C78"/>
    <w:rsid w:val="00EE490F"/>
    <w:rsid w:val="00EF01B3"/>
    <w:rsid w:val="00EF61DE"/>
    <w:rsid w:val="00F15DD8"/>
    <w:rsid w:val="00F26E2B"/>
    <w:rsid w:val="00F50117"/>
    <w:rsid w:val="00F913B0"/>
    <w:rsid w:val="00F94AEF"/>
    <w:rsid w:val="00F95795"/>
    <w:rsid w:val="00FA1065"/>
    <w:rsid w:val="00FF3EC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733D18F-33DF-4576-925D-2DF88D1DDF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8129F6"/>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CW_Lista"/>
    <w:basedOn w:val="Normalny"/>
    <w:link w:val="AkapitzlistZnak"/>
    <w:uiPriority w:val="34"/>
    <w:qFormat/>
    <w:rsid w:val="005D1F2E"/>
    <w:pPr>
      <w:ind w:left="720"/>
      <w:contextualSpacing/>
    </w:pPr>
  </w:style>
  <w:style w:type="paragraph" w:styleId="Nagwek">
    <w:name w:val="header"/>
    <w:basedOn w:val="Normalny"/>
    <w:link w:val="NagwekZnak"/>
    <w:uiPriority w:val="99"/>
    <w:unhideWhenUsed/>
    <w:rsid w:val="00716728"/>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716728"/>
  </w:style>
  <w:style w:type="paragraph" w:styleId="Stopka">
    <w:name w:val="footer"/>
    <w:basedOn w:val="Normalny"/>
    <w:link w:val="StopkaZnak"/>
    <w:uiPriority w:val="99"/>
    <w:unhideWhenUsed/>
    <w:rsid w:val="00716728"/>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16728"/>
  </w:style>
  <w:style w:type="paragraph" w:styleId="Tekstdymka">
    <w:name w:val="Balloon Text"/>
    <w:basedOn w:val="Normalny"/>
    <w:link w:val="TekstdymkaZnak"/>
    <w:uiPriority w:val="99"/>
    <w:semiHidden/>
    <w:unhideWhenUsed/>
    <w:rsid w:val="00516017"/>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516017"/>
    <w:rPr>
      <w:rFonts w:ascii="Segoe UI" w:hAnsi="Segoe UI" w:cs="Segoe UI"/>
      <w:sz w:val="18"/>
      <w:szCs w:val="18"/>
    </w:rPr>
  </w:style>
  <w:style w:type="paragraph" w:styleId="Tekstpodstawowy">
    <w:name w:val="Body Text"/>
    <w:basedOn w:val="Normalny"/>
    <w:link w:val="TekstpodstawowyZnak"/>
    <w:rsid w:val="005772B6"/>
    <w:pPr>
      <w:spacing w:after="120" w:line="240" w:lineRule="auto"/>
    </w:pPr>
    <w:rPr>
      <w:rFonts w:ascii="Times New Roman" w:eastAsia="Times New Roman" w:hAnsi="Times New Roman" w:cs="Times New Roman"/>
      <w:sz w:val="24"/>
      <w:szCs w:val="24"/>
      <w:lang w:eastAsia="pl-PL"/>
    </w:rPr>
  </w:style>
  <w:style w:type="character" w:customStyle="1" w:styleId="TekstpodstawowyZnak">
    <w:name w:val="Tekst podstawowy Znak"/>
    <w:basedOn w:val="Domylnaczcionkaakapitu"/>
    <w:link w:val="Tekstpodstawowy"/>
    <w:rsid w:val="005772B6"/>
    <w:rPr>
      <w:rFonts w:ascii="Times New Roman" w:eastAsia="Times New Roman" w:hAnsi="Times New Roman" w:cs="Times New Roman"/>
      <w:sz w:val="24"/>
      <w:szCs w:val="24"/>
      <w:lang w:eastAsia="pl-PL"/>
    </w:rPr>
  </w:style>
  <w:style w:type="character" w:customStyle="1" w:styleId="AkapitzlistZnak">
    <w:name w:val="Akapit z listą Znak"/>
    <w:aliases w:val="CW_Lista Znak"/>
    <w:link w:val="Akapitzlist"/>
    <w:uiPriority w:val="34"/>
    <w:rsid w:val="00874AC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7E2853-B726-4C1D-93A2-E1B3F5415E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4753</Words>
  <Characters>28523</Characters>
  <Application>Microsoft Office Word</Application>
  <DocSecurity>0</DocSecurity>
  <Lines>237</Lines>
  <Paragraphs>66</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33210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Marlena Zaleśna-Tytyk</cp:lastModifiedBy>
  <cp:revision>2</cp:revision>
  <cp:lastPrinted>2022-01-20T15:14:00Z</cp:lastPrinted>
  <dcterms:created xsi:type="dcterms:W3CDTF">2022-02-18T14:32:00Z</dcterms:created>
  <dcterms:modified xsi:type="dcterms:W3CDTF">2022-02-18T14:32:00Z</dcterms:modified>
</cp:coreProperties>
</file>