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FC644A" w:rsidP="00B4580D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D4345C">
        <w:rPr>
          <w:rFonts w:ascii="Acumin Pro" w:eastAsia="Times New Roman" w:hAnsi="Acumin Pro" w:cs="Arial"/>
          <w:b/>
          <w:sz w:val="20"/>
          <w:szCs w:val="20"/>
          <w:lang w:eastAsia="pl-PL"/>
        </w:rPr>
        <w:t>7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:rsidR="00E706D5" w:rsidRDefault="00E706D5" w:rsidP="00B4580D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3057AC" w:rsidRDefault="003057AC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Default="00E179F8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</w:p>
        </w:tc>
      </w:tr>
    </w:tbl>
    <w:p w:rsidR="00765EE1" w:rsidRPr="002418AE" w:rsidRDefault="00765EE1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Nazwa: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NIP/REGON</w:t>
      </w:r>
      <w:r w:rsidR="000A3FAE">
        <w:rPr>
          <w:rFonts w:ascii="Acumin Pro" w:hAnsi="Acumin Pro" w:cs="Times New Roman"/>
          <w:sz w:val="20"/>
          <w:szCs w:val="20"/>
        </w:rPr>
        <w:t>/</w:t>
      </w:r>
      <w:r w:rsidR="000A3FAE" w:rsidRPr="000A3FAE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0A3FAE">
        <w:rPr>
          <w:rFonts w:ascii="Acumin Pro" w:hAnsi="Acumin Pro"/>
          <w:sz w:val="20"/>
          <w:szCs w:val="20"/>
        </w:rPr>
        <w:t>CEiDG</w:t>
      </w:r>
      <w:proofErr w:type="spellEnd"/>
      <w:r>
        <w:rPr>
          <w:rFonts w:ascii="Acumin Pro" w:hAnsi="Acumin Pro" w:cs="Times New Roman"/>
          <w:sz w:val="20"/>
          <w:szCs w:val="20"/>
        </w:rPr>
        <w:t>-jeśli dotyczy: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...</w:t>
      </w:r>
      <w:r>
        <w:rPr>
          <w:rFonts w:ascii="Acumin Pro" w:hAnsi="Acumin Pro" w:cs="Times New Roman"/>
          <w:sz w:val="20"/>
          <w:szCs w:val="20"/>
        </w:rPr>
        <w:t>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Default="00A246CC" w:rsidP="00B4580D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2418AE" w:rsidRDefault="002B226F" w:rsidP="00B4580D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B4580D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1235B4" w:rsidRPr="001235B4" w:rsidRDefault="004A0587" w:rsidP="001235B4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1235B4">
        <w:rPr>
          <w:rFonts w:ascii="Acumin Pro" w:eastAsia="Times New Roman" w:hAnsi="Acumin Pro" w:cs="Arial"/>
          <w:sz w:val="20"/>
          <w:szCs w:val="20"/>
          <w:lang w:eastAsia="pl-PL"/>
        </w:rPr>
        <w:t>W odpowiedzi na ogłoszenie o postępowaniu o udzielenie zamówienia publicznego prowadzonego w trybie podstawowym bez negocjacji o wartości zamówienia mniejszej niż progi unijne</w:t>
      </w:r>
      <w:r w:rsidR="003A4E1E" w:rsidRPr="001235B4">
        <w:rPr>
          <w:rFonts w:ascii="Acumin Pro" w:eastAsia="Times New Roman" w:hAnsi="Acumin Pro" w:cs="Arial"/>
          <w:sz w:val="20"/>
          <w:szCs w:val="20"/>
          <w:lang w:eastAsia="pl-PL"/>
        </w:rPr>
        <w:t xml:space="preserve"> składam/my swoją ofertę </w:t>
      </w:r>
      <w:r w:rsidRPr="001235B4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</w:t>
      </w:r>
      <w:r w:rsidR="003A4E1E" w:rsidRPr="001235B4">
        <w:rPr>
          <w:rFonts w:ascii="Acumin Pro" w:eastAsia="Times New Roman" w:hAnsi="Acumin Pro" w:cs="Arial"/>
          <w:sz w:val="20"/>
          <w:szCs w:val="20"/>
          <w:lang w:eastAsia="pl-PL"/>
        </w:rPr>
        <w:t>pod nazwą:</w:t>
      </w:r>
      <w:r w:rsidR="001235B4" w:rsidRPr="001235B4">
        <w:rPr>
          <w:rFonts w:ascii="Acumin Pro" w:hAnsi="Acumin Pro"/>
          <w:b/>
          <w:sz w:val="28"/>
          <w:szCs w:val="28"/>
        </w:rPr>
        <w:t xml:space="preserve"> </w:t>
      </w:r>
      <w:r w:rsidR="001235B4" w:rsidRPr="001235B4">
        <w:rPr>
          <w:rFonts w:ascii="Acumin Pro" w:hAnsi="Acumin Pro"/>
          <w:b/>
          <w:sz w:val="20"/>
          <w:szCs w:val="20"/>
        </w:rPr>
        <w:t>Świadczenie usług</w:t>
      </w:r>
      <w:r w:rsidR="006E1300">
        <w:rPr>
          <w:rFonts w:ascii="Acumin Pro" w:hAnsi="Acumin Pro"/>
          <w:b/>
          <w:sz w:val="20"/>
          <w:szCs w:val="20"/>
        </w:rPr>
        <w:t>i</w:t>
      </w:r>
      <w:r w:rsidR="001235B4" w:rsidRPr="001235B4">
        <w:rPr>
          <w:rFonts w:ascii="Acumin Pro" w:hAnsi="Acumin Pro"/>
          <w:b/>
          <w:sz w:val="20"/>
          <w:szCs w:val="20"/>
        </w:rPr>
        <w:t xml:space="preserve"> cateringow</w:t>
      </w:r>
      <w:r w:rsidR="006E1300">
        <w:rPr>
          <w:rFonts w:ascii="Acumin Pro" w:hAnsi="Acumin Pro"/>
          <w:b/>
          <w:sz w:val="20"/>
          <w:szCs w:val="20"/>
        </w:rPr>
        <w:t>ej</w:t>
      </w:r>
      <w:bookmarkStart w:id="0" w:name="_GoBack"/>
      <w:bookmarkEnd w:id="0"/>
      <w:r w:rsidR="001235B4" w:rsidRPr="001235B4">
        <w:rPr>
          <w:rFonts w:ascii="Acumin Pro" w:hAnsi="Acumin Pro"/>
          <w:b/>
          <w:sz w:val="20"/>
          <w:szCs w:val="20"/>
        </w:rPr>
        <w:t xml:space="preserve"> podczas konferencji  „Muzeum XXI wieku. W 100-lecie I zjazdu muzeów polskich w Poznaniu</w:t>
      </w:r>
      <w:r w:rsidR="001235B4" w:rsidRPr="001235B4">
        <w:rPr>
          <w:rFonts w:ascii="Acumin Pro" w:hAnsi="Acumin Pro"/>
          <w:sz w:val="20"/>
          <w:szCs w:val="20"/>
        </w:rPr>
        <w:t xml:space="preserve">” </w:t>
      </w:r>
    </w:p>
    <w:p w:rsidR="0045684D" w:rsidRPr="001235B4" w:rsidRDefault="004B623E" w:rsidP="001235B4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1235B4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1235B4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1235B4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1235B4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 w:rsidRPr="001235B4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 w:rsidRPr="001235B4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 w:rsidRPr="001235B4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1235B4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Style w:val="Tabela-Siatka"/>
        <w:tblW w:w="8954" w:type="dxa"/>
        <w:tblInd w:w="108" w:type="dxa"/>
        <w:tblLook w:val="04A0" w:firstRow="1" w:lastRow="0" w:firstColumn="1" w:lastColumn="0" w:noHBand="0" w:noVBand="1"/>
      </w:tblPr>
      <w:tblGrid>
        <w:gridCol w:w="503"/>
        <w:gridCol w:w="2007"/>
        <w:gridCol w:w="1557"/>
        <w:gridCol w:w="1020"/>
        <w:gridCol w:w="1086"/>
        <w:gridCol w:w="1260"/>
        <w:gridCol w:w="1521"/>
      </w:tblGrid>
      <w:tr w:rsidR="00E706D5" w:rsidRPr="00E75AA2" w:rsidTr="00E706D5">
        <w:tc>
          <w:tcPr>
            <w:tcW w:w="503" w:type="dxa"/>
          </w:tcPr>
          <w:p w:rsidR="00E706D5" w:rsidRPr="00E75AA2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007" w:type="dxa"/>
          </w:tcPr>
          <w:p w:rsidR="00E706D5" w:rsidRPr="00E75AA2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Nazwa usługi</w:t>
            </w:r>
          </w:p>
        </w:tc>
        <w:tc>
          <w:tcPr>
            <w:tcW w:w="1557" w:type="dxa"/>
          </w:tcPr>
          <w:p w:rsidR="00E706D5" w:rsidRPr="00E75AA2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jednostkowa netto </w:t>
            </w:r>
          </w:p>
        </w:tc>
        <w:tc>
          <w:tcPr>
            <w:tcW w:w="1020" w:type="dxa"/>
          </w:tcPr>
          <w:p w:rsidR="00E706D5" w:rsidRPr="00E75AA2" w:rsidRDefault="00E706D5" w:rsidP="00E706D5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Liczba dni</w:t>
            </w:r>
          </w:p>
        </w:tc>
        <w:tc>
          <w:tcPr>
            <w:tcW w:w="1086" w:type="dxa"/>
          </w:tcPr>
          <w:p w:rsidR="00E706D5" w:rsidRPr="00E75AA2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 xml:space="preserve">Liczba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>osób</w:t>
            </w:r>
          </w:p>
        </w:tc>
        <w:tc>
          <w:tcPr>
            <w:tcW w:w="1260" w:type="dxa"/>
          </w:tcPr>
          <w:p w:rsidR="00E706D5" w:rsidRPr="00E75AA2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1521" w:type="dxa"/>
          </w:tcPr>
          <w:p w:rsidR="00E706D5" w:rsidRPr="00E75AA2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Wartość brutto</w:t>
            </w:r>
          </w:p>
        </w:tc>
      </w:tr>
      <w:tr w:rsidR="00E706D5" w:rsidTr="00E706D5">
        <w:tc>
          <w:tcPr>
            <w:tcW w:w="503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2007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Bufet kawowy</w:t>
            </w:r>
          </w:p>
        </w:tc>
        <w:tc>
          <w:tcPr>
            <w:tcW w:w="1557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0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1086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21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E706D5" w:rsidTr="00E706D5">
        <w:tc>
          <w:tcPr>
            <w:tcW w:w="503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2007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Lunch</w:t>
            </w:r>
          </w:p>
        </w:tc>
        <w:tc>
          <w:tcPr>
            <w:tcW w:w="1557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0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1086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21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E706D5" w:rsidTr="00E706D5">
        <w:tc>
          <w:tcPr>
            <w:tcW w:w="503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3.</w:t>
            </w:r>
          </w:p>
        </w:tc>
        <w:tc>
          <w:tcPr>
            <w:tcW w:w="2007" w:type="dxa"/>
          </w:tcPr>
          <w:p w:rsidR="00E706D5" w:rsidRDefault="00E706D5" w:rsidP="00E706D5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Uroczysty bankiet</w:t>
            </w:r>
          </w:p>
        </w:tc>
        <w:tc>
          <w:tcPr>
            <w:tcW w:w="1557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0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1086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21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E706D5" w:rsidTr="00E706D5">
        <w:tc>
          <w:tcPr>
            <w:tcW w:w="503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4.</w:t>
            </w:r>
          </w:p>
        </w:tc>
        <w:tc>
          <w:tcPr>
            <w:tcW w:w="2007" w:type="dxa"/>
          </w:tcPr>
          <w:p w:rsidR="00E706D5" w:rsidRDefault="00E706D5" w:rsidP="00E706D5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Obiad plenerowy</w:t>
            </w:r>
          </w:p>
        </w:tc>
        <w:tc>
          <w:tcPr>
            <w:tcW w:w="1557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0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1086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100</w:t>
            </w:r>
          </w:p>
        </w:tc>
        <w:tc>
          <w:tcPr>
            <w:tcW w:w="1260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21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E706D5" w:rsidTr="00252E2A">
        <w:tc>
          <w:tcPr>
            <w:tcW w:w="6173" w:type="dxa"/>
            <w:gridSpan w:val="5"/>
          </w:tcPr>
          <w:p w:rsidR="00E706D5" w:rsidRPr="00E706D5" w:rsidRDefault="00E706D5" w:rsidP="00E706D5">
            <w:pPr>
              <w:pStyle w:val="Akapitzlist"/>
              <w:spacing w:line="360" w:lineRule="auto"/>
              <w:ind w:left="0"/>
              <w:jc w:val="right"/>
              <w:rPr>
                <w:rFonts w:ascii="Acumin Pro" w:hAnsi="Acumin Pro" w:cs="Times New Roman"/>
                <w:b/>
                <w:sz w:val="24"/>
                <w:szCs w:val="24"/>
              </w:rPr>
            </w:pPr>
            <w:r w:rsidRPr="00E706D5">
              <w:rPr>
                <w:rFonts w:ascii="Acumin Pro" w:hAnsi="Acumin Pro" w:cs="Times New Roman"/>
                <w:b/>
                <w:sz w:val="24"/>
                <w:szCs w:val="24"/>
              </w:rPr>
              <w:t>R A Z E M:</w:t>
            </w:r>
          </w:p>
        </w:tc>
        <w:tc>
          <w:tcPr>
            <w:tcW w:w="1260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21" w:type="dxa"/>
          </w:tcPr>
          <w:p w:rsidR="00E706D5" w:rsidRDefault="00E706D5" w:rsidP="0030248B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</w:tbl>
    <w:p w:rsidR="00277079" w:rsidRDefault="00277079" w:rsidP="0027707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E43892" w:rsidRPr="001235B4" w:rsidRDefault="00277079" w:rsidP="001235B4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235B4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030D10" w:rsidRPr="001235B4">
        <w:rPr>
          <w:rFonts w:ascii="Acumin Pro" w:eastAsia="Times New Roman" w:hAnsi="Acumin Pro" w:cs="Arial"/>
          <w:sz w:val="20"/>
          <w:szCs w:val="20"/>
          <w:lang w:eastAsia="pl-PL"/>
        </w:rPr>
        <w:t>w terminie</w:t>
      </w:r>
      <w:r w:rsidR="001235B4">
        <w:rPr>
          <w:rFonts w:ascii="Acumin Pro" w:eastAsia="Times New Roman" w:hAnsi="Acumin Pro" w:cs="Arial"/>
          <w:sz w:val="20"/>
          <w:szCs w:val="20"/>
          <w:lang w:eastAsia="pl-PL"/>
        </w:rPr>
        <w:t xml:space="preserve">  w następujących terminach:</w:t>
      </w:r>
    </w:p>
    <w:p w:rsidR="00376A49" w:rsidRDefault="00376A49" w:rsidP="00376A49">
      <w:pPr>
        <w:pStyle w:val="Tekstpodstawowy2"/>
        <w:numPr>
          <w:ilvl w:val="0"/>
          <w:numId w:val="1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1.06.2022 r. </w:t>
      </w:r>
      <w:r w:rsidR="009F265A">
        <w:rPr>
          <w:rFonts w:ascii="Acumin Pro" w:eastAsia="Arial Unicode MS" w:hAnsi="Acumin Pro"/>
          <w:sz w:val="20"/>
          <w:szCs w:val="20"/>
        </w:rPr>
        <w:t>od</w:t>
      </w:r>
      <w:r>
        <w:rPr>
          <w:rFonts w:ascii="Acumin Pro" w:eastAsia="Arial Unicode MS" w:hAnsi="Acumin Pro"/>
          <w:sz w:val="20"/>
          <w:szCs w:val="20"/>
        </w:rPr>
        <w:t xml:space="preserve"> godz. 7.30 – 17.</w:t>
      </w:r>
      <w:r w:rsidR="0079771F">
        <w:rPr>
          <w:rFonts w:ascii="Acumin Pro" w:eastAsia="Arial Unicode MS" w:hAnsi="Acumin Pro"/>
          <w:sz w:val="20"/>
          <w:szCs w:val="20"/>
        </w:rPr>
        <w:t>3</w:t>
      </w:r>
      <w:r>
        <w:rPr>
          <w:rFonts w:ascii="Acumin Pro" w:eastAsia="Arial Unicode MS" w:hAnsi="Acumin Pro"/>
          <w:sz w:val="20"/>
          <w:szCs w:val="20"/>
        </w:rPr>
        <w:t>0 oraz 2.06.2022 r. od godz. 9.00 – 17.</w:t>
      </w:r>
      <w:r w:rsidR="0079771F">
        <w:rPr>
          <w:rFonts w:ascii="Acumin Pro" w:eastAsia="Arial Unicode MS" w:hAnsi="Acumin Pro"/>
          <w:sz w:val="20"/>
          <w:szCs w:val="20"/>
        </w:rPr>
        <w:t>3</w:t>
      </w:r>
      <w:r>
        <w:rPr>
          <w:rFonts w:ascii="Acumin Pro" w:eastAsia="Arial Unicode MS" w:hAnsi="Acumin Pro"/>
          <w:sz w:val="20"/>
          <w:szCs w:val="20"/>
        </w:rPr>
        <w:t xml:space="preserve">0 – zorganizowanie </w:t>
      </w:r>
      <w:r w:rsidRPr="00EE48D1">
        <w:rPr>
          <w:rFonts w:ascii="Acumin Pro" w:eastAsia="Arial Unicode MS" w:hAnsi="Acumin Pro"/>
          <w:b/>
          <w:sz w:val="20"/>
          <w:szCs w:val="20"/>
        </w:rPr>
        <w:t>bufetu kawowego</w:t>
      </w:r>
      <w:r>
        <w:rPr>
          <w:rFonts w:ascii="Acumin Pro" w:eastAsia="Arial Unicode MS" w:hAnsi="Acumin Pro"/>
          <w:sz w:val="20"/>
          <w:szCs w:val="20"/>
        </w:rPr>
        <w:t>,</w:t>
      </w:r>
    </w:p>
    <w:p w:rsidR="00376A49" w:rsidRDefault="00376A49" w:rsidP="00376A49">
      <w:pPr>
        <w:pStyle w:val="Tekstpodstawowy2"/>
        <w:numPr>
          <w:ilvl w:val="0"/>
          <w:numId w:val="1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0138B0">
        <w:rPr>
          <w:rFonts w:ascii="Acumin Pro" w:eastAsia="Arial Unicode MS" w:hAnsi="Acumin Pro"/>
          <w:sz w:val="20"/>
          <w:szCs w:val="20"/>
        </w:rPr>
        <w:lastRenderedPageBreak/>
        <w:t xml:space="preserve">1.06.2022 r. oraz 2.06.2022 r. o godz. 13.30 – 15.00 – zorganizowanie </w:t>
      </w:r>
      <w:r w:rsidRPr="000138B0">
        <w:rPr>
          <w:rFonts w:ascii="Acumin Pro" w:eastAsia="Arial Unicode MS" w:hAnsi="Acumin Pro"/>
          <w:b/>
          <w:sz w:val="20"/>
          <w:szCs w:val="20"/>
        </w:rPr>
        <w:t>lunchu</w:t>
      </w:r>
      <w:r>
        <w:rPr>
          <w:rFonts w:ascii="Acumin Pro" w:eastAsia="Arial Unicode MS" w:hAnsi="Acumin Pro"/>
          <w:sz w:val="20"/>
          <w:szCs w:val="20"/>
        </w:rPr>
        <w:t>,</w:t>
      </w:r>
    </w:p>
    <w:p w:rsidR="00376A49" w:rsidRPr="000138B0" w:rsidRDefault="00376A49" w:rsidP="00376A49">
      <w:pPr>
        <w:pStyle w:val="Tekstpodstawowy2"/>
        <w:numPr>
          <w:ilvl w:val="0"/>
          <w:numId w:val="1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0138B0">
        <w:rPr>
          <w:rFonts w:ascii="Acumin Pro" w:eastAsia="Arial Unicode MS" w:hAnsi="Acumin Pro"/>
          <w:sz w:val="20"/>
          <w:szCs w:val="20"/>
        </w:rPr>
        <w:t xml:space="preserve">1.06.2022 r. o godz. 20.00 – zorganizowanie </w:t>
      </w:r>
      <w:r w:rsidRPr="000138B0">
        <w:rPr>
          <w:rFonts w:ascii="Acumin Pro" w:eastAsia="Arial Unicode MS" w:hAnsi="Acumin Pro"/>
          <w:b/>
          <w:sz w:val="20"/>
          <w:szCs w:val="20"/>
        </w:rPr>
        <w:t>uroczystego bankietu</w:t>
      </w:r>
      <w:r w:rsidRPr="000138B0">
        <w:rPr>
          <w:rFonts w:ascii="Acumin Pro" w:eastAsia="Arial Unicode MS" w:hAnsi="Acumin Pro"/>
          <w:sz w:val="20"/>
          <w:szCs w:val="20"/>
        </w:rPr>
        <w:t>,</w:t>
      </w:r>
    </w:p>
    <w:p w:rsidR="00376A49" w:rsidRDefault="00376A49" w:rsidP="00376A49">
      <w:pPr>
        <w:pStyle w:val="Tekstpodstawowy2"/>
        <w:numPr>
          <w:ilvl w:val="0"/>
          <w:numId w:val="1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3.06.2022, w godz. od 13.00 – 15.00 – zorganizowanie </w:t>
      </w:r>
      <w:r>
        <w:rPr>
          <w:rFonts w:ascii="Acumin Pro" w:eastAsia="Arial Unicode MS" w:hAnsi="Acumin Pro"/>
          <w:b/>
          <w:sz w:val="20"/>
          <w:szCs w:val="20"/>
        </w:rPr>
        <w:t>obiadu plenerowego.</w:t>
      </w:r>
    </w:p>
    <w:p w:rsidR="00277079" w:rsidRPr="00277079" w:rsidRDefault="00277079" w:rsidP="00277079">
      <w:pPr>
        <w:pStyle w:val="Akapitzlist"/>
        <w:rPr>
          <w:rFonts w:ascii="Acumin Pro" w:hAnsi="Acumin Pro"/>
          <w:sz w:val="20"/>
          <w:szCs w:val="20"/>
        </w:rPr>
      </w:pPr>
    </w:p>
    <w:p w:rsidR="00FA14E9" w:rsidRDefault="000F047D" w:rsidP="001235B4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</w:t>
      </w:r>
      <w:r w:rsidR="00277079">
        <w:rPr>
          <w:rFonts w:ascii="Acumin Pro" w:hAnsi="Acumin Pro"/>
          <w:sz w:val="20"/>
          <w:szCs w:val="20"/>
        </w:rPr>
        <w:t>m/</w:t>
      </w:r>
      <w:r>
        <w:rPr>
          <w:rFonts w:ascii="Acumin Pro" w:hAnsi="Acumin Pro"/>
          <w:sz w:val="20"/>
          <w:szCs w:val="20"/>
        </w:rPr>
        <w:t>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A14E9" w:rsidRPr="005760F0" w:rsidRDefault="00710571" w:rsidP="001235B4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Oświadczam/my, że osoby </w:t>
      </w:r>
      <w:r w:rsidR="00B45FAA">
        <w:rPr>
          <w:rFonts w:ascii="Acumin Pro" w:hAnsi="Acumin Pro"/>
          <w:sz w:val="20"/>
          <w:szCs w:val="20"/>
        </w:rPr>
        <w:t>przygotowujące posiłki oraz zajmujące się obsługą cateringową będą</w:t>
      </w:r>
      <w:r w:rsidR="00277079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zatrudnione na podstawie umowy o pracę</w:t>
      </w:r>
      <w:r w:rsidR="00277079">
        <w:rPr>
          <w:rFonts w:ascii="Acumin Pro" w:hAnsi="Acumin Pro"/>
          <w:sz w:val="20"/>
          <w:szCs w:val="20"/>
        </w:rPr>
        <w:t xml:space="preserve"> - dotyczy również Podwykonawców</w:t>
      </w:r>
      <w:r>
        <w:rPr>
          <w:rFonts w:ascii="Acumin Pro" w:hAnsi="Acumin Pro"/>
          <w:sz w:val="20"/>
          <w:szCs w:val="20"/>
        </w:rPr>
        <w:t>.</w:t>
      </w:r>
    </w:p>
    <w:p w:rsidR="009C5369" w:rsidRPr="005760F0" w:rsidRDefault="009C5369" w:rsidP="00B4580D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277079" w:rsidRDefault="00277079" w:rsidP="001235B4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Oświadczamy, że jesteśmy (</w:t>
      </w:r>
      <w:r w:rsidRPr="00277079">
        <w:rPr>
          <w:rFonts w:ascii="Acumin Pro" w:hAnsi="Acumin Pro"/>
          <w:i/>
          <w:sz w:val="20"/>
          <w:szCs w:val="20"/>
        </w:rPr>
        <w:t>zaznaczyć właściwe</w:t>
      </w:r>
      <w:r>
        <w:rPr>
          <w:rFonts w:ascii="Acumin Pro" w:hAnsi="Acumin Pro"/>
          <w:sz w:val="20"/>
          <w:szCs w:val="20"/>
        </w:rPr>
        <w:t>):</w:t>
      </w:r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</w:t>
      </w:r>
      <w:proofErr w:type="spellStart"/>
      <w:r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277079" w:rsidRDefault="00277079" w:rsidP="00277079">
      <w:pPr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</w:t>
      </w:r>
      <w:r w:rsidRPr="00277079">
        <w:rPr>
          <w:rFonts w:ascii="Acumin Pro" w:hAnsi="Acumin Pro"/>
          <w:sz w:val="20"/>
          <w:szCs w:val="20"/>
        </w:rPr>
        <w:t>w rozumieniu ustawy z dnia 2 lipca 2004 r. o swobodzie działalności gospodarczej – Dz. U. 2004, nr 173, poz. 1807</w:t>
      </w:r>
    </w:p>
    <w:p w:rsidR="009C5369" w:rsidRPr="005760F0" w:rsidRDefault="009C5369" w:rsidP="001235B4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5760F0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uważamy się za zwi</w:t>
      </w:r>
      <w:r w:rsidR="0058278E">
        <w:rPr>
          <w:rFonts w:ascii="Acumin Pro" w:hAnsi="Acumin Pro"/>
          <w:sz w:val="20"/>
          <w:szCs w:val="20"/>
        </w:rPr>
        <w:t xml:space="preserve">ązanych niniejszą ofertą do dnia </w:t>
      </w:r>
      <w:r w:rsidR="00893CFD">
        <w:rPr>
          <w:rFonts w:ascii="Acumin Pro" w:hAnsi="Acumin Pro"/>
          <w:sz w:val="20"/>
          <w:szCs w:val="20"/>
        </w:rPr>
        <w:t>4.06.2022 r.,</w:t>
      </w:r>
    </w:p>
    <w:p w:rsidR="00BE54E7" w:rsidRDefault="00BE54E7" w:rsidP="00B4580D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RODOwobec osób fizycznych, od których dane osobowe bezpośrednio lub pośrednio pozyskałem w celu ubiegania się o udzielenie zamówienia publicznego w niniejszym postępowaniu</w:t>
      </w:r>
      <w:r w:rsidR="00277079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277079" w:rsidRPr="005760F0" w:rsidRDefault="00277079" w:rsidP="00277079">
      <w:pPr>
        <w:pStyle w:val="Akapitzlist"/>
        <w:spacing w:after="0" w:line="36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A22BD" w:rsidRPr="005760F0" w:rsidRDefault="00CA22BD" w:rsidP="001235B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16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5760F0" w:rsidP="00B4580D">
      <w:pPr>
        <w:pStyle w:val="Akapitzlist"/>
        <w:spacing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5760F0">
        <w:rPr>
          <w:rFonts w:ascii="Acumin Pro" w:hAnsi="Acumin Pro"/>
          <w:sz w:val="20"/>
          <w:szCs w:val="20"/>
        </w:rPr>
        <w:t xml:space="preserve">:   </w:t>
      </w:r>
    </w:p>
    <w:p w:rsidR="005760F0" w:rsidRDefault="005760F0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Pr="002418AE">
        <w:rPr>
          <w:rFonts w:ascii="Acumin Pro" w:hAnsi="Acumin Pro"/>
          <w:sz w:val="20"/>
          <w:szCs w:val="20"/>
        </w:rPr>
        <w:t>………………………………………………………………………………</w:t>
      </w:r>
      <w:r w:rsidR="005760F0">
        <w:rPr>
          <w:rFonts w:ascii="Acumin Pro" w:hAnsi="Acumin Pro"/>
          <w:sz w:val="20"/>
          <w:szCs w:val="20"/>
        </w:rPr>
        <w:t>……………………..</w:t>
      </w:r>
    </w:p>
    <w:p w:rsidR="00D92E68" w:rsidRPr="002418AE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B4580D">
      <w:p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Default="00367C9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2418AE" w:rsidRDefault="008C36E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2418AE"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Pr="00D92E68" w:rsidRDefault="00277079" w:rsidP="00277079">
      <w:pPr>
        <w:spacing w:after="0" w:line="360" w:lineRule="auto"/>
        <w:jc w:val="both"/>
        <w:rPr>
          <w:rFonts w:ascii="Acumin Pro" w:hAnsi="Acumin Pro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  <w:p w:rsidR="00277079" w:rsidRDefault="00277079" w:rsidP="0027707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8D06C990"/>
    <w:lvl w:ilvl="0" w:tplc="2EA04020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9"/>
  </w:num>
  <w:num w:numId="5">
    <w:abstractNumId w:val="12"/>
  </w:num>
  <w:num w:numId="6">
    <w:abstractNumId w:val="17"/>
  </w:num>
  <w:num w:numId="7">
    <w:abstractNumId w:val="7"/>
  </w:num>
  <w:num w:numId="8">
    <w:abstractNumId w:val="11"/>
  </w:num>
  <w:num w:numId="9">
    <w:abstractNumId w:val="6"/>
  </w:num>
  <w:num w:numId="10">
    <w:abstractNumId w:val="8"/>
  </w:num>
  <w:num w:numId="11">
    <w:abstractNumId w:val="0"/>
  </w:num>
  <w:num w:numId="12">
    <w:abstractNumId w:val="18"/>
  </w:num>
  <w:num w:numId="13">
    <w:abstractNumId w:val="5"/>
  </w:num>
  <w:num w:numId="14">
    <w:abstractNumId w:val="14"/>
  </w:num>
  <w:num w:numId="15">
    <w:abstractNumId w:val="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30D10"/>
    <w:rsid w:val="00035CE4"/>
    <w:rsid w:val="00040255"/>
    <w:rsid w:val="00050618"/>
    <w:rsid w:val="0005311B"/>
    <w:rsid w:val="00055737"/>
    <w:rsid w:val="00090D5C"/>
    <w:rsid w:val="000963EF"/>
    <w:rsid w:val="000A3FAE"/>
    <w:rsid w:val="000B0A54"/>
    <w:rsid w:val="000E0930"/>
    <w:rsid w:val="000F047D"/>
    <w:rsid w:val="0010571C"/>
    <w:rsid w:val="001235B4"/>
    <w:rsid w:val="0012730A"/>
    <w:rsid w:val="00143417"/>
    <w:rsid w:val="001700FD"/>
    <w:rsid w:val="00171F81"/>
    <w:rsid w:val="0019306E"/>
    <w:rsid w:val="001F2EF4"/>
    <w:rsid w:val="00202619"/>
    <w:rsid w:val="002418AE"/>
    <w:rsid w:val="00252846"/>
    <w:rsid w:val="00261682"/>
    <w:rsid w:val="002700BA"/>
    <w:rsid w:val="00277079"/>
    <w:rsid w:val="00296DA3"/>
    <w:rsid w:val="002A5B49"/>
    <w:rsid w:val="002B226F"/>
    <w:rsid w:val="002B6394"/>
    <w:rsid w:val="002E0E7F"/>
    <w:rsid w:val="003057AC"/>
    <w:rsid w:val="00315923"/>
    <w:rsid w:val="003235A2"/>
    <w:rsid w:val="003236FC"/>
    <w:rsid w:val="00342203"/>
    <w:rsid w:val="00367C9E"/>
    <w:rsid w:val="00376A49"/>
    <w:rsid w:val="00381468"/>
    <w:rsid w:val="003955EB"/>
    <w:rsid w:val="003A4E1E"/>
    <w:rsid w:val="003C75CA"/>
    <w:rsid w:val="00415039"/>
    <w:rsid w:val="00431591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E0082"/>
    <w:rsid w:val="004E64AD"/>
    <w:rsid w:val="004F0ADC"/>
    <w:rsid w:val="004F1429"/>
    <w:rsid w:val="00512654"/>
    <w:rsid w:val="0053746A"/>
    <w:rsid w:val="00567D11"/>
    <w:rsid w:val="00571CBA"/>
    <w:rsid w:val="005760F0"/>
    <w:rsid w:val="0058278E"/>
    <w:rsid w:val="005C4DB1"/>
    <w:rsid w:val="006206BF"/>
    <w:rsid w:val="006859B0"/>
    <w:rsid w:val="0069537B"/>
    <w:rsid w:val="006E1300"/>
    <w:rsid w:val="006F4C0F"/>
    <w:rsid w:val="006F53E1"/>
    <w:rsid w:val="00710571"/>
    <w:rsid w:val="007556EF"/>
    <w:rsid w:val="00765EE1"/>
    <w:rsid w:val="00784115"/>
    <w:rsid w:val="0079771F"/>
    <w:rsid w:val="007E4C5B"/>
    <w:rsid w:val="007E5C4E"/>
    <w:rsid w:val="007F5B41"/>
    <w:rsid w:val="0080467C"/>
    <w:rsid w:val="00825D44"/>
    <w:rsid w:val="00836369"/>
    <w:rsid w:val="008719D7"/>
    <w:rsid w:val="00893CFD"/>
    <w:rsid w:val="0089403A"/>
    <w:rsid w:val="008C0FF7"/>
    <w:rsid w:val="008C36EE"/>
    <w:rsid w:val="008C4DAB"/>
    <w:rsid w:val="008C66F7"/>
    <w:rsid w:val="008D24B6"/>
    <w:rsid w:val="00913CA5"/>
    <w:rsid w:val="00981F9F"/>
    <w:rsid w:val="00984C47"/>
    <w:rsid w:val="00994666"/>
    <w:rsid w:val="00994DD0"/>
    <w:rsid w:val="009B46F3"/>
    <w:rsid w:val="009C5369"/>
    <w:rsid w:val="009F265A"/>
    <w:rsid w:val="009F4F29"/>
    <w:rsid w:val="009F7061"/>
    <w:rsid w:val="009F7FDD"/>
    <w:rsid w:val="00A246CC"/>
    <w:rsid w:val="00A405B5"/>
    <w:rsid w:val="00A52E8B"/>
    <w:rsid w:val="00A62E7E"/>
    <w:rsid w:val="00A83EAF"/>
    <w:rsid w:val="00A95BA2"/>
    <w:rsid w:val="00AA7FAA"/>
    <w:rsid w:val="00AE3914"/>
    <w:rsid w:val="00AF608A"/>
    <w:rsid w:val="00B221C5"/>
    <w:rsid w:val="00B23925"/>
    <w:rsid w:val="00B27B04"/>
    <w:rsid w:val="00B401F9"/>
    <w:rsid w:val="00B4580D"/>
    <w:rsid w:val="00B45FAA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345C"/>
    <w:rsid w:val="00D45738"/>
    <w:rsid w:val="00D50379"/>
    <w:rsid w:val="00D53719"/>
    <w:rsid w:val="00D92E68"/>
    <w:rsid w:val="00D93529"/>
    <w:rsid w:val="00D9441D"/>
    <w:rsid w:val="00DB0DBC"/>
    <w:rsid w:val="00DB73C6"/>
    <w:rsid w:val="00DD46A2"/>
    <w:rsid w:val="00DE0C4D"/>
    <w:rsid w:val="00DF3B16"/>
    <w:rsid w:val="00E179F8"/>
    <w:rsid w:val="00E31EE2"/>
    <w:rsid w:val="00E3703B"/>
    <w:rsid w:val="00E43892"/>
    <w:rsid w:val="00E706D5"/>
    <w:rsid w:val="00EA3C4C"/>
    <w:rsid w:val="00EA4E2C"/>
    <w:rsid w:val="00EE0B5A"/>
    <w:rsid w:val="00EE6082"/>
    <w:rsid w:val="00F57493"/>
    <w:rsid w:val="00F66342"/>
    <w:rsid w:val="00F94BED"/>
    <w:rsid w:val="00FA14E9"/>
    <w:rsid w:val="00FB55E7"/>
    <w:rsid w:val="00FC2DCF"/>
    <w:rsid w:val="00FC644A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774FD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477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75</cp:revision>
  <cp:lastPrinted>2021-06-28T09:11:00Z</cp:lastPrinted>
  <dcterms:created xsi:type="dcterms:W3CDTF">2021-06-20T19:42:00Z</dcterms:created>
  <dcterms:modified xsi:type="dcterms:W3CDTF">2022-04-28T15:09:00Z</dcterms:modified>
</cp:coreProperties>
</file>