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7A8" w:rsidRPr="002D723D" w:rsidRDefault="00667870" w:rsidP="00667870">
      <w:pPr>
        <w:jc w:val="right"/>
        <w:rPr>
          <w:rFonts w:ascii="Acumin Pro" w:hAnsi="Acumin Pro"/>
          <w:sz w:val="20"/>
          <w:szCs w:val="20"/>
          <w:lang w:val="pl-PL"/>
        </w:rPr>
      </w:pPr>
      <w:r w:rsidRPr="002D723D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F816DD">
        <w:rPr>
          <w:rFonts w:ascii="Acumin Pro" w:hAnsi="Acumin Pro"/>
          <w:sz w:val="20"/>
          <w:szCs w:val="20"/>
          <w:lang w:val="pl-PL"/>
        </w:rPr>
        <w:t>12</w:t>
      </w:r>
      <w:r w:rsidR="00F57C2F">
        <w:rPr>
          <w:rFonts w:ascii="Acumin Pro" w:hAnsi="Acumin Pro"/>
          <w:sz w:val="20"/>
          <w:szCs w:val="20"/>
          <w:lang w:val="pl-PL"/>
        </w:rPr>
        <w:t>.05.2022 r.</w:t>
      </w:r>
    </w:p>
    <w:p w:rsidR="00667870" w:rsidRPr="002D723D" w:rsidRDefault="00667870" w:rsidP="00667870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B83B52" w:rsidRDefault="006656AE" w:rsidP="00B83B52">
      <w:pPr>
        <w:ind w:hanging="1134"/>
        <w:rPr>
          <w:rFonts w:ascii="Acumin Pro" w:hAnsi="Acumin Pro"/>
          <w:sz w:val="20"/>
          <w:szCs w:val="20"/>
          <w:lang w:val="pl-PL"/>
        </w:rPr>
      </w:pPr>
      <w:r w:rsidRPr="002D723D">
        <w:rPr>
          <w:rFonts w:ascii="Acumin Pro" w:hAnsi="Acumin Pro"/>
          <w:sz w:val="20"/>
          <w:szCs w:val="20"/>
          <w:lang w:val="pl-PL"/>
        </w:rPr>
        <w:t>Nr postępowania: AZ.281.</w:t>
      </w:r>
      <w:r w:rsidR="00F57C2F">
        <w:rPr>
          <w:rFonts w:ascii="Acumin Pro" w:hAnsi="Acumin Pro"/>
          <w:sz w:val="20"/>
          <w:szCs w:val="20"/>
          <w:lang w:val="pl-PL"/>
        </w:rPr>
        <w:t>2</w:t>
      </w:r>
      <w:r w:rsidR="002D723D" w:rsidRPr="002D723D">
        <w:rPr>
          <w:rFonts w:ascii="Acumin Pro" w:hAnsi="Acumin Pro"/>
          <w:sz w:val="20"/>
          <w:szCs w:val="20"/>
          <w:lang w:val="pl-PL"/>
        </w:rPr>
        <w:t>.</w:t>
      </w:r>
      <w:r w:rsidR="00F57C2F">
        <w:rPr>
          <w:rFonts w:ascii="Acumin Pro" w:hAnsi="Acumin Pro"/>
          <w:sz w:val="20"/>
          <w:szCs w:val="20"/>
          <w:lang w:val="pl-PL"/>
        </w:rPr>
        <w:t>7.</w:t>
      </w:r>
      <w:r w:rsidR="002D723D" w:rsidRPr="002D723D">
        <w:rPr>
          <w:rFonts w:ascii="Acumin Pro" w:hAnsi="Acumin Pro"/>
          <w:sz w:val="20"/>
          <w:szCs w:val="20"/>
          <w:lang w:val="pl-PL"/>
        </w:rPr>
        <w:t>202</w:t>
      </w:r>
      <w:r w:rsidR="00F57C2F">
        <w:rPr>
          <w:rFonts w:ascii="Acumin Pro" w:hAnsi="Acumin Pro"/>
          <w:sz w:val="20"/>
          <w:szCs w:val="20"/>
          <w:lang w:val="pl-PL"/>
        </w:rPr>
        <w:t>2</w:t>
      </w:r>
    </w:p>
    <w:p w:rsidR="00B83B52" w:rsidRDefault="00B83B52" w:rsidP="00B83B52">
      <w:pPr>
        <w:ind w:hanging="1134"/>
        <w:rPr>
          <w:rFonts w:ascii="Acumin Pro" w:hAnsi="Acumin Pro"/>
          <w:sz w:val="20"/>
          <w:szCs w:val="20"/>
          <w:lang w:val="pl-PL"/>
        </w:rPr>
      </w:pPr>
    </w:p>
    <w:p w:rsidR="00B83B52" w:rsidRPr="00B83B52" w:rsidRDefault="007511C5" w:rsidP="00B83B52">
      <w:pPr>
        <w:ind w:left="-1134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</w:t>
      </w:r>
      <w:r w:rsidR="002D723D">
        <w:rPr>
          <w:rFonts w:ascii="Acumin Pro" w:hAnsi="Acumin Pro"/>
          <w:sz w:val="20"/>
          <w:szCs w:val="20"/>
          <w:lang w:val="pl-PL"/>
        </w:rPr>
        <w:t xml:space="preserve">ot. postępowania o zamówieniu na </w:t>
      </w:r>
      <w:r w:rsidR="00B83B52" w:rsidRPr="008A3C3C">
        <w:rPr>
          <w:rFonts w:ascii="Acumin Pro" w:hAnsi="Acumin Pro"/>
          <w:b/>
          <w:sz w:val="20"/>
          <w:szCs w:val="20"/>
          <w:lang w:val="pl-PL"/>
        </w:rPr>
        <w:t>Świadczenie usługi cateringowej p</w:t>
      </w:r>
      <w:r w:rsidR="00B83B52">
        <w:rPr>
          <w:rFonts w:ascii="Acumin Pro" w:hAnsi="Acumin Pro"/>
          <w:b/>
          <w:sz w:val="20"/>
          <w:szCs w:val="20"/>
          <w:lang w:val="pl-PL"/>
        </w:rPr>
        <w:t xml:space="preserve">odczas konferencji  „Muzeum XXI </w:t>
      </w:r>
      <w:r w:rsidR="00B83B52" w:rsidRPr="008A3C3C">
        <w:rPr>
          <w:rFonts w:ascii="Acumin Pro" w:hAnsi="Acumin Pro"/>
          <w:b/>
          <w:sz w:val="20"/>
          <w:szCs w:val="20"/>
          <w:lang w:val="pl-PL"/>
        </w:rPr>
        <w:t>wieku. W 100-lecie I zjazdu muzeów polskich w Poznaniu</w:t>
      </w:r>
      <w:r w:rsidR="00B83B52" w:rsidRPr="008A3C3C">
        <w:rPr>
          <w:rFonts w:ascii="Acumin Pro" w:hAnsi="Acumin Pro"/>
          <w:sz w:val="20"/>
          <w:szCs w:val="20"/>
          <w:lang w:val="pl-PL"/>
        </w:rPr>
        <w:t>”</w:t>
      </w:r>
    </w:p>
    <w:p w:rsidR="002D723D" w:rsidRPr="007511C5" w:rsidRDefault="002D723D" w:rsidP="00AE49EE">
      <w:pPr>
        <w:ind w:left="-709" w:hanging="425"/>
        <w:jc w:val="both"/>
        <w:rPr>
          <w:rFonts w:ascii="Acumin Pro" w:hAnsi="Acumin Pro"/>
          <w:i/>
          <w:sz w:val="20"/>
          <w:szCs w:val="20"/>
          <w:lang w:val="pl-PL"/>
        </w:rPr>
      </w:pPr>
    </w:p>
    <w:p w:rsidR="002D723D" w:rsidRPr="007511C5" w:rsidRDefault="002D723D" w:rsidP="006656AE">
      <w:pPr>
        <w:rPr>
          <w:rFonts w:ascii="Acumin Pro" w:hAnsi="Acumin Pro"/>
          <w:i/>
          <w:sz w:val="20"/>
          <w:szCs w:val="20"/>
          <w:lang w:val="pl-PL"/>
        </w:rPr>
      </w:pPr>
    </w:p>
    <w:p w:rsidR="00C86940" w:rsidRDefault="00C86940" w:rsidP="006C36A5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7511C5" w:rsidRDefault="007511C5" w:rsidP="006C36A5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511C5">
        <w:rPr>
          <w:rFonts w:ascii="Acumin Pro" w:hAnsi="Acumin Pro"/>
          <w:b/>
          <w:sz w:val="20"/>
          <w:szCs w:val="20"/>
          <w:lang w:val="pl-PL"/>
        </w:rPr>
        <w:t>INFORMACJA O WYBORZE NAJKROZYSTNIJSZEJ OFERTY</w:t>
      </w:r>
    </w:p>
    <w:p w:rsidR="003C0791" w:rsidRDefault="003C0791" w:rsidP="003C079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(art. 253 ust. </w:t>
      </w:r>
      <w:r w:rsidR="008469E3">
        <w:rPr>
          <w:rFonts w:ascii="Acumin Pro" w:hAnsi="Acumin Pro"/>
          <w:b/>
          <w:sz w:val="20"/>
          <w:szCs w:val="20"/>
          <w:lang w:val="pl-PL"/>
        </w:rPr>
        <w:t>2</w:t>
      </w:r>
      <w:r>
        <w:rPr>
          <w:rFonts w:ascii="Acumin Pro" w:hAnsi="Acumin Pro"/>
          <w:b/>
          <w:sz w:val="20"/>
          <w:szCs w:val="20"/>
          <w:lang w:val="pl-PL"/>
        </w:rPr>
        <w:t xml:space="preserve"> ustawy </w:t>
      </w:r>
      <w:r w:rsidR="00B32FD4">
        <w:rPr>
          <w:rFonts w:ascii="Acumin Pro" w:hAnsi="Acumin Pro"/>
          <w:b/>
          <w:sz w:val="20"/>
          <w:szCs w:val="20"/>
          <w:lang w:val="pl-PL"/>
        </w:rPr>
        <w:t>PZP</w:t>
      </w:r>
      <w:r>
        <w:rPr>
          <w:rFonts w:ascii="Acumin Pro" w:hAnsi="Acumin Pro"/>
          <w:b/>
          <w:sz w:val="20"/>
          <w:szCs w:val="20"/>
          <w:lang w:val="pl-PL"/>
        </w:rPr>
        <w:t>)</w:t>
      </w:r>
    </w:p>
    <w:p w:rsidR="003C0791" w:rsidRDefault="003C0791" w:rsidP="003C0791">
      <w:pPr>
        <w:rPr>
          <w:rFonts w:ascii="Acumin Pro" w:hAnsi="Acumin Pro"/>
          <w:b/>
          <w:sz w:val="20"/>
          <w:szCs w:val="20"/>
          <w:lang w:val="pl-PL"/>
        </w:rPr>
      </w:pPr>
    </w:p>
    <w:p w:rsidR="0043086D" w:rsidRDefault="006C36A5" w:rsidP="0043086D">
      <w:pPr>
        <w:pStyle w:val="Akapitzlist"/>
        <w:numPr>
          <w:ilvl w:val="0"/>
          <w:numId w:val="8"/>
        </w:numPr>
        <w:ind w:left="-993" w:hanging="283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informuje, że do realizacji zamówienia wybrał ofertę złożoną przez:</w:t>
      </w:r>
    </w:p>
    <w:p w:rsidR="0043086D" w:rsidRDefault="0043086D" w:rsidP="0043086D">
      <w:pPr>
        <w:pStyle w:val="Akapitzlist"/>
        <w:ind w:left="-993"/>
        <w:jc w:val="center"/>
        <w:rPr>
          <w:rFonts w:ascii="Acumin Pro" w:hAnsi="Acumin Pro" w:cs="Arial"/>
          <w:sz w:val="20"/>
          <w:szCs w:val="20"/>
          <w:lang w:val="pl-PL"/>
        </w:rPr>
      </w:pPr>
      <w:r w:rsidRPr="0043086D">
        <w:rPr>
          <w:rFonts w:ascii="Acumin Pro" w:hAnsi="Acumin Pro" w:cs="Arial"/>
          <w:sz w:val="20"/>
          <w:szCs w:val="20"/>
          <w:lang w:val="pl-PL"/>
        </w:rPr>
        <w:t>VIP CATERING</w:t>
      </w:r>
    </w:p>
    <w:p w:rsidR="0043086D" w:rsidRDefault="0043086D" w:rsidP="0043086D">
      <w:pPr>
        <w:pStyle w:val="Akapitzlist"/>
        <w:ind w:left="-993"/>
        <w:jc w:val="center"/>
        <w:rPr>
          <w:rFonts w:ascii="Acumin Pro" w:hAnsi="Acumin Pro" w:cs="Arial"/>
          <w:sz w:val="20"/>
          <w:szCs w:val="20"/>
          <w:lang w:val="pl-PL"/>
        </w:rPr>
      </w:pPr>
      <w:r>
        <w:rPr>
          <w:rFonts w:ascii="Acumin Pro" w:hAnsi="Acumin Pro" w:cs="Arial"/>
          <w:sz w:val="20"/>
          <w:szCs w:val="20"/>
          <w:lang w:val="pl-PL"/>
        </w:rPr>
        <w:t>Urszula Kaczmarek, Janusz Kaczmarek</w:t>
      </w:r>
    </w:p>
    <w:p w:rsidR="00117D8F" w:rsidRDefault="0043086D" w:rsidP="0043086D">
      <w:pPr>
        <w:pStyle w:val="Akapitzlist"/>
        <w:ind w:left="-993"/>
        <w:jc w:val="center"/>
        <w:rPr>
          <w:rFonts w:ascii="Acumin Pro" w:hAnsi="Acumin Pro" w:cs="Arial"/>
          <w:sz w:val="20"/>
          <w:szCs w:val="20"/>
          <w:lang w:val="pl-PL"/>
        </w:rPr>
      </w:pPr>
      <w:r w:rsidRPr="0043086D">
        <w:rPr>
          <w:rFonts w:ascii="Acumin Pro" w:hAnsi="Acumin Pro" w:cs="Arial"/>
          <w:sz w:val="20"/>
          <w:szCs w:val="20"/>
          <w:lang w:val="pl-PL"/>
        </w:rPr>
        <w:t>Osiedle Czecha 59, 61 – 288 Poznań</w:t>
      </w:r>
    </w:p>
    <w:p w:rsidR="0043086D" w:rsidRDefault="0043086D" w:rsidP="0043086D">
      <w:pPr>
        <w:pStyle w:val="Akapitzlist"/>
        <w:ind w:left="-993"/>
        <w:jc w:val="center"/>
        <w:rPr>
          <w:rFonts w:ascii="Acumin Pro" w:hAnsi="Acumin Pro" w:cs="Arial"/>
          <w:sz w:val="20"/>
          <w:szCs w:val="20"/>
          <w:lang w:val="pl-PL"/>
        </w:rPr>
      </w:pPr>
      <w:r>
        <w:rPr>
          <w:rFonts w:ascii="Acumin Pro" w:hAnsi="Acumin Pro" w:cs="Arial"/>
          <w:sz w:val="20"/>
          <w:szCs w:val="20"/>
          <w:lang w:val="pl-PL"/>
        </w:rPr>
        <w:t xml:space="preserve">Cena brutto oferty: </w:t>
      </w:r>
      <w:r w:rsidR="00C605FD">
        <w:rPr>
          <w:rFonts w:ascii="Acumin Pro" w:hAnsi="Acumin Pro" w:cs="Arial"/>
          <w:sz w:val="20"/>
          <w:szCs w:val="20"/>
          <w:lang w:val="pl-PL"/>
        </w:rPr>
        <w:t xml:space="preserve">190 380,00 zł </w:t>
      </w:r>
    </w:p>
    <w:p w:rsidR="00C605FD" w:rsidRPr="0043086D" w:rsidRDefault="00C605FD" w:rsidP="0043086D">
      <w:pPr>
        <w:pStyle w:val="Akapitzlist"/>
        <w:ind w:left="-993"/>
        <w:jc w:val="center"/>
        <w:rPr>
          <w:rFonts w:ascii="Acumin Pro" w:hAnsi="Acumin Pro"/>
          <w:sz w:val="20"/>
          <w:szCs w:val="20"/>
          <w:lang w:val="pl-PL"/>
        </w:rPr>
      </w:pPr>
    </w:p>
    <w:p w:rsidR="006C36A5" w:rsidRDefault="006C36A5" w:rsidP="000B2E5B">
      <w:pPr>
        <w:pStyle w:val="Akapitzlist"/>
        <w:numPr>
          <w:ilvl w:val="0"/>
          <w:numId w:val="8"/>
        </w:numPr>
        <w:ind w:left="-993" w:hanging="283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Wykaz ofert złożonych w postępowaniu wraz z punktacją przyznaną ofert</w:t>
      </w:r>
      <w:r w:rsidR="000B2E5B">
        <w:rPr>
          <w:rFonts w:ascii="Acumin Pro" w:hAnsi="Acumin Pro"/>
          <w:sz w:val="20"/>
          <w:szCs w:val="20"/>
          <w:lang w:val="pl-PL"/>
        </w:rPr>
        <w:t>om</w:t>
      </w:r>
      <w:r w:rsidR="00C605FD">
        <w:rPr>
          <w:rFonts w:ascii="Acumin Pro" w:hAnsi="Acumin Pro"/>
          <w:sz w:val="20"/>
          <w:szCs w:val="20"/>
          <w:lang w:val="pl-PL"/>
        </w:rPr>
        <w:t>:</w:t>
      </w:r>
    </w:p>
    <w:p w:rsidR="006C36A5" w:rsidRPr="006C36A5" w:rsidRDefault="006C36A5" w:rsidP="006C36A5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9640" w:type="dxa"/>
        <w:tblInd w:w="-1281" w:type="dxa"/>
        <w:tblLook w:val="04A0" w:firstRow="1" w:lastRow="0" w:firstColumn="1" w:lastColumn="0" w:noHBand="0" w:noVBand="1"/>
      </w:tblPr>
      <w:tblGrid>
        <w:gridCol w:w="486"/>
        <w:gridCol w:w="6035"/>
        <w:gridCol w:w="3119"/>
      </w:tblGrid>
      <w:tr w:rsidR="00C605FD" w:rsidRPr="00AE49EE" w:rsidTr="00C605FD">
        <w:tc>
          <w:tcPr>
            <w:tcW w:w="486" w:type="dxa"/>
          </w:tcPr>
          <w:p w:rsidR="00C605FD" w:rsidRPr="00AE49EE" w:rsidRDefault="00C605FD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6035" w:type="dxa"/>
          </w:tcPr>
          <w:p w:rsidR="00C605FD" w:rsidRPr="00AE49EE" w:rsidRDefault="00C605FD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Nazwy albo imiona i nazwiska</w:t>
            </w:r>
          </w:p>
          <w:p w:rsidR="00C605FD" w:rsidRPr="00AE49EE" w:rsidRDefault="00C605FD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Siedziby/miejsca prowadzonej działalności albo miejsca zamieszkania Wykonawców których oferty zostały otwarte</w:t>
            </w:r>
          </w:p>
        </w:tc>
        <w:tc>
          <w:tcPr>
            <w:tcW w:w="3119" w:type="dxa"/>
          </w:tcPr>
          <w:p w:rsidR="00C605FD" w:rsidRPr="00AE49EE" w:rsidRDefault="00C605FD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Cena brutto/  liczba punktów</w:t>
            </w:r>
          </w:p>
        </w:tc>
      </w:tr>
      <w:tr w:rsidR="00C605FD" w:rsidRPr="00072A23" w:rsidTr="00C605FD">
        <w:tc>
          <w:tcPr>
            <w:tcW w:w="486" w:type="dxa"/>
          </w:tcPr>
          <w:p w:rsidR="00C605FD" w:rsidRDefault="00C605FD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35" w:type="dxa"/>
          </w:tcPr>
          <w:p w:rsidR="00C605FD" w:rsidRDefault="00C605FD" w:rsidP="00C605FD">
            <w:pPr>
              <w:pStyle w:val="Akapitzlist"/>
              <w:ind w:left="-993"/>
              <w:rPr>
                <w:rFonts w:ascii="Acumin Pro" w:hAnsi="Acumin Pro" w:cs="Arial"/>
                <w:sz w:val="20"/>
                <w:szCs w:val="20"/>
                <w:lang w:val="pl-PL"/>
              </w:rPr>
            </w:pPr>
            <w:r>
              <w:rPr>
                <w:rFonts w:ascii="Acumin Pro" w:hAnsi="Acumin Pro" w:cs="Arial"/>
                <w:sz w:val="20"/>
                <w:szCs w:val="20"/>
                <w:lang w:val="pl-PL"/>
              </w:rPr>
              <w:t xml:space="preserve">                   </w:t>
            </w:r>
            <w:r w:rsidRPr="0043086D">
              <w:rPr>
                <w:rFonts w:ascii="Acumin Pro" w:hAnsi="Acumin Pro" w:cs="Arial"/>
                <w:sz w:val="20"/>
                <w:szCs w:val="20"/>
                <w:lang w:val="pl-PL"/>
              </w:rPr>
              <w:t>VIP CATERING</w:t>
            </w:r>
          </w:p>
          <w:p w:rsidR="00C605FD" w:rsidRDefault="00C605FD" w:rsidP="00C605FD">
            <w:pPr>
              <w:pStyle w:val="Akapitzlist"/>
              <w:ind w:left="-993"/>
              <w:rPr>
                <w:rFonts w:ascii="Acumin Pro" w:hAnsi="Acumin Pro" w:cs="Arial"/>
                <w:sz w:val="20"/>
                <w:szCs w:val="20"/>
                <w:lang w:val="pl-PL"/>
              </w:rPr>
            </w:pPr>
            <w:r>
              <w:rPr>
                <w:rFonts w:ascii="Acumin Pro" w:hAnsi="Acumin Pro" w:cs="Arial"/>
                <w:sz w:val="20"/>
                <w:szCs w:val="20"/>
                <w:lang w:val="pl-PL"/>
              </w:rPr>
              <w:t xml:space="preserve">                   Urszula Kaczmarek, Janusz Kaczmarek</w:t>
            </w:r>
          </w:p>
          <w:p w:rsidR="00C605FD" w:rsidRDefault="00C605FD" w:rsidP="00C605FD">
            <w:pPr>
              <w:pStyle w:val="Akapitzlist"/>
              <w:ind w:left="-993"/>
              <w:rPr>
                <w:rFonts w:ascii="Acumin Pro" w:hAnsi="Acumin Pro" w:cs="Arial"/>
                <w:sz w:val="20"/>
                <w:szCs w:val="20"/>
                <w:lang w:val="pl-PL"/>
              </w:rPr>
            </w:pPr>
            <w:r>
              <w:rPr>
                <w:rFonts w:ascii="Acumin Pro" w:hAnsi="Acumin Pro" w:cs="Arial"/>
                <w:sz w:val="20"/>
                <w:szCs w:val="20"/>
                <w:lang w:val="pl-PL"/>
              </w:rPr>
              <w:t xml:space="preserve">                   </w:t>
            </w:r>
            <w:r w:rsidRPr="0043086D">
              <w:rPr>
                <w:rFonts w:ascii="Acumin Pro" w:hAnsi="Acumin Pro" w:cs="Arial"/>
                <w:sz w:val="20"/>
                <w:szCs w:val="20"/>
                <w:lang w:val="pl-PL"/>
              </w:rPr>
              <w:t>Osiedle Czecha 59, 61 – 288 Poznań</w:t>
            </w:r>
          </w:p>
          <w:p w:rsidR="00C605FD" w:rsidRPr="00A1738D" w:rsidRDefault="00C605FD" w:rsidP="00080E0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3119" w:type="dxa"/>
          </w:tcPr>
          <w:p w:rsidR="00C605FD" w:rsidRDefault="00C605FD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190 380,00 zł</w:t>
            </w:r>
          </w:p>
          <w:p w:rsidR="00C605FD" w:rsidRDefault="00C605FD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</w:tc>
      </w:tr>
    </w:tbl>
    <w:p w:rsidR="00283FDC" w:rsidRDefault="00283FDC" w:rsidP="00283FDC">
      <w:pPr>
        <w:rPr>
          <w:rFonts w:ascii="Acumin Pro" w:hAnsi="Acumin Pro"/>
          <w:sz w:val="20"/>
          <w:szCs w:val="20"/>
          <w:lang w:val="pl-PL"/>
        </w:rPr>
      </w:pPr>
    </w:p>
    <w:p w:rsidR="00283FDC" w:rsidRDefault="00283FDC" w:rsidP="00283FDC">
      <w:pPr>
        <w:rPr>
          <w:rFonts w:ascii="Acumin Pro" w:hAnsi="Acumin Pro"/>
          <w:sz w:val="20"/>
          <w:szCs w:val="20"/>
          <w:lang w:val="pl-PL"/>
        </w:rPr>
      </w:pPr>
    </w:p>
    <w:p w:rsidR="00283FDC" w:rsidRDefault="00283FDC" w:rsidP="00283FDC">
      <w:pPr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283FDC" w:rsidRPr="00283FDC" w:rsidRDefault="00283FDC" w:rsidP="00283FDC">
      <w:pPr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sectPr w:rsidR="00283FDC" w:rsidRPr="00283FD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4CF" w:rsidRDefault="002F04CF">
      <w:r>
        <w:separator/>
      </w:r>
    </w:p>
  </w:endnote>
  <w:endnote w:type="continuationSeparator" w:id="0">
    <w:p w:rsidR="002F04CF" w:rsidRDefault="002F0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83FD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4CF" w:rsidRDefault="002F04CF">
      <w:r>
        <w:separator/>
      </w:r>
    </w:p>
  </w:footnote>
  <w:footnote w:type="continuationSeparator" w:id="0">
    <w:p w:rsidR="002F04CF" w:rsidRDefault="002F0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960B94"/>
    <w:multiLevelType w:val="hybridMultilevel"/>
    <w:tmpl w:val="D722D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15BC3"/>
    <w:multiLevelType w:val="hybridMultilevel"/>
    <w:tmpl w:val="03E833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325E0B"/>
    <w:multiLevelType w:val="hybridMultilevel"/>
    <w:tmpl w:val="07023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62C0"/>
    <w:multiLevelType w:val="hybridMultilevel"/>
    <w:tmpl w:val="E2103B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50331"/>
    <w:multiLevelType w:val="hybridMultilevel"/>
    <w:tmpl w:val="D722D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028D4"/>
    <w:multiLevelType w:val="hybridMultilevel"/>
    <w:tmpl w:val="77C660F8"/>
    <w:lvl w:ilvl="0" w:tplc="10026CEE">
      <w:start w:val="1"/>
      <w:numFmt w:val="lowerLetter"/>
      <w:lvlText w:val="%1)"/>
      <w:lvlJc w:val="left"/>
      <w:pPr>
        <w:ind w:left="720" w:hanging="360"/>
      </w:pPr>
      <w:rPr>
        <w:rFonts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F38C0"/>
    <w:multiLevelType w:val="hybridMultilevel"/>
    <w:tmpl w:val="C94A9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0"/>
    <w:rsid w:val="00016203"/>
    <w:rsid w:val="00034959"/>
    <w:rsid w:val="00043918"/>
    <w:rsid w:val="00072A23"/>
    <w:rsid w:val="00080E08"/>
    <w:rsid w:val="0008703F"/>
    <w:rsid w:val="000B2E5B"/>
    <w:rsid w:val="00117D8F"/>
    <w:rsid w:val="001630C7"/>
    <w:rsid w:val="001704E2"/>
    <w:rsid w:val="00197095"/>
    <w:rsid w:val="001B0BE7"/>
    <w:rsid w:val="001D45B0"/>
    <w:rsid w:val="001F3F04"/>
    <w:rsid w:val="002107C0"/>
    <w:rsid w:val="00283FDC"/>
    <w:rsid w:val="00291E43"/>
    <w:rsid w:val="002D723D"/>
    <w:rsid w:val="002F04CF"/>
    <w:rsid w:val="002F61C5"/>
    <w:rsid w:val="0032538C"/>
    <w:rsid w:val="00325C37"/>
    <w:rsid w:val="00333594"/>
    <w:rsid w:val="00354309"/>
    <w:rsid w:val="00396380"/>
    <w:rsid w:val="003A6470"/>
    <w:rsid w:val="003C0791"/>
    <w:rsid w:val="003D1C0C"/>
    <w:rsid w:val="003E76E2"/>
    <w:rsid w:val="004107A8"/>
    <w:rsid w:val="00416AAC"/>
    <w:rsid w:val="0043086D"/>
    <w:rsid w:val="00452FFD"/>
    <w:rsid w:val="00467AC4"/>
    <w:rsid w:val="004A39BC"/>
    <w:rsid w:val="004B1F28"/>
    <w:rsid w:val="004E228F"/>
    <w:rsid w:val="004F75FC"/>
    <w:rsid w:val="00514881"/>
    <w:rsid w:val="00524A5E"/>
    <w:rsid w:val="00545297"/>
    <w:rsid w:val="00560D2C"/>
    <w:rsid w:val="0057622D"/>
    <w:rsid w:val="005D12DD"/>
    <w:rsid w:val="00646741"/>
    <w:rsid w:val="006656AE"/>
    <w:rsid w:val="00667307"/>
    <w:rsid w:val="00667870"/>
    <w:rsid w:val="00680902"/>
    <w:rsid w:val="006B0F2D"/>
    <w:rsid w:val="006C36A5"/>
    <w:rsid w:val="006D1838"/>
    <w:rsid w:val="006F1DC0"/>
    <w:rsid w:val="0073774D"/>
    <w:rsid w:val="007511C5"/>
    <w:rsid w:val="007B19CD"/>
    <w:rsid w:val="007E23C5"/>
    <w:rsid w:val="007F5AC4"/>
    <w:rsid w:val="008469E3"/>
    <w:rsid w:val="0086454E"/>
    <w:rsid w:val="00893204"/>
    <w:rsid w:val="00895E00"/>
    <w:rsid w:val="008A42B8"/>
    <w:rsid w:val="008A4D87"/>
    <w:rsid w:val="008C76C7"/>
    <w:rsid w:val="008F2C2C"/>
    <w:rsid w:val="00911FCE"/>
    <w:rsid w:val="00930910"/>
    <w:rsid w:val="00937A03"/>
    <w:rsid w:val="00963C4D"/>
    <w:rsid w:val="00967D1F"/>
    <w:rsid w:val="009C71B0"/>
    <w:rsid w:val="00A1738D"/>
    <w:rsid w:val="00A647F8"/>
    <w:rsid w:val="00A86A3A"/>
    <w:rsid w:val="00AD2550"/>
    <w:rsid w:val="00AE49EE"/>
    <w:rsid w:val="00B0236E"/>
    <w:rsid w:val="00B24F28"/>
    <w:rsid w:val="00B32FD4"/>
    <w:rsid w:val="00B547C2"/>
    <w:rsid w:val="00B6186F"/>
    <w:rsid w:val="00B64EC9"/>
    <w:rsid w:val="00B72EB1"/>
    <w:rsid w:val="00B833B7"/>
    <w:rsid w:val="00B83B52"/>
    <w:rsid w:val="00B97175"/>
    <w:rsid w:val="00BA74AC"/>
    <w:rsid w:val="00BD697E"/>
    <w:rsid w:val="00C0777C"/>
    <w:rsid w:val="00C16BF4"/>
    <w:rsid w:val="00C24790"/>
    <w:rsid w:val="00C605FD"/>
    <w:rsid w:val="00C72E33"/>
    <w:rsid w:val="00C86940"/>
    <w:rsid w:val="00CC4A7D"/>
    <w:rsid w:val="00CD6CE8"/>
    <w:rsid w:val="00CF1D99"/>
    <w:rsid w:val="00CF300F"/>
    <w:rsid w:val="00CF6669"/>
    <w:rsid w:val="00CF711D"/>
    <w:rsid w:val="00D13737"/>
    <w:rsid w:val="00D20C7F"/>
    <w:rsid w:val="00D875C6"/>
    <w:rsid w:val="00DA31E3"/>
    <w:rsid w:val="00DA6978"/>
    <w:rsid w:val="00DD3108"/>
    <w:rsid w:val="00DF57A3"/>
    <w:rsid w:val="00E549B6"/>
    <w:rsid w:val="00E86124"/>
    <w:rsid w:val="00E86157"/>
    <w:rsid w:val="00E9211E"/>
    <w:rsid w:val="00EE2856"/>
    <w:rsid w:val="00F0679D"/>
    <w:rsid w:val="00F10993"/>
    <w:rsid w:val="00F57C2F"/>
    <w:rsid w:val="00F816DD"/>
    <w:rsid w:val="00F86075"/>
    <w:rsid w:val="00F97397"/>
    <w:rsid w:val="00FA67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25FCFE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character" w:customStyle="1" w:styleId="Teksttreci">
    <w:name w:val="Tekst treści_"/>
    <w:basedOn w:val="Domylnaczcionkaakapitu"/>
    <w:link w:val="Teksttreci0"/>
    <w:rsid w:val="0008703F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8703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customStyle="1" w:styleId="Default">
    <w:name w:val="Default"/>
    <w:rsid w:val="00895E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bdr w:val="none" w:sz="0" w:space="0" w:color="auto"/>
    </w:rPr>
  </w:style>
  <w:style w:type="paragraph" w:styleId="Akapitzlist">
    <w:name w:val="List Paragraph"/>
    <w:basedOn w:val="Normalny"/>
    <w:uiPriority w:val="34"/>
    <w:qFormat/>
    <w:rsid w:val="006C36A5"/>
    <w:pPr>
      <w:ind w:left="720"/>
      <w:contextualSpacing/>
    </w:pPr>
  </w:style>
  <w:style w:type="table" w:styleId="Tabela-Siatka">
    <w:name w:val="Table Grid"/>
    <w:basedOn w:val="Standardowy"/>
    <w:uiPriority w:val="39"/>
    <w:rsid w:val="006C3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37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73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239E0-B30B-4C54-BD93-7F983E1E5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91</cp:revision>
  <cp:lastPrinted>2022-05-12T08:59:00Z</cp:lastPrinted>
  <dcterms:created xsi:type="dcterms:W3CDTF">2021-01-20T13:48:00Z</dcterms:created>
  <dcterms:modified xsi:type="dcterms:W3CDTF">2022-05-12T12:52:00Z</dcterms:modified>
</cp:coreProperties>
</file>