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DAC" w:rsidRPr="00B12A53" w:rsidRDefault="008D0DAC" w:rsidP="008D0DAC">
      <w:pPr>
        <w:spacing w:after="0" w:line="240" w:lineRule="auto"/>
        <w:jc w:val="right"/>
        <w:rPr>
          <w:rFonts w:ascii="Acumin Pro" w:hAnsi="Acumin Pro" w:cs="Times New Roman"/>
          <w:b/>
          <w:sz w:val="20"/>
          <w:szCs w:val="20"/>
        </w:rPr>
      </w:pPr>
      <w:r w:rsidRPr="00B12A53">
        <w:rPr>
          <w:rFonts w:ascii="Acumin Pro" w:hAnsi="Acumin Pro" w:cs="Times New Roman"/>
          <w:b/>
          <w:sz w:val="20"/>
          <w:szCs w:val="20"/>
        </w:rPr>
        <w:t>Załącznik nr 1a do SWZ nr AZ.281.2.10.2022</w:t>
      </w:r>
    </w:p>
    <w:p w:rsidR="008D0DAC" w:rsidRPr="008D0DAC" w:rsidRDefault="008D0DAC" w:rsidP="00D1245E">
      <w:pPr>
        <w:spacing w:after="0" w:line="240" w:lineRule="auto"/>
        <w:jc w:val="center"/>
        <w:rPr>
          <w:rFonts w:ascii="Acumin Pro" w:hAnsi="Acumin Pro" w:cs="Times New Roman"/>
          <w:sz w:val="20"/>
          <w:szCs w:val="20"/>
        </w:rPr>
      </w:pPr>
    </w:p>
    <w:p w:rsidR="00D1245E" w:rsidRPr="00B12A53" w:rsidRDefault="008D0DAC" w:rsidP="00D1245E">
      <w:pPr>
        <w:spacing w:after="0" w:line="240" w:lineRule="auto"/>
        <w:jc w:val="center"/>
        <w:rPr>
          <w:rFonts w:ascii="Acumin Pro" w:hAnsi="Acumin Pro" w:cs="Times New Roman"/>
          <w:sz w:val="20"/>
          <w:szCs w:val="20"/>
        </w:rPr>
      </w:pPr>
      <w:r w:rsidRPr="00B12A53">
        <w:rPr>
          <w:rFonts w:ascii="Acumin Pro" w:hAnsi="Acumin Pro" w:cs="Times New Roman"/>
          <w:sz w:val="20"/>
          <w:szCs w:val="20"/>
        </w:rPr>
        <w:t>Zakres czynności sprzątania oraz częstotliwość ich wykonywania</w:t>
      </w:r>
    </w:p>
    <w:p w:rsidR="00D1245E" w:rsidRPr="008D0DAC" w:rsidRDefault="00D1245E" w:rsidP="00D1245E">
      <w:pPr>
        <w:spacing w:after="0" w:line="240" w:lineRule="auto"/>
        <w:rPr>
          <w:rFonts w:ascii="Acumin Pro" w:hAnsi="Acumin Pro" w:cs="Times New Roman"/>
          <w:sz w:val="20"/>
          <w:szCs w:val="20"/>
        </w:rPr>
      </w:pPr>
    </w:p>
    <w:tbl>
      <w:tblPr>
        <w:tblStyle w:val="Tabela-Siatka"/>
        <w:tblW w:w="9359" w:type="dxa"/>
        <w:tblInd w:w="108" w:type="dxa"/>
        <w:tblLook w:val="04A0" w:firstRow="1" w:lastRow="0" w:firstColumn="1" w:lastColumn="0" w:noHBand="0" w:noVBand="1"/>
      </w:tblPr>
      <w:tblGrid>
        <w:gridCol w:w="321"/>
        <w:gridCol w:w="1975"/>
        <w:gridCol w:w="3918"/>
        <w:gridCol w:w="844"/>
        <w:gridCol w:w="2301"/>
      </w:tblGrid>
      <w:tr w:rsidR="0092255E" w:rsidRPr="008D0DAC" w:rsidTr="008D0DAC">
        <w:tc>
          <w:tcPr>
            <w:tcW w:w="9359" w:type="dxa"/>
            <w:gridSpan w:val="5"/>
          </w:tcPr>
          <w:p w:rsidR="00502273" w:rsidRPr="008D0DAC" w:rsidRDefault="00502273" w:rsidP="00502273">
            <w:pPr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</w:p>
          <w:p w:rsidR="0092255E" w:rsidRPr="008D0DAC" w:rsidRDefault="0092255E" w:rsidP="00502273">
            <w:pPr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8D0DAC">
              <w:rPr>
                <w:rFonts w:ascii="Acumin Pro" w:hAnsi="Acumin Pro" w:cs="Times New Roman"/>
                <w:b/>
                <w:sz w:val="20"/>
                <w:szCs w:val="20"/>
              </w:rPr>
              <w:t>Muzeum Sztuk Użytkowych</w:t>
            </w:r>
          </w:p>
          <w:p w:rsidR="00502273" w:rsidRPr="008D0DAC" w:rsidRDefault="00502273" w:rsidP="00502273">
            <w:pPr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92255E" w:rsidRPr="008D0DAC" w:rsidTr="008D0DAC">
        <w:tc>
          <w:tcPr>
            <w:tcW w:w="321" w:type="dxa"/>
          </w:tcPr>
          <w:p w:rsidR="0092255E" w:rsidRPr="008D0DAC" w:rsidRDefault="0092255E" w:rsidP="00502273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975" w:type="dxa"/>
          </w:tcPr>
          <w:p w:rsidR="0092255E" w:rsidRPr="008D0DAC" w:rsidRDefault="00767515" w:rsidP="008D0DAC">
            <w:pPr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8D0DAC">
              <w:rPr>
                <w:rFonts w:ascii="Acumin Pro" w:hAnsi="Acumin Pro" w:cs="Times New Roman"/>
                <w:b/>
                <w:sz w:val="20"/>
                <w:szCs w:val="20"/>
              </w:rPr>
              <w:t>Rodzaj czynności</w:t>
            </w:r>
          </w:p>
        </w:tc>
        <w:tc>
          <w:tcPr>
            <w:tcW w:w="3918" w:type="dxa"/>
          </w:tcPr>
          <w:p w:rsidR="0092255E" w:rsidRPr="008D0DAC" w:rsidRDefault="008D0DAC" w:rsidP="008D0DAC">
            <w:pPr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sz w:val="20"/>
                <w:szCs w:val="20"/>
              </w:rPr>
              <w:t>M</w:t>
            </w:r>
            <w:r w:rsidR="00767515" w:rsidRPr="008D0DAC">
              <w:rPr>
                <w:rFonts w:ascii="Acumin Pro" w:hAnsi="Acumin Pro" w:cs="Times New Roman"/>
                <w:b/>
                <w:sz w:val="20"/>
                <w:szCs w:val="20"/>
              </w:rPr>
              <w:t>iejsce</w:t>
            </w:r>
          </w:p>
        </w:tc>
        <w:tc>
          <w:tcPr>
            <w:tcW w:w="844" w:type="dxa"/>
          </w:tcPr>
          <w:p w:rsidR="0092255E" w:rsidRPr="008D0DAC" w:rsidRDefault="00767515" w:rsidP="008D0DAC">
            <w:pPr>
              <w:jc w:val="center"/>
              <w:rPr>
                <w:rFonts w:ascii="Acumin Pro" w:hAnsi="Acumin Pro" w:cs="Times New Roman"/>
                <w:b/>
                <w:sz w:val="20"/>
                <w:szCs w:val="20"/>
                <w:vertAlign w:val="superscript"/>
              </w:rPr>
            </w:pPr>
            <w:r w:rsidRPr="008D0DAC">
              <w:rPr>
                <w:rFonts w:ascii="Acumin Pro" w:hAnsi="Acumin Pro" w:cs="Times New Roman"/>
                <w:b/>
                <w:sz w:val="20"/>
                <w:szCs w:val="20"/>
              </w:rPr>
              <w:t>m</w:t>
            </w:r>
            <w:r w:rsidRPr="008D0DAC">
              <w:rPr>
                <w:rFonts w:ascii="Acumin Pro" w:hAnsi="Acumin Pro" w:cs="Times New Roman"/>
                <w:b/>
                <w:sz w:val="20"/>
                <w:szCs w:val="20"/>
                <w:vertAlign w:val="superscript"/>
              </w:rPr>
              <w:t>2</w:t>
            </w:r>
          </w:p>
          <w:p w:rsidR="00D1245E" w:rsidRPr="008D0DAC" w:rsidRDefault="00D1245E" w:rsidP="008D0DAC">
            <w:pPr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8D0DAC">
              <w:rPr>
                <w:rFonts w:ascii="Acumin Pro" w:hAnsi="Acumin Pro" w:cs="Times New Roman"/>
                <w:b/>
                <w:sz w:val="20"/>
                <w:szCs w:val="20"/>
              </w:rPr>
              <w:t>szt.</w:t>
            </w:r>
          </w:p>
        </w:tc>
        <w:tc>
          <w:tcPr>
            <w:tcW w:w="2301" w:type="dxa"/>
          </w:tcPr>
          <w:p w:rsidR="0092255E" w:rsidRPr="008D0DAC" w:rsidRDefault="008D0DAC" w:rsidP="008D0DAC">
            <w:pPr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sz w:val="20"/>
                <w:szCs w:val="20"/>
              </w:rPr>
              <w:t>C</w:t>
            </w:r>
            <w:r w:rsidR="00767515" w:rsidRPr="008D0DAC">
              <w:rPr>
                <w:rFonts w:ascii="Acumin Pro" w:hAnsi="Acumin Pro" w:cs="Times New Roman"/>
                <w:b/>
                <w:sz w:val="20"/>
                <w:szCs w:val="20"/>
              </w:rPr>
              <w:t>zęstotliwość</w:t>
            </w:r>
            <w:r w:rsidR="00232B83" w:rsidRPr="008D0DAC">
              <w:rPr>
                <w:rFonts w:ascii="Acumin Pro" w:hAnsi="Acumin Pro" w:cs="Times New Roman"/>
                <w:b/>
                <w:sz w:val="20"/>
                <w:szCs w:val="20"/>
              </w:rPr>
              <w:t xml:space="preserve"> w okresie obowiązywania umowy</w:t>
            </w:r>
          </w:p>
        </w:tc>
      </w:tr>
      <w:tr w:rsidR="00767515" w:rsidRPr="00B12A53" w:rsidTr="008D0DAC">
        <w:tc>
          <w:tcPr>
            <w:tcW w:w="321" w:type="dxa"/>
            <w:vMerge w:val="restart"/>
          </w:tcPr>
          <w:p w:rsidR="00767515" w:rsidRPr="00B12A53" w:rsidRDefault="00502273" w:rsidP="00502273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 w:rsidRPr="00B12A53">
              <w:rPr>
                <w:rFonts w:ascii="Acumin Pro" w:hAnsi="Acumin Pro" w:cs="Times New Roman"/>
                <w:sz w:val="20"/>
                <w:szCs w:val="20"/>
              </w:rPr>
              <w:t>1</w:t>
            </w:r>
          </w:p>
        </w:tc>
        <w:tc>
          <w:tcPr>
            <w:tcW w:w="1975" w:type="dxa"/>
            <w:vMerge w:val="restart"/>
          </w:tcPr>
          <w:p w:rsidR="00502273" w:rsidRPr="00B12A53" w:rsidRDefault="00502273" w:rsidP="00502273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  <w:p w:rsidR="00767515" w:rsidRPr="00B12A53" w:rsidRDefault="00767515" w:rsidP="00502273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 w:rsidRPr="00B12A53">
              <w:rPr>
                <w:rFonts w:ascii="Acumin Pro" w:hAnsi="Acumin Pro" w:cs="Times New Roman"/>
                <w:sz w:val="20"/>
                <w:szCs w:val="20"/>
              </w:rPr>
              <w:t>Sprzątanie, czyszczenie podłóg marmurowych</w:t>
            </w:r>
          </w:p>
          <w:p w:rsidR="00767515" w:rsidRPr="00B12A53" w:rsidRDefault="00767515" w:rsidP="00502273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  <w:p w:rsidR="00502273" w:rsidRPr="00B12A53" w:rsidRDefault="00502273" w:rsidP="00502273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  <w:p w:rsidR="00767515" w:rsidRPr="00B12A53" w:rsidRDefault="00767515" w:rsidP="00502273">
            <w:pPr>
              <w:jc w:val="right"/>
              <w:rPr>
                <w:rFonts w:ascii="Acumin Pro" w:hAnsi="Acumin Pro" w:cs="Times New Roman"/>
                <w:sz w:val="20"/>
                <w:szCs w:val="20"/>
                <w:vertAlign w:val="superscript"/>
              </w:rPr>
            </w:pPr>
            <w:r w:rsidRPr="00B12A53">
              <w:rPr>
                <w:rFonts w:ascii="Acumin Pro" w:hAnsi="Acumin Pro" w:cs="Times New Roman"/>
                <w:sz w:val="20"/>
                <w:szCs w:val="20"/>
              </w:rPr>
              <w:t>razem 755 m</w:t>
            </w:r>
            <w:r w:rsidRPr="00B12A53">
              <w:rPr>
                <w:rFonts w:ascii="Acumin Pro" w:hAnsi="Acumin Pro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3918" w:type="dxa"/>
          </w:tcPr>
          <w:p w:rsidR="00767515" w:rsidRPr="00B12A53" w:rsidRDefault="00502273" w:rsidP="00FA4789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 w:rsidRPr="00B12A53">
              <w:rPr>
                <w:rFonts w:ascii="Acumin Pro" w:hAnsi="Acumin Pro" w:cs="Times New Roman"/>
                <w:sz w:val="20"/>
                <w:szCs w:val="20"/>
              </w:rPr>
              <w:t>t</w:t>
            </w:r>
            <w:r w:rsidR="00767515" w:rsidRPr="00B12A53">
              <w:rPr>
                <w:rFonts w:ascii="Acumin Pro" w:hAnsi="Acumin Pro" w:cs="Times New Roman"/>
                <w:sz w:val="20"/>
                <w:szCs w:val="20"/>
              </w:rPr>
              <w:t xml:space="preserve">aras widokowy wewnętrzny </w:t>
            </w:r>
          </w:p>
        </w:tc>
        <w:tc>
          <w:tcPr>
            <w:tcW w:w="844" w:type="dxa"/>
          </w:tcPr>
          <w:p w:rsidR="00767515" w:rsidRPr="00B12A53" w:rsidRDefault="00767515" w:rsidP="00B12A53">
            <w:pPr>
              <w:jc w:val="right"/>
              <w:rPr>
                <w:rFonts w:ascii="Acumin Pro" w:hAnsi="Acumin Pro" w:cs="Times New Roman"/>
                <w:sz w:val="20"/>
                <w:szCs w:val="20"/>
              </w:rPr>
            </w:pPr>
            <w:r w:rsidRPr="00B12A53">
              <w:rPr>
                <w:rFonts w:ascii="Acumin Pro" w:hAnsi="Acumin Pro" w:cs="Times New Roman"/>
                <w:sz w:val="20"/>
                <w:szCs w:val="20"/>
              </w:rPr>
              <w:t>70</w:t>
            </w:r>
          </w:p>
        </w:tc>
        <w:tc>
          <w:tcPr>
            <w:tcW w:w="2301" w:type="dxa"/>
            <w:vMerge w:val="restart"/>
          </w:tcPr>
          <w:p w:rsidR="00767515" w:rsidRPr="00B12A53" w:rsidRDefault="00767515" w:rsidP="00502273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  <w:p w:rsidR="00767515" w:rsidRPr="00B12A53" w:rsidRDefault="00B12A53" w:rsidP="00502273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 w:rsidRPr="00B12A53">
              <w:rPr>
                <w:rFonts w:ascii="Acumin Pro" w:hAnsi="Acumin Pro" w:cs="Times New Roman"/>
                <w:sz w:val="20"/>
                <w:szCs w:val="20"/>
              </w:rPr>
              <w:t>6</w:t>
            </w:r>
            <w:r w:rsidR="00232B83" w:rsidRPr="00B12A53">
              <w:rPr>
                <w:rFonts w:ascii="Acumin Pro" w:hAnsi="Acumin Pro" w:cs="Times New Roman"/>
                <w:sz w:val="20"/>
                <w:szCs w:val="20"/>
              </w:rPr>
              <w:t>x</w:t>
            </w:r>
          </w:p>
          <w:p w:rsidR="00767515" w:rsidRPr="00B12A53" w:rsidRDefault="00767515" w:rsidP="00502273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  <w:p w:rsidR="00767515" w:rsidRPr="00B12A53" w:rsidRDefault="00767515" w:rsidP="00502273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  <w:p w:rsidR="00767515" w:rsidRPr="00B12A53" w:rsidRDefault="00767515" w:rsidP="00502273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  <w:p w:rsidR="00767515" w:rsidRPr="00B12A53" w:rsidRDefault="00232B83" w:rsidP="00B12A53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 w:rsidRPr="00B12A53">
              <w:rPr>
                <w:rFonts w:ascii="Acumin Pro" w:hAnsi="Acumin Pro" w:cs="Times New Roman"/>
                <w:sz w:val="20"/>
                <w:szCs w:val="20"/>
              </w:rPr>
              <w:t>(</w:t>
            </w:r>
            <w:r w:rsidR="002E2718" w:rsidRPr="00B12A53">
              <w:rPr>
                <w:rFonts w:ascii="Acumin Pro" w:hAnsi="Acumin Pro" w:cs="Times New Roman"/>
                <w:sz w:val="20"/>
                <w:szCs w:val="20"/>
              </w:rPr>
              <w:t>1</w:t>
            </w:r>
            <w:r w:rsidR="00767515" w:rsidRPr="00B12A53">
              <w:rPr>
                <w:rFonts w:ascii="Acumin Pro" w:hAnsi="Acumin Pro" w:cs="Times New Roman"/>
                <w:sz w:val="20"/>
                <w:szCs w:val="20"/>
              </w:rPr>
              <w:t>x w miesiącu</w:t>
            </w:r>
            <w:r w:rsidR="002E2718" w:rsidRPr="00B12A53">
              <w:rPr>
                <w:rFonts w:ascii="Acumin Pro" w:hAnsi="Acumin Pro" w:cs="Times New Roman"/>
                <w:sz w:val="20"/>
                <w:szCs w:val="20"/>
              </w:rPr>
              <w:t xml:space="preserve"> </w:t>
            </w:r>
            <w:r w:rsidRPr="00B12A53">
              <w:rPr>
                <w:rFonts w:ascii="Acumin Pro" w:hAnsi="Acumin Pro" w:cs="Times New Roman"/>
                <w:sz w:val="20"/>
                <w:szCs w:val="20"/>
              </w:rPr>
              <w:t>)</w:t>
            </w:r>
          </w:p>
        </w:tc>
      </w:tr>
      <w:tr w:rsidR="00767515" w:rsidRPr="00B12A53" w:rsidTr="008D0DAC">
        <w:tc>
          <w:tcPr>
            <w:tcW w:w="321" w:type="dxa"/>
            <w:vMerge/>
          </w:tcPr>
          <w:p w:rsidR="00767515" w:rsidRPr="00B12A53" w:rsidRDefault="00767515" w:rsidP="00502273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975" w:type="dxa"/>
            <w:vMerge/>
          </w:tcPr>
          <w:p w:rsidR="00767515" w:rsidRPr="00B12A53" w:rsidRDefault="00767515" w:rsidP="00502273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3918" w:type="dxa"/>
          </w:tcPr>
          <w:p w:rsidR="00767515" w:rsidRPr="00B12A53" w:rsidRDefault="00502273" w:rsidP="00E63DF7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 w:rsidRPr="00B12A53">
              <w:rPr>
                <w:rFonts w:ascii="Acumin Pro" w:hAnsi="Acumin Pro" w:cs="Times New Roman"/>
                <w:sz w:val="20"/>
                <w:szCs w:val="20"/>
              </w:rPr>
              <w:t>w</w:t>
            </w:r>
            <w:r w:rsidR="00767515" w:rsidRPr="00B12A53">
              <w:rPr>
                <w:rFonts w:ascii="Acumin Pro" w:hAnsi="Acumin Pro" w:cs="Times New Roman"/>
                <w:sz w:val="20"/>
                <w:szCs w:val="20"/>
              </w:rPr>
              <w:t xml:space="preserve">ieża parter </w:t>
            </w:r>
          </w:p>
        </w:tc>
        <w:tc>
          <w:tcPr>
            <w:tcW w:w="844" w:type="dxa"/>
          </w:tcPr>
          <w:p w:rsidR="00767515" w:rsidRPr="00B12A53" w:rsidRDefault="00767515" w:rsidP="00B12A53">
            <w:pPr>
              <w:jc w:val="right"/>
              <w:rPr>
                <w:rFonts w:ascii="Acumin Pro" w:hAnsi="Acumin Pro" w:cs="Times New Roman"/>
                <w:sz w:val="20"/>
                <w:szCs w:val="20"/>
              </w:rPr>
            </w:pPr>
            <w:r w:rsidRPr="00B12A53">
              <w:rPr>
                <w:rFonts w:ascii="Acumin Pro" w:hAnsi="Acumin Pro" w:cs="Times New Roman"/>
                <w:sz w:val="20"/>
                <w:szCs w:val="20"/>
              </w:rPr>
              <w:t>40</w:t>
            </w:r>
          </w:p>
        </w:tc>
        <w:tc>
          <w:tcPr>
            <w:tcW w:w="2301" w:type="dxa"/>
            <w:vMerge/>
          </w:tcPr>
          <w:p w:rsidR="00767515" w:rsidRPr="00B12A53" w:rsidRDefault="00767515" w:rsidP="00502273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767515" w:rsidRPr="00B12A53" w:rsidTr="008D0DAC">
        <w:tc>
          <w:tcPr>
            <w:tcW w:w="321" w:type="dxa"/>
            <w:vMerge/>
          </w:tcPr>
          <w:p w:rsidR="00767515" w:rsidRPr="00B12A53" w:rsidRDefault="00767515" w:rsidP="00502273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975" w:type="dxa"/>
            <w:vMerge/>
          </w:tcPr>
          <w:p w:rsidR="00767515" w:rsidRPr="00B12A53" w:rsidRDefault="00767515" w:rsidP="00502273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3918" w:type="dxa"/>
          </w:tcPr>
          <w:p w:rsidR="00767515" w:rsidRPr="00B12A53" w:rsidRDefault="00502273" w:rsidP="00502273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 w:rsidRPr="00B12A53">
              <w:rPr>
                <w:rFonts w:ascii="Acumin Pro" w:hAnsi="Acumin Pro" w:cs="Times New Roman"/>
                <w:sz w:val="20"/>
                <w:szCs w:val="20"/>
              </w:rPr>
              <w:t>h</w:t>
            </w:r>
            <w:r w:rsidR="00767515" w:rsidRPr="00B12A53">
              <w:rPr>
                <w:rFonts w:ascii="Acumin Pro" w:hAnsi="Acumin Pro" w:cs="Times New Roman"/>
                <w:sz w:val="20"/>
                <w:szCs w:val="20"/>
              </w:rPr>
              <w:t>ol wejściowy z szatnią na parterze</w:t>
            </w:r>
          </w:p>
        </w:tc>
        <w:tc>
          <w:tcPr>
            <w:tcW w:w="844" w:type="dxa"/>
          </w:tcPr>
          <w:p w:rsidR="00767515" w:rsidRPr="00B12A53" w:rsidRDefault="00767515" w:rsidP="00B12A53">
            <w:pPr>
              <w:jc w:val="right"/>
              <w:rPr>
                <w:rFonts w:ascii="Acumin Pro" w:hAnsi="Acumin Pro" w:cs="Times New Roman"/>
                <w:sz w:val="20"/>
                <w:szCs w:val="20"/>
              </w:rPr>
            </w:pPr>
            <w:r w:rsidRPr="00B12A53">
              <w:rPr>
                <w:rFonts w:ascii="Acumin Pro" w:hAnsi="Acumin Pro" w:cs="Times New Roman"/>
                <w:sz w:val="20"/>
                <w:szCs w:val="20"/>
              </w:rPr>
              <w:t>70</w:t>
            </w:r>
          </w:p>
        </w:tc>
        <w:tc>
          <w:tcPr>
            <w:tcW w:w="2301" w:type="dxa"/>
            <w:vMerge/>
          </w:tcPr>
          <w:p w:rsidR="00767515" w:rsidRPr="00B12A53" w:rsidRDefault="00767515" w:rsidP="00502273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767515" w:rsidRPr="00B12A53" w:rsidTr="008D0DAC">
        <w:tc>
          <w:tcPr>
            <w:tcW w:w="321" w:type="dxa"/>
            <w:vMerge/>
          </w:tcPr>
          <w:p w:rsidR="00767515" w:rsidRPr="00B12A53" w:rsidRDefault="00767515" w:rsidP="00502273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975" w:type="dxa"/>
            <w:vMerge/>
          </w:tcPr>
          <w:p w:rsidR="00767515" w:rsidRPr="00B12A53" w:rsidRDefault="00767515" w:rsidP="00502273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3918" w:type="dxa"/>
          </w:tcPr>
          <w:p w:rsidR="00767515" w:rsidRPr="00B12A53" w:rsidRDefault="00767515" w:rsidP="00502273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 w:rsidRPr="00B12A53">
              <w:rPr>
                <w:rFonts w:ascii="Acumin Pro" w:hAnsi="Acumin Pro" w:cs="Times New Roman"/>
                <w:sz w:val="20"/>
                <w:szCs w:val="20"/>
              </w:rPr>
              <w:t>Sala Przemysła</w:t>
            </w:r>
            <w:r w:rsidRPr="00B12A53">
              <w:rPr>
                <w:rFonts w:ascii="Acumin Pro" w:hAnsi="Acumin Pro" w:cs="Times New Roman"/>
                <w:sz w:val="20"/>
                <w:szCs w:val="20"/>
              </w:rPr>
              <w:tab/>
            </w:r>
          </w:p>
        </w:tc>
        <w:tc>
          <w:tcPr>
            <w:tcW w:w="844" w:type="dxa"/>
          </w:tcPr>
          <w:p w:rsidR="00767515" w:rsidRPr="00B12A53" w:rsidRDefault="00767515" w:rsidP="00B12A53">
            <w:pPr>
              <w:jc w:val="right"/>
              <w:rPr>
                <w:rFonts w:ascii="Acumin Pro" w:hAnsi="Acumin Pro" w:cs="Times New Roman"/>
                <w:sz w:val="20"/>
                <w:szCs w:val="20"/>
              </w:rPr>
            </w:pPr>
            <w:r w:rsidRPr="00B12A53">
              <w:rPr>
                <w:rFonts w:ascii="Acumin Pro" w:hAnsi="Acumin Pro" w:cs="Times New Roman"/>
                <w:sz w:val="20"/>
                <w:szCs w:val="20"/>
              </w:rPr>
              <w:t>160</w:t>
            </w:r>
          </w:p>
        </w:tc>
        <w:tc>
          <w:tcPr>
            <w:tcW w:w="2301" w:type="dxa"/>
            <w:vMerge/>
          </w:tcPr>
          <w:p w:rsidR="00767515" w:rsidRPr="00B12A53" w:rsidRDefault="00767515" w:rsidP="00502273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767515" w:rsidRPr="00B12A53" w:rsidTr="008D0DAC">
        <w:tc>
          <w:tcPr>
            <w:tcW w:w="321" w:type="dxa"/>
            <w:vMerge/>
          </w:tcPr>
          <w:p w:rsidR="00767515" w:rsidRPr="00B12A53" w:rsidRDefault="00767515" w:rsidP="00502273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975" w:type="dxa"/>
            <w:vMerge/>
          </w:tcPr>
          <w:p w:rsidR="00767515" w:rsidRPr="00B12A53" w:rsidRDefault="00767515" w:rsidP="00502273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3918" w:type="dxa"/>
          </w:tcPr>
          <w:p w:rsidR="00767515" w:rsidRPr="00B12A53" w:rsidRDefault="00502273" w:rsidP="00502273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 w:rsidRPr="00B12A53">
              <w:rPr>
                <w:rFonts w:ascii="Acumin Pro" w:hAnsi="Acumin Pro" w:cs="Times New Roman"/>
                <w:sz w:val="20"/>
                <w:szCs w:val="20"/>
              </w:rPr>
              <w:t>k</w:t>
            </w:r>
            <w:r w:rsidR="00767515" w:rsidRPr="00B12A53">
              <w:rPr>
                <w:rFonts w:ascii="Acumin Pro" w:hAnsi="Acumin Pro" w:cs="Times New Roman"/>
                <w:sz w:val="20"/>
                <w:szCs w:val="20"/>
              </w:rPr>
              <w:t>latka schodowa w wieży</w:t>
            </w:r>
          </w:p>
        </w:tc>
        <w:tc>
          <w:tcPr>
            <w:tcW w:w="844" w:type="dxa"/>
          </w:tcPr>
          <w:p w:rsidR="00767515" w:rsidRPr="00B12A53" w:rsidRDefault="00767515" w:rsidP="00B12A53">
            <w:pPr>
              <w:jc w:val="right"/>
              <w:rPr>
                <w:rFonts w:ascii="Acumin Pro" w:hAnsi="Acumin Pro" w:cs="Times New Roman"/>
                <w:sz w:val="20"/>
                <w:szCs w:val="20"/>
              </w:rPr>
            </w:pPr>
            <w:r w:rsidRPr="00B12A53">
              <w:rPr>
                <w:rFonts w:ascii="Acumin Pro" w:hAnsi="Acumin Pro" w:cs="Times New Roman"/>
                <w:sz w:val="20"/>
                <w:szCs w:val="20"/>
              </w:rPr>
              <w:t>150</w:t>
            </w:r>
          </w:p>
        </w:tc>
        <w:tc>
          <w:tcPr>
            <w:tcW w:w="2301" w:type="dxa"/>
            <w:vMerge/>
          </w:tcPr>
          <w:p w:rsidR="00767515" w:rsidRPr="00B12A53" w:rsidRDefault="00767515" w:rsidP="00502273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767515" w:rsidRPr="00B12A53" w:rsidTr="008D0DAC">
        <w:tc>
          <w:tcPr>
            <w:tcW w:w="321" w:type="dxa"/>
            <w:vMerge/>
          </w:tcPr>
          <w:p w:rsidR="00767515" w:rsidRPr="00B12A53" w:rsidRDefault="00767515" w:rsidP="00502273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975" w:type="dxa"/>
            <w:vMerge/>
          </w:tcPr>
          <w:p w:rsidR="00767515" w:rsidRPr="00B12A53" w:rsidRDefault="00767515" w:rsidP="00502273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3918" w:type="dxa"/>
          </w:tcPr>
          <w:p w:rsidR="00767515" w:rsidRPr="00B12A53" w:rsidRDefault="00502273" w:rsidP="00502273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 w:rsidRPr="00B12A53">
              <w:rPr>
                <w:rFonts w:ascii="Acumin Pro" w:hAnsi="Acumin Pro" w:cs="Times New Roman"/>
                <w:sz w:val="20"/>
                <w:szCs w:val="20"/>
              </w:rPr>
              <w:t>k</w:t>
            </w:r>
            <w:r w:rsidR="00B12A53" w:rsidRPr="00B12A53">
              <w:rPr>
                <w:rFonts w:ascii="Acumin Pro" w:hAnsi="Acumin Pro" w:cs="Times New Roman"/>
                <w:sz w:val="20"/>
                <w:szCs w:val="20"/>
              </w:rPr>
              <w:t>latka schodowa budynku</w:t>
            </w:r>
            <w:r w:rsidR="00767515" w:rsidRPr="00B12A53">
              <w:rPr>
                <w:rFonts w:ascii="Acumin Pro" w:hAnsi="Acumin Pro" w:cs="Times New Roman"/>
                <w:sz w:val="20"/>
                <w:szCs w:val="20"/>
              </w:rPr>
              <w:t xml:space="preserve"> Raczyńskiego</w:t>
            </w:r>
          </w:p>
        </w:tc>
        <w:tc>
          <w:tcPr>
            <w:tcW w:w="844" w:type="dxa"/>
          </w:tcPr>
          <w:p w:rsidR="00767515" w:rsidRPr="00B12A53" w:rsidRDefault="00767515" w:rsidP="00B12A53">
            <w:pPr>
              <w:jc w:val="right"/>
              <w:rPr>
                <w:rFonts w:ascii="Acumin Pro" w:hAnsi="Acumin Pro" w:cs="Times New Roman"/>
                <w:sz w:val="20"/>
                <w:szCs w:val="20"/>
              </w:rPr>
            </w:pPr>
            <w:r w:rsidRPr="00B12A53">
              <w:rPr>
                <w:rFonts w:ascii="Acumin Pro" w:hAnsi="Acumin Pro" w:cs="Times New Roman"/>
                <w:sz w:val="20"/>
                <w:szCs w:val="20"/>
              </w:rPr>
              <w:t>75</w:t>
            </w:r>
          </w:p>
        </w:tc>
        <w:tc>
          <w:tcPr>
            <w:tcW w:w="2301" w:type="dxa"/>
            <w:vMerge/>
          </w:tcPr>
          <w:p w:rsidR="00767515" w:rsidRPr="00B12A53" w:rsidRDefault="00767515" w:rsidP="00502273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767515" w:rsidRPr="00B12A53" w:rsidTr="008D0DAC">
        <w:tc>
          <w:tcPr>
            <w:tcW w:w="321" w:type="dxa"/>
            <w:vMerge/>
          </w:tcPr>
          <w:p w:rsidR="00767515" w:rsidRPr="00B12A53" w:rsidRDefault="00767515" w:rsidP="00502273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975" w:type="dxa"/>
            <w:vMerge/>
          </w:tcPr>
          <w:p w:rsidR="00767515" w:rsidRPr="00B12A53" w:rsidRDefault="00767515" w:rsidP="00502273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3918" w:type="dxa"/>
          </w:tcPr>
          <w:p w:rsidR="00767515" w:rsidRPr="00B12A53" w:rsidRDefault="00502273" w:rsidP="00502273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 w:rsidRPr="00B12A53">
              <w:rPr>
                <w:rFonts w:ascii="Acumin Pro" w:hAnsi="Acumin Pro" w:cs="Times New Roman"/>
                <w:sz w:val="20"/>
                <w:szCs w:val="20"/>
              </w:rPr>
              <w:t>s</w:t>
            </w:r>
            <w:r w:rsidR="00767515" w:rsidRPr="00B12A53">
              <w:rPr>
                <w:rFonts w:ascii="Acumin Pro" w:hAnsi="Acumin Pro" w:cs="Times New Roman"/>
                <w:sz w:val="20"/>
                <w:szCs w:val="20"/>
              </w:rPr>
              <w:t>ale edukacyjne w piwnicy</w:t>
            </w:r>
          </w:p>
        </w:tc>
        <w:tc>
          <w:tcPr>
            <w:tcW w:w="844" w:type="dxa"/>
          </w:tcPr>
          <w:p w:rsidR="00767515" w:rsidRPr="00B12A53" w:rsidRDefault="00767515" w:rsidP="00B12A53">
            <w:pPr>
              <w:jc w:val="right"/>
              <w:rPr>
                <w:rFonts w:ascii="Acumin Pro" w:hAnsi="Acumin Pro" w:cs="Times New Roman"/>
                <w:sz w:val="20"/>
                <w:szCs w:val="20"/>
              </w:rPr>
            </w:pPr>
            <w:r w:rsidRPr="00B12A53">
              <w:rPr>
                <w:rFonts w:ascii="Acumin Pro" w:hAnsi="Acumin Pro" w:cs="Times New Roman"/>
                <w:sz w:val="20"/>
                <w:szCs w:val="20"/>
              </w:rPr>
              <w:t>100</w:t>
            </w:r>
          </w:p>
        </w:tc>
        <w:tc>
          <w:tcPr>
            <w:tcW w:w="2301" w:type="dxa"/>
            <w:vMerge/>
          </w:tcPr>
          <w:p w:rsidR="00767515" w:rsidRPr="00B12A53" w:rsidRDefault="00767515" w:rsidP="00502273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767515" w:rsidRPr="00B12A53" w:rsidTr="008D0DAC">
        <w:tc>
          <w:tcPr>
            <w:tcW w:w="321" w:type="dxa"/>
            <w:vMerge/>
          </w:tcPr>
          <w:p w:rsidR="00767515" w:rsidRPr="00B12A53" w:rsidRDefault="00767515" w:rsidP="00502273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975" w:type="dxa"/>
            <w:vMerge/>
          </w:tcPr>
          <w:p w:rsidR="00767515" w:rsidRPr="00B12A53" w:rsidRDefault="00767515" w:rsidP="00502273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3918" w:type="dxa"/>
          </w:tcPr>
          <w:p w:rsidR="00767515" w:rsidRPr="00B12A53" w:rsidRDefault="00502273" w:rsidP="00FA4789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 w:rsidRPr="00B12A53">
              <w:rPr>
                <w:rFonts w:ascii="Acumin Pro" w:hAnsi="Acumin Pro" w:cs="Times New Roman"/>
                <w:sz w:val="20"/>
                <w:szCs w:val="20"/>
              </w:rPr>
              <w:t>s</w:t>
            </w:r>
            <w:r w:rsidR="00767515" w:rsidRPr="00B12A53">
              <w:rPr>
                <w:rFonts w:ascii="Acumin Pro" w:hAnsi="Acumin Pro" w:cs="Times New Roman"/>
                <w:sz w:val="20"/>
                <w:szCs w:val="20"/>
              </w:rPr>
              <w:t xml:space="preserve">ale w wieży </w:t>
            </w:r>
          </w:p>
        </w:tc>
        <w:tc>
          <w:tcPr>
            <w:tcW w:w="844" w:type="dxa"/>
          </w:tcPr>
          <w:p w:rsidR="00767515" w:rsidRPr="00B12A53" w:rsidRDefault="00767515" w:rsidP="00B12A53">
            <w:pPr>
              <w:jc w:val="right"/>
              <w:rPr>
                <w:rFonts w:ascii="Acumin Pro" w:hAnsi="Acumin Pro" w:cs="Times New Roman"/>
                <w:sz w:val="20"/>
                <w:szCs w:val="20"/>
              </w:rPr>
            </w:pPr>
            <w:r w:rsidRPr="00B12A53">
              <w:rPr>
                <w:rFonts w:ascii="Acumin Pro" w:hAnsi="Acumin Pro" w:cs="Times New Roman"/>
                <w:sz w:val="20"/>
                <w:szCs w:val="20"/>
              </w:rPr>
              <w:t>90</w:t>
            </w:r>
          </w:p>
        </w:tc>
        <w:tc>
          <w:tcPr>
            <w:tcW w:w="2301" w:type="dxa"/>
            <w:vMerge/>
          </w:tcPr>
          <w:p w:rsidR="00767515" w:rsidRPr="00B12A53" w:rsidRDefault="00767515" w:rsidP="00502273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2E2718" w:rsidRPr="00B12A53" w:rsidTr="008D0DAC">
        <w:trPr>
          <w:trHeight w:val="107"/>
        </w:trPr>
        <w:tc>
          <w:tcPr>
            <w:tcW w:w="321" w:type="dxa"/>
            <w:vMerge w:val="restart"/>
            <w:shd w:val="clear" w:color="auto" w:fill="auto"/>
          </w:tcPr>
          <w:p w:rsidR="002E2718" w:rsidRPr="00B12A53" w:rsidRDefault="002E2718" w:rsidP="00502273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  <w:p w:rsidR="002E2718" w:rsidRPr="00B12A53" w:rsidRDefault="00040439" w:rsidP="00502273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 w:rsidRPr="00B12A53">
              <w:rPr>
                <w:rFonts w:ascii="Acumin Pro" w:hAnsi="Acumin Pro" w:cs="Times New Roman"/>
                <w:sz w:val="20"/>
                <w:szCs w:val="20"/>
              </w:rPr>
              <w:t>2</w:t>
            </w:r>
          </w:p>
        </w:tc>
        <w:tc>
          <w:tcPr>
            <w:tcW w:w="1975" w:type="dxa"/>
            <w:vMerge w:val="restart"/>
          </w:tcPr>
          <w:p w:rsidR="002E2718" w:rsidRPr="00B12A53" w:rsidRDefault="002E2718" w:rsidP="00502273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  <w:p w:rsidR="002E2718" w:rsidRPr="00B12A53" w:rsidRDefault="002E2718" w:rsidP="00502273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 w:rsidRPr="00B12A53">
              <w:rPr>
                <w:rFonts w:ascii="Acumin Pro" w:hAnsi="Acumin Pro" w:cs="Times New Roman"/>
                <w:sz w:val="20"/>
                <w:szCs w:val="20"/>
              </w:rPr>
              <w:t>Sprzątanie toalet</w:t>
            </w:r>
          </w:p>
        </w:tc>
        <w:tc>
          <w:tcPr>
            <w:tcW w:w="3918" w:type="dxa"/>
          </w:tcPr>
          <w:p w:rsidR="002E2718" w:rsidRPr="00B12A53" w:rsidRDefault="002E2718" w:rsidP="00502273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 w:rsidRPr="00B12A53">
              <w:rPr>
                <w:rFonts w:ascii="Acumin Pro" w:hAnsi="Acumin Pro" w:cs="Times New Roman"/>
                <w:sz w:val="20"/>
                <w:szCs w:val="20"/>
              </w:rPr>
              <w:t>Toaleta na tarasie widokowym wewnętrznym (muszla klozetowa, umywalka, należy uzupełniać papier toaletowy typu rolka jumbo, mydło w płynie</w:t>
            </w:r>
            <w:r w:rsidR="00D6503A" w:rsidRPr="00B12A53">
              <w:rPr>
                <w:rFonts w:ascii="Acumin Pro" w:hAnsi="Acumin Pro" w:cs="Times New Roman"/>
                <w:sz w:val="20"/>
                <w:szCs w:val="20"/>
              </w:rPr>
              <w:t>, pojemniki do uzupełniania</w:t>
            </w:r>
            <w:r w:rsidRPr="00B12A53">
              <w:rPr>
                <w:rFonts w:ascii="Acumin Pro" w:hAnsi="Acumin Pro" w:cs="Times New Roman"/>
                <w:sz w:val="20"/>
                <w:szCs w:val="20"/>
              </w:rPr>
              <w:t>)</w:t>
            </w:r>
          </w:p>
        </w:tc>
        <w:tc>
          <w:tcPr>
            <w:tcW w:w="844" w:type="dxa"/>
          </w:tcPr>
          <w:p w:rsidR="002E2718" w:rsidRPr="00B12A53" w:rsidRDefault="002E2718" w:rsidP="00B12A53">
            <w:pPr>
              <w:jc w:val="right"/>
              <w:rPr>
                <w:rFonts w:ascii="Acumin Pro" w:hAnsi="Acumin Pro" w:cs="Times New Roman"/>
                <w:sz w:val="20"/>
                <w:szCs w:val="20"/>
              </w:rPr>
            </w:pPr>
            <w:r w:rsidRPr="00B12A53">
              <w:rPr>
                <w:rFonts w:ascii="Acumin Pro" w:hAnsi="Acumin Pro" w:cs="Times New Roman"/>
                <w:sz w:val="20"/>
                <w:szCs w:val="20"/>
              </w:rPr>
              <w:t>1 szt.</w:t>
            </w:r>
          </w:p>
        </w:tc>
        <w:tc>
          <w:tcPr>
            <w:tcW w:w="2301" w:type="dxa"/>
            <w:vMerge w:val="restart"/>
          </w:tcPr>
          <w:p w:rsidR="002E2718" w:rsidRPr="00B12A53" w:rsidRDefault="002E2718" w:rsidP="00502273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  <w:p w:rsidR="002E2718" w:rsidRPr="00B12A53" w:rsidRDefault="002E2718" w:rsidP="00D32476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 w:rsidRPr="00B12A53">
              <w:rPr>
                <w:rFonts w:ascii="Acumin Pro" w:eastAsia="Arial Unicode MS" w:hAnsi="Acumin Pro"/>
                <w:sz w:val="20"/>
                <w:szCs w:val="20"/>
              </w:rPr>
              <w:t>Ciągłe utrzymywanie czystości w godzinach otwarcia muzeum</w:t>
            </w:r>
            <w:r w:rsidR="00D32476">
              <w:rPr>
                <w:rFonts w:ascii="Acumin Pro" w:eastAsia="Arial Unicode MS" w:hAnsi="Acumin Pro"/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="00D32476">
              <w:rPr>
                <w:rFonts w:ascii="Acumin Pro" w:eastAsia="Arial Unicode MS" w:hAnsi="Acumin Pro"/>
                <w:sz w:val="20"/>
                <w:szCs w:val="20"/>
              </w:rPr>
              <w:t>(od wtorku do niedzieli)</w:t>
            </w:r>
          </w:p>
        </w:tc>
      </w:tr>
      <w:tr w:rsidR="002E2718" w:rsidRPr="00B12A53" w:rsidTr="008D0DAC">
        <w:trPr>
          <w:trHeight w:val="504"/>
        </w:trPr>
        <w:tc>
          <w:tcPr>
            <w:tcW w:w="321" w:type="dxa"/>
            <w:vMerge/>
            <w:shd w:val="clear" w:color="auto" w:fill="auto"/>
          </w:tcPr>
          <w:p w:rsidR="002E2718" w:rsidRPr="00B12A53" w:rsidRDefault="002E2718" w:rsidP="00502273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975" w:type="dxa"/>
            <w:vMerge/>
          </w:tcPr>
          <w:p w:rsidR="002E2718" w:rsidRPr="00B12A53" w:rsidRDefault="002E2718" w:rsidP="00502273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3918" w:type="dxa"/>
          </w:tcPr>
          <w:p w:rsidR="002E2718" w:rsidRPr="00B12A53" w:rsidRDefault="002E2718" w:rsidP="00502273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 w:rsidRPr="00B12A53">
              <w:rPr>
                <w:rFonts w:ascii="Acumin Pro" w:hAnsi="Acumin Pro" w:cs="Times New Roman"/>
                <w:sz w:val="20"/>
                <w:szCs w:val="20"/>
              </w:rPr>
              <w:t>Toaleta w wieży na I piętrze (muszla klozetowa, umywalka, należy uzupełniać papier toaletowy typu rolka jumbo, mydło w płynie)</w:t>
            </w:r>
          </w:p>
        </w:tc>
        <w:tc>
          <w:tcPr>
            <w:tcW w:w="844" w:type="dxa"/>
          </w:tcPr>
          <w:p w:rsidR="002E2718" w:rsidRPr="00B12A53" w:rsidRDefault="002E2718" w:rsidP="00B12A53">
            <w:pPr>
              <w:jc w:val="right"/>
              <w:rPr>
                <w:rFonts w:ascii="Acumin Pro" w:hAnsi="Acumin Pro" w:cs="Times New Roman"/>
                <w:sz w:val="20"/>
                <w:szCs w:val="20"/>
              </w:rPr>
            </w:pPr>
            <w:r w:rsidRPr="00B12A53">
              <w:rPr>
                <w:rFonts w:ascii="Acumin Pro" w:hAnsi="Acumin Pro" w:cs="Times New Roman"/>
                <w:sz w:val="20"/>
                <w:szCs w:val="20"/>
              </w:rPr>
              <w:t>1 szt.</w:t>
            </w:r>
          </w:p>
          <w:p w:rsidR="002E2718" w:rsidRPr="00B12A53" w:rsidRDefault="002E2718" w:rsidP="00B12A53">
            <w:pPr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  <w:p w:rsidR="002E2718" w:rsidRPr="00B12A53" w:rsidRDefault="002E2718" w:rsidP="00B12A53">
            <w:pPr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  <w:p w:rsidR="002E2718" w:rsidRPr="00B12A53" w:rsidRDefault="002E2718" w:rsidP="00B12A53">
            <w:pPr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2301" w:type="dxa"/>
            <w:vMerge/>
          </w:tcPr>
          <w:p w:rsidR="002E2718" w:rsidRPr="00B12A53" w:rsidRDefault="002E2718" w:rsidP="00502273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2E2718" w:rsidRPr="00B12A53" w:rsidTr="00B12A53">
        <w:trPr>
          <w:trHeight w:val="380"/>
        </w:trPr>
        <w:tc>
          <w:tcPr>
            <w:tcW w:w="321" w:type="dxa"/>
            <w:vMerge/>
            <w:shd w:val="clear" w:color="auto" w:fill="auto"/>
          </w:tcPr>
          <w:p w:rsidR="002E2718" w:rsidRPr="00B12A53" w:rsidRDefault="002E2718" w:rsidP="00502273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975" w:type="dxa"/>
            <w:vMerge/>
          </w:tcPr>
          <w:p w:rsidR="002E2718" w:rsidRPr="00B12A53" w:rsidRDefault="002E2718" w:rsidP="00502273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3918" w:type="dxa"/>
          </w:tcPr>
          <w:p w:rsidR="002E2718" w:rsidRPr="00B12A53" w:rsidRDefault="002E2718" w:rsidP="00502273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 w:rsidRPr="00B12A53">
              <w:rPr>
                <w:rFonts w:ascii="Acumin Pro" w:hAnsi="Acumin Pro" w:cs="Times New Roman"/>
                <w:sz w:val="20"/>
                <w:szCs w:val="20"/>
              </w:rPr>
              <w:t xml:space="preserve">Toalety na parterze i I piętrze </w:t>
            </w:r>
          </w:p>
        </w:tc>
        <w:tc>
          <w:tcPr>
            <w:tcW w:w="844" w:type="dxa"/>
          </w:tcPr>
          <w:p w:rsidR="002E2718" w:rsidRPr="00B12A53" w:rsidRDefault="002E2718" w:rsidP="00B12A53">
            <w:pPr>
              <w:jc w:val="right"/>
              <w:rPr>
                <w:rFonts w:ascii="Acumin Pro" w:hAnsi="Acumin Pro" w:cs="Times New Roman"/>
                <w:sz w:val="20"/>
                <w:szCs w:val="20"/>
              </w:rPr>
            </w:pPr>
            <w:r w:rsidRPr="00B12A53">
              <w:rPr>
                <w:rFonts w:ascii="Acumin Pro" w:hAnsi="Acumin Pro" w:cs="Times New Roman"/>
                <w:sz w:val="20"/>
                <w:szCs w:val="20"/>
              </w:rPr>
              <w:t>6 szt.</w:t>
            </w:r>
          </w:p>
        </w:tc>
        <w:tc>
          <w:tcPr>
            <w:tcW w:w="2301" w:type="dxa"/>
            <w:vMerge/>
          </w:tcPr>
          <w:p w:rsidR="002E2718" w:rsidRPr="00B12A53" w:rsidRDefault="002E2718" w:rsidP="00502273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</w:tbl>
    <w:p w:rsidR="00164380" w:rsidRPr="00B12A53" w:rsidRDefault="00164380" w:rsidP="00502273">
      <w:pPr>
        <w:spacing w:after="0" w:line="240" w:lineRule="auto"/>
        <w:jc w:val="both"/>
        <w:rPr>
          <w:rFonts w:ascii="Acumin Pro" w:hAnsi="Acumin Pro" w:cs="Times New Roman"/>
          <w:sz w:val="20"/>
          <w:szCs w:val="20"/>
        </w:rPr>
      </w:pPr>
    </w:p>
    <w:p w:rsidR="00087F2C" w:rsidRPr="008D0DAC" w:rsidRDefault="00087F2C" w:rsidP="00B12A53">
      <w:pPr>
        <w:spacing w:after="0" w:line="240" w:lineRule="auto"/>
        <w:jc w:val="both"/>
        <w:rPr>
          <w:rFonts w:ascii="Acumin Pro" w:eastAsia="Arial Unicode MS" w:hAnsi="Acumin Pro" w:cs="Times New Roman"/>
          <w:sz w:val="20"/>
          <w:szCs w:val="20"/>
        </w:rPr>
      </w:pPr>
      <w:r w:rsidRPr="008D0DAC">
        <w:rPr>
          <w:rFonts w:ascii="Acumin Pro" w:eastAsia="Arial Unicode MS" w:hAnsi="Acumin Pro" w:cs="Times New Roman"/>
          <w:sz w:val="20"/>
          <w:szCs w:val="20"/>
        </w:rPr>
        <w:t>Przy wykonywa</w:t>
      </w:r>
      <w:r w:rsidR="002C4105" w:rsidRPr="008D0DAC">
        <w:rPr>
          <w:rFonts w:ascii="Acumin Pro" w:eastAsia="Arial Unicode MS" w:hAnsi="Acumin Pro" w:cs="Times New Roman"/>
          <w:sz w:val="20"/>
          <w:szCs w:val="20"/>
        </w:rPr>
        <w:t xml:space="preserve">niu usługi sprzątania </w:t>
      </w:r>
      <w:r w:rsidRPr="008D0DAC">
        <w:rPr>
          <w:rFonts w:ascii="Acumin Pro" w:eastAsia="Arial Unicode MS" w:hAnsi="Acumin Pro" w:cs="Times New Roman"/>
          <w:sz w:val="20"/>
          <w:szCs w:val="20"/>
        </w:rPr>
        <w:t>Wykonawca zobowiązany jest do:</w:t>
      </w:r>
    </w:p>
    <w:p w:rsidR="00532C02" w:rsidRDefault="000D5DBB" w:rsidP="00B12A53">
      <w:pPr>
        <w:pStyle w:val="Akapitzlist"/>
        <w:numPr>
          <w:ilvl w:val="0"/>
          <w:numId w:val="2"/>
        </w:numPr>
        <w:ind w:left="360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użycia </w:t>
      </w:r>
      <w:r w:rsidRPr="004B70F0">
        <w:rPr>
          <w:rFonts w:ascii="Acumin Pro" w:eastAsia="Arial Unicode MS" w:hAnsi="Acumin Pro"/>
          <w:sz w:val="20"/>
          <w:szCs w:val="20"/>
        </w:rPr>
        <w:t xml:space="preserve">własnego sprzętu i </w:t>
      </w:r>
      <w:r w:rsidR="00BB2E4E">
        <w:rPr>
          <w:rFonts w:ascii="Acumin Pro" w:eastAsia="Arial Unicode MS" w:hAnsi="Acumin Pro"/>
          <w:sz w:val="20"/>
          <w:szCs w:val="20"/>
        </w:rPr>
        <w:t xml:space="preserve">własnych </w:t>
      </w:r>
      <w:r w:rsidRPr="004B70F0">
        <w:rPr>
          <w:rFonts w:ascii="Acumin Pro" w:eastAsia="Arial Unicode MS" w:hAnsi="Acumin Pro"/>
          <w:sz w:val="20"/>
          <w:szCs w:val="20"/>
        </w:rPr>
        <w:t xml:space="preserve">środków zgodnie z wymogami Bezpieczeństwa i Higieny Pracy oraz </w:t>
      </w:r>
      <w:r w:rsidR="00C34D94">
        <w:rPr>
          <w:rFonts w:ascii="Acumin Pro" w:eastAsia="Arial Unicode MS" w:hAnsi="Acumin Pro"/>
          <w:sz w:val="20"/>
          <w:szCs w:val="20"/>
        </w:rPr>
        <w:t xml:space="preserve">do </w:t>
      </w:r>
      <w:r w:rsidRPr="004B70F0">
        <w:rPr>
          <w:rFonts w:ascii="Acumin Pro" w:eastAsia="Arial Unicode MS" w:hAnsi="Acumin Pro"/>
          <w:sz w:val="20"/>
          <w:szCs w:val="20"/>
        </w:rPr>
        <w:t>z</w:t>
      </w:r>
      <w:r w:rsidR="00C34D94">
        <w:rPr>
          <w:rFonts w:ascii="Acumin Pro" w:eastAsia="Arial Unicode MS" w:hAnsi="Acumin Pro"/>
          <w:sz w:val="20"/>
          <w:szCs w:val="20"/>
        </w:rPr>
        <w:t>apewnienia</w:t>
      </w:r>
      <w:r w:rsidRPr="004B70F0">
        <w:rPr>
          <w:rFonts w:ascii="Acumin Pro" w:eastAsia="Arial Unicode MS" w:hAnsi="Acumin Pro"/>
          <w:sz w:val="20"/>
          <w:szCs w:val="20"/>
        </w:rPr>
        <w:t xml:space="preserve"> wykonywani</w:t>
      </w:r>
      <w:r>
        <w:rPr>
          <w:rFonts w:ascii="Acumin Pro" w:eastAsia="Arial Unicode MS" w:hAnsi="Acumin Pro"/>
          <w:sz w:val="20"/>
          <w:szCs w:val="20"/>
        </w:rPr>
        <w:t>a</w:t>
      </w:r>
      <w:r w:rsidRPr="004B70F0">
        <w:rPr>
          <w:rFonts w:ascii="Acumin Pro" w:eastAsia="Arial Unicode MS" w:hAnsi="Acumin Pro"/>
          <w:sz w:val="20"/>
          <w:szCs w:val="20"/>
        </w:rPr>
        <w:t xml:space="preserve"> wszystkich prac przez odpowiednio wykwalifikowany i wyszkolony personel</w:t>
      </w:r>
      <w:r>
        <w:rPr>
          <w:rFonts w:ascii="Acumin Pro" w:eastAsia="Arial Unicode MS" w:hAnsi="Acumin Pro"/>
          <w:sz w:val="20"/>
          <w:szCs w:val="20"/>
        </w:rPr>
        <w:t>,</w:t>
      </w:r>
    </w:p>
    <w:p w:rsidR="00BA1E09" w:rsidRPr="008D0DAC" w:rsidRDefault="00087F2C" w:rsidP="00B12A53">
      <w:pPr>
        <w:pStyle w:val="Akapitzlist"/>
        <w:numPr>
          <w:ilvl w:val="0"/>
          <w:numId w:val="2"/>
        </w:numPr>
        <w:ind w:left="360"/>
        <w:jc w:val="both"/>
        <w:rPr>
          <w:rFonts w:ascii="Acumin Pro" w:eastAsia="Arial Unicode MS" w:hAnsi="Acumin Pro"/>
          <w:sz w:val="20"/>
          <w:szCs w:val="20"/>
        </w:rPr>
      </w:pPr>
      <w:r w:rsidRPr="008D0DAC">
        <w:rPr>
          <w:rFonts w:ascii="Acumin Pro" w:eastAsia="Arial Unicode MS" w:hAnsi="Acumin Pro"/>
          <w:sz w:val="20"/>
          <w:szCs w:val="20"/>
        </w:rPr>
        <w:t xml:space="preserve">sprzątania w godzinach od 7:30 do 15:30 w poniedziałki  </w:t>
      </w:r>
      <w:r w:rsidR="002B7B51" w:rsidRPr="008D0DAC">
        <w:rPr>
          <w:rFonts w:ascii="Acumin Pro" w:eastAsia="Arial Unicode MS" w:hAnsi="Acumin Pro"/>
          <w:sz w:val="20"/>
          <w:szCs w:val="20"/>
        </w:rPr>
        <w:t xml:space="preserve">lub w </w:t>
      </w:r>
      <w:r w:rsidR="00BB2E4E">
        <w:rPr>
          <w:rFonts w:ascii="Acumin Pro" w:eastAsia="Arial Unicode MS" w:hAnsi="Acumin Pro"/>
          <w:sz w:val="20"/>
          <w:szCs w:val="20"/>
        </w:rPr>
        <w:t xml:space="preserve">innych </w:t>
      </w:r>
      <w:r w:rsidR="002B7B51" w:rsidRPr="008D0DAC">
        <w:rPr>
          <w:rFonts w:ascii="Acumin Pro" w:eastAsia="Arial Unicode MS" w:hAnsi="Acumin Pro"/>
          <w:sz w:val="20"/>
          <w:szCs w:val="20"/>
        </w:rPr>
        <w:t xml:space="preserve">terminach uzgodnionych z Kierownikiem </w:t>
      </w:r>
      <w:r w:rsidR="000D5DBB">
        <w:rPr>
          <w:rFonts w:ascii="Acumin Pro" w:eastAsia="Arial Unicode MS" w:hAnsi="Acumin Pro"/>
          <w:sz w:val="20"/>
          <w:szCs w:val="20"/>
        </w:rPr>
        <w:t>S</w:t>
      </w:r>
      <w:r w:rsidR="002B7B51" w:rsidRPr="008D0DAC">
        <w:rPr>
          <w:rFonts w:ascii="Acumin Pro" w:eastAsia="Arial Unicode MS" w:hAnsi="Acumin Pro"/>
          <w:sz w:val="20"/>
          <w:szCs w:val="20"/>
        </w:rPr>
        <w:t xml:space="preserve">ekcji </w:t>
      </w:r>
      <w:r w:rsidR="000D5DBB">
        <w:rPr>
          <w:rFonts w:ascii="Acumin Pro" w:eastAsia="Arial Unicode MS" w:hAnsi="Acumin Pro"/>
          <w:sz w:val="20"/>
          <w:szCs w:val="20"/>
        </w:rPr>
        <w:t>A</w:t>
      </w:r>
      <w:r w:rsidR="00BB2E4E">
        <w:rPr>
          <w:rFonts w:ascii="Acumin Pro" w:eastAsia="Arial Unicode MS" w:hAnsi="Acumin Pro"/>
          <w:sz w:val="20"/>
          <w:szCs w:val="20"/>
        </w:rPr>
        <w:t>dministracji oddziału.</w:t>
      </w:r>
    </w:p>
    <w:p w:rsidR="003E52F6" w:rsidRPr="008D0DAC" w:rsidRDefault="003E52F6" w:rsidP="00D667CD">
      <w:pPr>
        <w:pStyle w:val="Bezodstpw"/>
        <w:rPr>
          <w:rFonts w:ascii="Acumin Pro" w:eastAsia="Arial Unicode MS" w:hAnsi="Acumin Pro"/>
          <w:sz w:val="20"/>
          <w:szCs w:val="20"/>
        </w:rPr>
      </w:pPr>
    </w:p>
    <w:p w:rsidR="003E52F6" w:rsidRPr="008D0DAC" w:rsidRDefault="003E52F6" w:rsidP="00D667CD">
      <w:pPr>
        <w:pStyle w:val="Bezodstpw"/>
        <w:rPr>
          <w:rFonts w:ascii="Acumin Pro" w:eastAsia="Arial Unicode MS" w:hAnsi="Acumin Pro"/>
          <w:sz w:val="20"/>
          <w:szCs w:val="20"/>
        </w:rPr>
      </w:pPr>
    </w:p>
    <w:p w:rsidR="003E52F6" w:rsidRPr="008D0DAC" w:rsidRDefault="003E52F6" w:rsidP="008D0DAC">
      <w:pPr>
        <w:pStyle w:val="Bezodstpw"/>
        <w:rPr>
          <w:rFonts w:ascii="Acumin Pro" w:eastAsia="Arial Unicode MS" w:hAnsi="Acumin Pro"/>
          <w:sz w:val="20"/>
          <w:szCs w:val="20"/>
        </w:rPr>
      </w:pPr>
    </w:p>
    <w:p w:rsidR="00D667CD" w:rsidRPr="008D0DAC" w:rsidRDefault="00D667CD" w:rsidP="00D667CD">
      <w:pPr>
        <w:rPr>
          <w:rFonts w:ascii="Acumin Pro" w:hAnsi="Acumin Pro" w:cs="Times New Roman"/>
          <w:sz w:val="20"/>
          <w:szCs w:val="20"/>
        </w:rPr>
      </w:pPr>
    </w:p>
    <w:sectPr w:rsidR="00D667CD" w:rsidRPr="008D0DAC" w:rsidSect="003929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37F0" w:rsidRDefault="004737F0" w:rsidP="00087F2C">
      <w:r>
        <w:separator/>
      </w:r>
    </w:p>
  </w:endnote>
  <w:endnote w:type="continuationSeparator" w:id="0">
    <w:p w:rsidR="004737F0" w:rsidRDefault="004737F0" w:rsidP="00087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37F0" w:rsidRDefault="004737F0" w:rsidP="00087F2C">
      <w:r>
        <w:separator/>
      </w:r>
    </w:p>
  </w:footnote>
  <w:footnote w:type="continuationSeparator" w:id="0">
    <w:p w:rsidR="004737F0" w:rsidRDefault="004737F0" w:rsidP="00087F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630DF0"/>
    <w:multiLevelType w:val="hybridMultilevel"/>
    <w:tmpl w:val="65FE55FE"/>
    <w:lvl w:ilvl="0" w:tplc="651C808E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301C6FCF"/>
    <w:multiLevelType w:val="hybridMultilevel"/>
    <w:tmpl w:val="6824C40A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09759CE"/>
    <w:multiLevelType w:val="hybridMultilevel"/>
    <w:tmpl w:val="EE2222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905"/>
    <w:rsid w:val="00040439"/>
    <w:rsid w:val="00087F2C"/>
    <w:rsid w:val="000B5F9F"/>
    <w:rsid w:val="000D5DBB"/>
    <w:rsid w:val="00153DFE"/>
    <w:rsid w:val="00164380"/>
    <w:rsid w:val="00232B83"/>
    <w:rsid w:val="002B7B51"/>
    <w:rsid w:val="002C4105"/>
    <w:rsid w:val="002E2718"/>
    <w:rsid w:val="002F431B"/>
    <w:rsid w:val="00363382"/>
    <w:rsid w:val="00392984"/>
    <w:rsid w:val="0039707F"/>
    <w:rsid w:val="003E52F6"/>
    <w:rsid w:val="003F6868"/>
    <w:rsid w:val="0041289A"/>
    <w:rsid w:val="004343FB"/>
    <w:rsid w:val="004737F0"/>
    <w:rsid w:val="00502273"/>
    <w:rsid w:val="00507A5C"/>
    <w:rsid w:val="00532C02"/>
    <w:rsid w:val="00594DD1"/>
    <w:rsid w:val="00657D42"/>
    <w:rsid w:val="006719E8"/>
    <w:rsid w:val="006B7402"/>
    <w:rsid w:val="0070738A"/>
    <w:rsid w:val="00767515"/>
    <w:rsid w:val="00791719"/>
    <w:rsid w:val="008D0DAC"/>
    <w:rsid w:val="0092255E"/>
    <w:rsid w:val="00937034"/>
    <w:rsid w:val="00A07934"/>
    <w:rsid w:val="00A13238"/>
    <w:rsid w:val="00A71841"/>
    <w:rsid w:val="00AE6D35"/>
    <w:rsid w:val="00B12A53"/>
    <w:rsid w:val="00B77792"/>
    <w:rsid w:val="00BA1E09"/>
    <w:rsid w:val="00BA1EE2"/>
    <w:rsid w:val="00BB2E4E"/>
    <w:rsid w:val="00BC3FA2"/>
    <w:rsid w:val="00C34D94"/>
    <w:rsid w:val="00C73B4C"/>
    <w:rsid w:val="00C85358"/>
    <w:rsid w:val="00CB385A"/>
    <w:rsid w:val="00CF083B"/>
    <w:rsid w:val="00D1245E"/>
    <w:rsid w:val="00D32476"/>
    <w:rsid w:val="00D6503A"/>
    <w:rsid w:val="00D667CD"/>
    <w:rsid w:val="00D66903"/>
    <w:rsid w:val="00DC4EA6"/>
    <w:rsid w:val="00DD1630"/>
    <w:rsid w:val="00E014AF"/>
    <w:rsid w:val="00E63DF7"/>
    <w:rsid w:val="00E96DA0"/>
    <w:rsid w:val="00EB4389"/>
    <w:rsid w:val="00ED0905"/>
    <w:rsid w:val="00F6761C"/>
    <w:rsid w:val="00FA4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80606"/>
  <w15:docId w15:val="{F1A6D264-FE41-4D63-B556-316A6479A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929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2255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087F2C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087F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87F2C"/>
  </w:style>
  <w:style w:type="paragraph" w:styleId="Stopka">
    <w:name w:val="footer"/>
    <w:basedOn w:val="Normalny"/>
    <w:link w:val="StopkaZnak"/>
    <w:uiPriority w:val="99"/>
    <w:semiHidden/>
    <w:unhideWhenUsed/>
    <w:rsid w:val="00087F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87F2C"/>
  </w:style>
  <w:style w:type="paragraph" w:styleId="Bezodstpw">
    <w:name w:val="No Spacing"/>
    <w:uiPriority w:val="1"/>
    <w:qFormat/>
    <w:rsid w:val="00D667C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173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</dc:creator>
  <cp:lastModifiedBy>Agnieszka</cp:lastModifiedBy>
  <cp:revision>11</cp:revision>
  <dcterms:created xsi:type="dcterms:W3CDTF">2022-05-30T08:26:00Z</dcterms:created>
  <dcterms:modified xsi:type="dcterms:W3CDTF">2022-06-09T08:50:00Z</dcterms:modified>
</cp:coreProperties>
</file>