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682CC2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041970">
        <w:rPr>
          <w:rFonts w:ascii="Acumin Pro" w:hAnsi="Acumin Pro"/>
          <w:b/>
        </w:rPr>
        <w:t>10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682CC2">
        <w:tc>
          <w:tcPr>
            <w:tcW w:w="9268" w:type="dxa"/>
          </w:tcPr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682CC2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87219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 xml:space="preserve">składane w zakresie art. 108 ust. 1 pkt. 5 ustawy z dnia 11 września 2019 r. Prawo zamówień publicznych </w:t>
            </w:r>
            <w:r w:rsidR="0087219E" w:rsidRPr="000A061A">
              <w:rPr>
                <w:rFonts w:ascii="Acumin Pro" w:hAnsi="Acumin Pro"/>
              </w:rPr>
              <w:t>(Dz. U. z 2021, poz. 1129)</w:t>
            </w:r>
          </w:p>
        </w:tc>
      </w:tr>
    </w:tbl>
    <w:p w:rsidR="000719DC" w:rsidRPr="00200918" w:rsidRDefault="000719DC" w:rsidP="00682CC2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682CC2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87219E" w:rsidRDefault="0087219E" w:rsidP="0087219E">
      <w:pPr>
        <w:pStyle w:val="Tekstpodstawowy2"/>
        <w:spacing w:after="0"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  <w:b/>
        </w:rPr>
        <w:t>zadanie częściowe nr 1</w:t>
      </w:r>
      <w:r>
        <w:rPr>
          <w:rFonts w:ascii="Acumin Pro" w:eastAsia="Arial Unicode MS" w:hAnsi="Acumin Pro"/>
        </w:rPr>
        <w:t>, tj. na Wykonanie usługi sprzątania pomieszczeń muzealnych w Muzeum Sztuk Użytkowych w Zamku Królewskim w Poznaniu, Oddziale Muzeum Narodowego w Poznaniu, Góra Przemysła 1, 61 – 768 Poznań oraz w Gmachu Głównym, Al. Marcinkowskiego 9, 61 – 745 Poznań;</w:t>
      </w:r>
    </w:p>
    <w:p w:rsidR="0087219E" w:rsidRDefault="0087219E" w:rsidP="0087219E">
      <w:pPr>
        <w:pStyle w:val="Tekstpodstawowy2"/>
        <w:spacing w:after="0" w:line="360" w:lineRule="auto"/>
        <w:jc w:val="both"/>
        <w:rPr>
          <w:rFonts w:ascii="Acumin Pro" w:hAnsi="Acumin Pro"/>
        </w:rPr>
      </w:pPr>
      <w:r>
        <w:rPr>
          <w:rFonts w:ascii="Acumin Pro" w:eastAsia="Arial Unicode MS" w:hAnsi="Acumin Pro"/>
          <w:b/>
        </w:rPr>
        <w:t>zadanie częściowe nr 2</w:t>
      </w:r>
      <w:r>
        <w:rPr>
          <w:rFonts w:ascii="Acumin Pro" w:eastAsia="Arial Unicode MS" w:hAnsi="Acumin Pro"/>
        </w:rPr>
        <w:t>, tj. na Wykonanie usługi sprzątania pomieszczeń muzealnych w Muzeum Pałacu w Rogalinie, Oddziale Muzeum Narodowego w Poznaniu, ul. Arciszewskiego 2, 62 – 022 Rogalin</w:t>
      </w:r>
      <w:r>
        <w:rPr>
          <w:rStyle w:val="Odwoanieprzypisudolnego"/>
          <w:rFonts w:ascii="Acumin Pro" w:eastAsia="Arial Unicode MS" w:hAnsi="Acumin Pro"/>
        </w:rPr>
        <w:footnoteReference w:id="1"/>
      </w:r>
    </w:p>
    <w:p w:rsidR="0000184A" w:rsidRPr="00200918" w:rsidRDefault="005E622E" w:rsidP="00682CC2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87219E">
        <w:rPr>
          <w:rFonts w:ascii="Acumin Pro" w:hAnsi="Acumin Pro" w:cs="Arial"/>
          <w:b/>
          <w:bCs/>
          <w:u w:val="single"/>
          <w:vertAlign w:val="superscript"/>
        </w:rPr>
        <w:t xml:space="preserve"> </w:t>
      </w:r>
      <w:r w:rsidR="0087219E">
        <w:rPr>
          <w:rFonts w:ascii="Acumin Pro" w:hAnsi="Acumin Pro" w:cs="Arial"/>
        </w:rPr>
        <w:t xml:space="preserve"> 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="00682CC2">
        <w:rPr>
          <w:rFonts w:ascii="Acumin Pro" w:hAnsi="Acumin Pro" w:cs="Arial"/>
        </w:rPr>
        <w:t>postępowaniu</w:t>
      </w:r>
    </w:p>
    <w:p w:rsidR="0000184A" w:rsidRPr="00200918" w:rsidRDefault="006D68D8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87219E">
        <w:rPr>
          <w:rFonts w:ascii="Acumin Pro" w:hAnsi="Acumin Pro" w:cs="Arial"/>
          <w:b/>
          <w:bCs/>
          <w:u w:val="single"/>
        </w:rPr>
        <w:t xml:space="preserve"> </w:t>
      </w:r>
      <w:r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</w:t>
      </w:r>
      <w:bookmarkStart w:id="0" w:name="_GoBack"/>
      <w:bookmarkEnd w:id="0"/>
      <w:r w:rsidR="009A4CD3" w:rsidRPr="00200918">
        <w:rPr>
          <w:rFonts w:ascii="Acumin Pro" w:hAnsi="Acumin Pro" w:cs="Arial"/>
        </w:rPr>
        <w:t>. z 2020 r. poz. 1076 i 1086), z innym Wykonawcą, który złożył odrębną ofertę w niniejszym postępowaniu</w:t>
      </w:r>
      <w:r w:rsidR="0087219E">
        <w:rPr>
          <w:rStyle w:val="Odwoanieprzypisudolnego"/>
          <w:rFonts w:ascii="Acumin Pro" w:hAnsi="Acumin Pro" w:cs="Arial"/>
        </w:rPr>
        <w:footnoteReference w:id="2"/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682CC2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682CC2" w:rsidRDefault="00682CC2" w:rsidP="00682CC2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426F19" w:rsidRPr="00200918" w:rsidRDefault="00682CC2" w:rsidP="00682CC2">
      <w:pPr>
        <w:spacing w:line="360" w:lineRule="auto"/>
        <w:jc w:val="both"/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87219E" w:rsidRPr="0087219E" w:rsidRDefault="0087219E" w:rsidP="0087219E">
      <w:pPr>
        <w:pStyle w:val="Tekstprzypisudolnego"/>
        <w:rPr>
          <w:rFonts w:ascii="Acumin Pro" w:hAnsi="Acumin Pro"/>
          <w:sz w:val="16"/>
          <w:szCs w:val="16"/>
        </w:rPr>
      </w:pPr>
      <w:r w:rsidRPr="0087219E">
        <w:rPr>
          <w:rStyle w:val="Odwoanieprzypisudolnego"/>
          <w:rFonts w:ascii="Acumin Pro" w:hAnsi="Acumin Pro"/>
          <w:sz w:val="16"/>
          <w:szCs w:val="16"/>
        </w:rPr>
        <w:footnoteRef/>
      </w:r>
      <w:r w:rsidRPr="0087219E">
        <w:rPr>
          <w:rFonts w:ascii="Acumin Pro" w:hAnsi="Acumin Pro"/>
          <w:sz w:val="16"/>
          <w:szCs w:val="16"/>
        </w:rPr>
        <w:t xml:space="preserve"> Niepotrzebne skreślić</w:t>
      </w:r>
    </w:p>
  </w:footnote>
  <w:footnote w:id="2">
    <w:p w:rsidR="0087219E" w:rsidRPr="0087219E" w:rsidRDefault="0087219E">
      <w:pPr>
        <w:pStyle w:val="Tekstprzypisudolnego"/>
        <w:rPr>
          <w:rFonts w:ascii="Acumin Pro" w:hAnsi="Acumin Pro"/>
          <w:sz w:val="16"/>
          <w:szCs w:val="16"/>
        </w:rPr>
      </w:pPr>
      <w:r w:rsidRPr="0087219E">
        <w:rPr>
          <w:rStyle w:val="Odwoanieprzypisudolnego"/>
          <w:rFonts w:ascii="Acumin Pro" w:hAnsi="Acumin Pro"/>
          <w:sz w:val="16"/>
          <w:szCs w:val="16"/>
        </w:rPr>
        <w:footnoteRef/>
      </w:r>
      <w:r w:rsidRPr="0087219E">
        <w:rPr>
          <w:rFonts w:ascii="Acumin Pro" w:hAnsi="Acumin Pro"/>
          <w:sz w:val="16"/>
          <w:szCs w:val="16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41970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2CC2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219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6EB7A85F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721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72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91C5A-6C03-4BB1-A8D1-4701EB402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13</cp:revision>
  <cp:lastPrinted>2010-01-07T09:39:00Z</cp:lastPrinted>
  <dcterms:created xsi:type="dcterms:W3CDTF">2021-06-18T07:38:00Z</dcterms:created>
  <dcterms:modified xsi:type="dcterms:W3CDTF">2022-06-08T08:50:00Z</dcterms:modified>
</cp:coreProperties>
</file>