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05"/>
        <w:gridCol w:w="3413"/>
        <w:gridCol w:w="3413"/>
        <w:gridCol w:w="2848"/>
        <w:gridCol w:w="2106"/>
        <w:gridCol w:w="2138"/>
      </w:tblGrid>
      <w:tr w:rsidR="00F27FFE">
        <w:trPr>
          <w:trHeight w:hRule="exact" w:val="425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76" w:lineRule="auto"/>
              <w:jc w:val="center"/>
            </w:pPr>
            <w:r>
              <w:rPr>
                <w:b/>
                <w:bCs/>
              </w:rPr>
              <w:t>symb pom.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materiały źródłowe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pozostałości dawnego wystroju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</w:pPr>
            <w:r>
              <w:rPr>
                <w:b/>
                <w:bCs/>
              </w:rPr>
              <w:t>wytyczne programowe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</w:pPr>
            <w:r>
              <w:rPr>
                <w:b/>
                <w:bCs/>
              </w:rPr>
              <w:t>propozycje projektowe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uwagi</w:t>
            </w:r>
          </w:p>
        </w:tc>
      </w:tr>
      <w:tr w:rsidR="00F27FFE">
        <w:trPr>
          <w:trHeight w:hRule="exact" w:val="2225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t>42=1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tabs>
                <w:tab w:val="left" w:pos="2383"/>
              </w:tabs>
              <w:spacing w:line="262" w:lineRule="auto"/>
            </w:pPr>
            <w:r>
              <w:t>1576,1583 apteka?</w:t>
            </w:r>
            <w:r>
              <w:tab/>
              <w:t>Inwentarz</w:t>
            </w:r>
          </w:p>
          <w:p w:rsidR="00F27FFE" w:rsidRDefault="002D4C83">
            <w:pPr>
              <w:pStyle w:val="Inne0"/>
              <w:shd w:val="clear" w:color="auto" w:fill="auto"/>
              <w:spacing w:line="262" w:lineRule="auto"/>
            </w:pPr>
            <w:r>
              <w:t>1676: drzwi wejściowe "z zamkiem ślepym i innemi żelazami dobre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</w:pPr>
            <w:r>
              <w:t>po 1536 - renesansowy strop kasetonowy, pozostałości oryginalnej polichromii na czterech kasetonach w pn-zach. Narożu. Sień obejmowała wówczas także pomieszczenie drugiego traktu. Ściana pd dekorowana wnękami, z których pierwsza miała formę biforialnej płyciny zamkniętej dwoma łękami odcinkowymi o wspólnym uskokowym wsporniku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13387F">
            <w:pPr>
              <w:pStyle w:val="Inne0"/>
              <w:shd w:val="clear" w:color="auto" w:fill="auto"/>
            </w:pPr>
            <w:r>
              <w:t>Centrum Informacji Muzealnej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</w:pPr>
            <w:r>
              <w:t>wydzielenie późniejszego I traktu ścianą z pozostawieniem szerokiego przejścia wzdłuż nowych schodów. Strop kasetonowy, posadzka płyty kamienne.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27FFE" w:rsidRDefault="00F27FFE">
            <w:pPr>
              <w:pStyle w:val="Inne0"/>
              <w:shd w:val="clear" w:color="auto" w:fill="auto"/>
              <w:spacing w:line="240" w:lineRule="auto"/>
              <w:rPr>
                <w:sz w:val="30"/>
                <w:szCs w:val="30"/>
              </w:rPr>
            </w:pPr>
          </w:p>
        </w:tc>
      </w:tr>
      <w:tr w:rsidR="00F27FFE">
        <w:trPr>
          <w:trHeight w:hRule="exact" w:val="56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t>42=2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62" w:lineRule="auto"/>
            </w:pPr>
            <w:r>
              <w:t>1676: "idąc na górę do pierwszego piętra oraz i z poręczem, stopniami"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</w:pPr>
            <w:r>
              <w:t>sanitariaty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</w:tr>
      <w:tr w:rsidR="00F27FFE">
        <w:trPr>
          <w:trHeight w:hRule="exact" w:val="163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t>42=3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62" w:lineRule="auto"/>
            </w:pPr>
            <w:r>
              <w:t>1676: "sklep murowany dobry, drzwi żelazne -, w tymże sklepie szafa drewniana stara próżna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</w:pPr>
            <w:r>
              <w:t>pomieszczenie to wraz z gankiem nakryte było stropami belkowymi. Poniżej gniazd belek ślady po dawnym przesklepieni podłużną kolebą.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27FFE" w:rsidRDefault="0013387F">
            <w:pPr>
              <w:pStyle w:val="Inne0"/>
              <w:shd w:val="clear" w:color="auto" w:fill="auto"/>
            </w:pPr>
            <w:r>
              <w:t>podręczny magazyn i</w:t>
            </w:r>
            <w:r w:rsidR="002D4C83">
              <w:t xml:space="preserve"> kawiarenka dla zwiedzających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</w:pPr>
            <w:r>
              <w:t>przesunięcie ściany poszerzające przejście do budynku tylnego.</w:t>
            </w:r>
          </w:p>
          <w:p w:rsidR="00F27FFE" w:rsidRDefault="002D4C83">
            <w:pPr>
              <w:pStyle w:val="Inne0"/>
              <w:shd w:val="clear" w:color="auto" w:fill="auto"/>
            </w:pPr>
            <w:r>
              <w:t>Przekrycie nowoprojektowaną kolebą, posadzka ceramiczna.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</w:tr>
    </w:tbl>
    <w:p w:rsidR="00F27FFE" w:rsidRDefault="00F27FFE">
      <w:pPr>
        <w:sectPr w:rsidR="00F27FFE">
          <w:headerReference w:type="even" r:id="rId8"/>
          <w:headerReference w:type="default" r:id="rId9"/>
          <w:pgSz w:w="16840" w:h="11900" w:orient="landscape"/>
          <w:pgMar w:top="2814" w:right="1125" w:bottom="2091" w:left="1192" w:header="0" w:footer="1663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05"/>
        <w:gridCol w:w="3406"/>
        <w:gridCol w:w="3424"/>
        <w:gridCol w:w="2833"/>
        <w:gridCol w:w="2113"/>
        <w:gridCol w:w="2138"/>
      </w:tblGrid>
      <w:tr w:rsidR="00F27FFE">
        <w:trPr>
          <w:trHeight w:hRule="exact" w:val="43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66" w:lineRule="auto"/>
              <w:jc w:val="center"/>
            </w:pPr>
            <w:r>
              <w:rPr>
                <w:b/>
                <w:bCs/>
              </w:rPr>
              <w:lastRenderedPageBreak/>
              <w:t>symb pom.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materiały źródłowe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ind w:firstLine="440"/>
            </w:pPr>
            <w:r>
              <w:rPr>
                <w:b/>
                <w:bCs/>
              </w:rPr>
              <w:t>pozostałości dawnego wystroju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</w:pPr>
            <w:r>
              <w:rPr>
                <w:b/>
                <w:bCs/>
              </w:rPr>
              <w:t>wytyczne programowe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</w:pPr>
            <w:r>
              <w:rPr>
                <w:b/>
                <w:bCs/>
              </w:rPr>
              <w:t>propozycje projektowe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uwagi</w:t>
            </w:r>
          </w:p>
        </w:tc>
      </w:tr>
      <w:tr w:rsidR="00F27FFE">
        <w:trPr>
          <w:trHeight w:hRule="exact" w:val="1415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</w:pPr>
            <w:r>
              <w:t>1001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59" w:lineRule="auto"/>
            </w:pPr>
            <w:r>
              <w:t>strop belkowy deskowany prostopadle, nigdy nie polichromowany, pokryty w późniejszym czasie pobiałami. Wyprawa ścian gładzona, filarymiędzyokienne opracowane w formie półkolumn.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13387F">
            <w:pPr>
              <w:pStyle w:val="Inne0"/>
              <w:shd w:val="clear" w:color="auto" w:fill="auto"/>
            </w:pPr>
            <w:r>
              <w:t>Ekspozycja tematyczna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59" w:lineRule="auto"/>
            </w:pPr>
            <w:r>
              <w:t>strop belkowy, odtworzenie szkieletowej ściany wydzielającej II trakt.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</w:tr>
      <w:tr w:rsidR="00F27FFE">
        <w:trPr>
          <w:trHeight w:hRule="exact" w:val="601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</w:pPr>
            <w:r>
              <w:t>1002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62" w:lineRule="auto"/>
            </w:pPr>
            <w:r>
              <w:t>przestrzeń nowej klatki schodowej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</w:tr>
      <w:tr w:rsidR="00F27FFE">
        <w:trPr>
          <w:trHeight w:hRule="exact" w:val="763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</w:pPr>
            <w:r>
              <w:t>1003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62" w:lineRule="auto"/>
            </w:pPr>
            <w:r>
              <w:t>1676: "ognisko oblistwowane dębowym drzewem, misniki ze szaf kracianą stare, item szafki dwie"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13387F">
            <w:pPr>
              <w:pStyle w:val="Inne0"/>
              <w:shd w:val="clear" w:color="auto" w:fill="auto"/>
              <w:spacing w:line="240" w:lineRule="auto"/>
            </w:pPr>
            <w:r>
              <w:t>Ekspozycja tematyczna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</w:pPr>
            <w:r>
              <w:t>otwarta przestrzeń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</w:tr>
      <w:tr w:rsidR="00F27FFE" w:rsidTr="00CC0043">
        <w:trPr>
          <w:trHeight w:hRule="exact" w:val="4121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t>1004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59" w:lineRule="auto"/>
            </w:pPr>
            <w:r>
              <w:t>1676: "u okien piec -- dobry, obicie stare czerwone dokoła tejże izby, stołów trzy kamiennych -, lawetarz cenowy przybity, listwy dokoła izby dobre, obrazów jedenaście, ławy po jednej stronie w tejże izbie dobre, służby z szafami, która przed tym była niemasz, kominek alias szursztyn z zasłoną drewnianą"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59" w:lineRule="auto"/>
            </w:pPr>
            <w:r>
              <w:t>1 ćw. XV w. - ściana oddzielająca od sieni dekorowana dwiema szerokimi odcinkowo zamkniętymi wnękami o stażowanych obrzeżach, ściany podłużne - dekoracyjnymi biforialnymi płycinami o półkolistych zamknięciach z wklęsłym profilem, ściana okienna - dwa otwory o skośnych ościeżach. Po 1536 nakryta stropem belkowym , na belkach ślady pierwotnej polichromii w formie realistycznie wyobrażonych kwiatów. Oscieża okienne otrzymały nieco uproszczonych ćwierć i półkolumn toskańskich.</w:t>
            </w:r>
          </w:p>
          <w:p w:rsidR="00F27FFE" w:rsidRDefault="002D4C83">
            <w:pPr>
              <w:pStyle w:val="Inne0"/>
              <w:shd w:val="clear" w:color="auto" w:fill="auto"/>
              <w:spacing w:line="259" w:lineRule="auto"/>
            </w:pPr>
            <w:r>
              <w:t>Ok. poł. XVI w. przebicie otworu dzwiowego na ganek łączący budynek frontowy i tylny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27FFE" w:rsidRDefault="0013387F">
            <w:pPr>
              <w:pStyle w:val="Inne0"/>
              <w:shd w:val="clear" w:color="auto" w:fill="auto"/>
              <w:spacing w:line="259" w:lineRule="auto"/>
            </w:pPr>
            <w:r>
              <w:t>Ekspozycja tematyczna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</w:pPr>
            <w:r>
              <w:t>urządzenie sali z wystrojem zok.. 1711 r wymagałoby przebicia bądź zamarkowania otworu przejścia na ganek</w:t>
            </w:r>
          </w:p>
        </w:tc>
      </w:tr>
    </w:tbl>
    <w:p w:rsidR="00F27FFE" w:rsidRDefault="00F27FFE">
      <w:pPr>
        <w:sectPr w:rsidR="00F27FFE" w:rsidSect="003969BC">
          <w:headerReference w:type="even" r:id="rId10"/>
          <w:headerReference w:type="default" r:id="rId11"/>
          <w:pgSz w:w="16840" w:h="11900" w:orient="landscape"/>
          <w:pgMar w:top="2410" w:right="1125" w:bottom="851" w:left="1192" w:header="0" w:footer="1663" w:gutter="0"/>
          <w:pgNumType w:fmt="upperRoman" w:start="1"/>
          <w:cols w:space="720"/>
          <w:noEndnote/>
          <w:docGrid w:linePitch="360"/>
        </w:sectPr>
      </w:pPr>
    </w:p>
    <w:tbl>
      <w:tblPr>
        <w:tblOverlap w:val="never"/>
        <w:tblW w:w="14153" w:type="dxa"/>
        <w:tblInd w:w="143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98"/>
        <w:gridCol w:w="3207"/>
        <w:gridCol w:w="3402"/>
        <w:gridCol w:w="2835"/>
        <w:gridCol w:w="2126"/>
        <w:gridCol w:w="1985"/>
      </w:tblGrid>
      <w:tr w:rsidR="001C0300" w:rsidTr="001C0300">
        <w:trPr>
          <w:trHeight w:hRule="exact" w:val="44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0300" w:rsidRDefault="001C0300" w:rsidP="001C0300">
            <w:pPr>
              <w:pStyle w:val="Inne0"/>
              <w:shd w:val="clear" w:color="auto" w:fill="auto"/>
              <w:spacing w:line="262" w:lineRule="auto"/>
              <w:jc w:val="center"/>
            </w:pPr>
            <w:r>
              <w:rPr>
                <w:b/>
                <w:bCs/>
              </w:rPr>
              <w:lastRenderedPageBreak/>
              <w:t>symb pom.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0300" w:rsidRDefault="001C0300" w:rsidP="001C0300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materiały źródłowe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00" w:rsidRDefault="001C0300" w:rsidP="001C0300">
            <w:pPr>
              <w:pStyle w:val="Inne0"/>
              <w:shd w:val="clear" w:color="auto" w:fill="auto"/>
              <w:spacing w:line="240" w:lineRule="auto"/>
              <w:ind w:firstLine="440"/>
            </w:pPr>
            <w:r>
              <w:rPr>
                <w:b/>
                <w:bCs/>
              </w:rPr>
              <w:t>pozostałości dawnego wystroju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00" w:rsidRDefault="001C0300" w:rsidP="001C0300">
            <w:pPr>
              <w:pStyle w:val="Inne0"/>
              <w:shd w:val="clear" w:color="auto" w:fill="auto"/>
              <w:spacing w:line="240" w:lineRule="auto"/>
            </w:pPr>
            <w:r>
              <w:rPr>
                <w:b/>
                <w:bCs/>
              </w:rPr>
              <w:t>wytyczne programowe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00" w:rsidRDefault="001C0300" w:rsidP="001C0300">
            <w:pPr>
              <w:pStyle w:val="Inne0"/>
              <w:shd w:val="clear" w:color="auto" w:fill="auto"/>
              <w:spacing w:line="240" w:lineRule="auto"/>
            </w:pPr>
            <w:r>
              <w:rPr>
                <w:b/>
                <w:bCs/>
              </w:rPr>
              <w:t>propozycje projektowe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00" w:rsidRDefault="001C0300" w:rsidP="001C0300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uwagi</w:t>
            </w:r>
          </w:p>
        </w:tc>
      </w:tr>
      <w:tr w:rsidR="001C0300" w:rsidTr="001C0300">
        <w:trPr>
          <w:trHeight w:hRule="exact" w:val="186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0300" w:rsidRDefault="001C0300" w:rsidP="001C0300">
            <w:pPr>
              <w:pStyle w:val="Inne0"/>
              <w:numPr>
                <w:ilvl w:val="0"/>
                <w:numId w:val="1"/>
              </w:numPr>
              <w:shd w:val="clear" w:color="auto" w:fill="auto"/>
              <w:tabs>
                <w:tab w:val="left" w:pos="432"/>
              </w:tabs>
              <w:spacing w:line="240" w:lineRule="auto"/>
              <w:jc w:val="center"/>
            </w:pPr>
            <w:r>
              <w:t>i</w:t>
            </w:r>
          </w:p>
          <w:p w:rsidR="001C0300" w:rsidRDefault="001C0300" w:rsidP="001C0300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t>2002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0300" w:rsidRDefault="001C0300" w:rsidP="001C0300">
            <w:pPr>
              <w:pStyle w:val="Inne0"/>
              <w:shd w:val="clear" w:color="auto" w:fill="auto"/>
              <w:spacing w:line="259" w:lineRule="auto"/>
            </w:pPr>
            <w:r>
              <w:t>1676: "izba kupiecka", "piec niebardzo dobry, listwy dokoła dobre, iastrych dobry". Wiadomo, że w 1788 w domu znajdował się: kantorek, 3 wielkie stoły, 6 krzesełków w plecionkę, 1 kredens zielony, 4 ławki suknem czerwonym obite i m. in. klatka dla ptaków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00" w:rsidRDefault="001C0300" w:rsidP="001C0300">
            <w:pPr>
              <w:pStyle w:val="Inne0"/>
              <w:shd w:val="clear" w:color="auto" w:fill="auto"/>
            </w:pPr>
            <w:r>
              <w:t>Po 1536 strop belkowy wychodzący 2 polami poza obecny obrys pomieszczenia - pozostałość dawnego głębokiego I traktu.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00" w:rsidRDefault="0013387F" w:rsidP="001C0300">
            <w:pPr>
              <w:pStyle w:val="Inne0"/>
              <w:shd w:val="clear" w:color="auto" w:fill="auto"/>
              <w:spacing w:line="259" w:lineRule="auto"/>
            </w:pPr>
            <w:r>
              <w:t>Ekspozycja tematyczna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0300" w:rsidRDefault="001C0300" w:rsidP="001C0300">
            <w:pPr>
              <w:rPr>
                <w:sz w:val="10"/>
                <w:szCs w:val="1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0300" w:rsidRDefault="001C0300" w:rsidP="001C0300">
            <w:pPr>
              <w:rPr>
                <w:sz w:val="10"/>
                <w:szCs w:val="10"/>
              </w:rPr>
            </w:pPr>
          </w:p>
        </w:tc>
      </w:tr>
      <w:tr w:rsidR="001C0300" w:rsidTr="001C0300">
        <w:trPr>
          <w:trHeight w:hRule="exact" w:val="102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0300" w:rsidRDefault="001C0300" w:rsidP="001C0300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t>2003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0300" w:rsidRDefault="001C0300" w:rsidP="001C0300">
            <w:pPr>
              <w:rPr>
                <w:sz w:val="10"/>
                <w:szCs w:val="1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00" w:rsidRDefault="001C0300" w:rsidP="001C0300">
            <w:pPr>
              <w:pStyle w:val="Inne0"/>
              <w:shd w:val="clear" w:color="auto" w:fill="auto"/>
            </w:pPr>
            <w:r>
              <w:t>do poł XVI w. wspólnie z obecnym I traktem. Obecna ściana działowa najprawdopodobniej dopiero z 4 ćw. XVII w.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0300" w:rsidRDefault="001C0300" w:rsidP="001C0300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0300" w:rsidRDefault="001C0300" w:rsidP="001C0300">
            <w:pPr>
              <w:rPr>
                <w:sz w:val="10"/>
                <w:szCs w:val="1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0300" w:rsidRDefault="001C0300" w:rsidP="001C0300">
            <w:pPr>
              <w:rPr>
                <w:sz w:val="10"/>
                <w:szCs w:val="10"/>
              </w:rPr>
            </w:pPr>
          </w:p>
        </w:tc>
      </w:tr>
      <w:tr w:rsidR="001C0300" w:rsidTr="001C0300">
        <w:trPr>
          <w:trHeight w:hRule="exact" w:val="395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0300" w:rsidRDefault="001C0300" w:rsidP="001C0300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t>2006-</w:t>
            </w:r>
          </w:p>
          <w:p w:rsidR="001C0300" w:rsidRDefault="001C0300" w:rsidP="001C0300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t>2008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0300" w:rsidRDefault="001C0300" w:rsidP="001C0300">
            <w:pPr>
              <w:pStyle w:val="Inne0"/>
              <w:shd w:val="clear" w:color="auto" w:fill="auto"/>
              <w:spacing w:line="240" w:lineRule="auto"/>
            </w:pPr>
            <w:r>
              <w:t>1676: "dwie skrzynie spiżarne próżne"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00" w:rsidRDefault="001C0300" w:rsidP="001C0300">
            <w:pPr>
              <w:pStyle w:val="Inne0"/>
              <w:shd w:val="clear" w:color="auto" w:fill="auto"/>
              <w:tabs>
                <w:tab w:val="left" w:pos="2804"/>
              </w:tabs>
              <w:spacing w:line="259" w:lineRule="auto"/>
            </w:pPr>
            <w:r>
              <w:t>Po 1563 - zachowana 1 belka stropowa o profilowanej dolnej krawędzi. Fragment polichromii przy odsłoniętym glifie lewego okna.</w:t>
            </w:r>
            <w:r>
              <w:tab/>
              <w:t>Ok.</w:t>
            </w:r>
          </w:p>
          <w:p w:rsidR="001C0300" w:rsidRDefault="001C0300" w:rsidP="001C0300">
            <w:pPr>
              <w:pStyle w:val="Inne0"/>
              <w:shd w:val="clear" w:color="auto" w:fill="auto"/>
              <w:spacing w:line="259" w:lineRule="auto"/>
            </w:pPr>
            <w:r>
              <w:t>poł. XVI w. przebicie otworu na ganek łączący budynek frontowy i tylny.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00" w:rsidRDefault="0013387F" w:rsidP="001C0300">
            <w:pPr>
              <w:pStyle w:val="Inne0"/>
              <w:shd w:val="clear" w:color="auto" w:fill="auto"/>
            </w:pPr>
            <w:r>
              <w:t>Ekspozycja tematyczna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00" w:rsidRDefault="001C0300" w:rsidP="001C0300">
            <w:pPr>
              <w:pStyle w:val="Inne0"/>
              <w:shd w:val="clear" w:color="auto" w:fill="auto"/>
              <w:spacing w:line="266" w:lineRule="auto"/>
            </w:pPr>
            <w:r>
              <w:t>rekonstrukcja stropu belkowego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0300" w:rsidRDefault="001C0300" w:rsidP="001C0300">
            <w:pPr>
              <w:rPr>
                <w:sz w:val="10"/>
                <w:szCs w:val="10"/>
              </w:rPr>
            </w:pPr>
          </w:p>
        </w:tc>
      </w:tr>
      <w:tr w:rsidR="001C0300" w:rsidTr="001C0300">
        <w:trPr>
          <w:trHeight w:hRule="exact" w:val="80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C0300" w:rsidRDefault="001C0300" w:rsidP="001C0300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t>podda</w:t>
            </w:r>
          </w:p>
          <w:p w:rsidR="001C0300" w:rsidRDefault="001C0300" w:rsidP="001C0300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t>sze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C0300" w:rsidRDefault="001C0300" w:rsidP="001C0300">
            <w:pPr>
              <w:pStyle w:val="Inne0"/>
              <w:shd w:val="clear" w:color="auto" w:fill="auto"/>
              <w:spacing w:line="264" w:lineRule="auto"/>
            </w:pPr>
            <w:r>
              <w:t>1676: "różne zioła apteczne w mieszkach jednak się na nic nie godzą bo stare wywietrzałe"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0300" w:rsidRDefault="001C0300" w:rsidP="001C0300">
            <w:pPr>
              <w:rPr>
                <w:sz w:val="10"/>
                <w:szCs w:val="1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0300" w:rsidRDefault="001C0300" w:rsidP="001C0300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0300" w:rsidRDefault="001C0300" w:rsidP="001C0300">
            <w:pPr>
              <w:rPr>
                <w:sz w:val="10"/>
                <w:szCs w:val="1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0300" w:rsidRDefault="001C0300" w:rsidP="001C0300">
            <w:pPr>
              <w:rPr>
                <w:sz w:val="10"/>
                <w:szCs w:val="10"/>
              </w:rPr>
            </w:pPr>
          </w:p>
        </w:tc>
      </w:tr>
    </w:tbl>
    <w:p w:rsidR="00F27FFE" w:rsidRDefault="00F27FFE">
      <w:pPr>
        <w:sectPr w:rsidR="00F27FFE" w:rsidSect="001C0300">
          <w:pgSz w:w="16838" w:h="11906" w:orient="landscape" w:code="9"/>
          <w:pgMar w:top="2408" w:right="0" w:bottom="0" w:left="0" w:header="0" w:footer="968" w:gutter="977"/>
          <w:cols w:space="720"/>
          <w:noEndnote/>
          <w:docGrid w:linePitch="360"/>
        </w:sectPr>
      </w:pPr>
    </w:p>
    <w:p w:rsidR="00F27FFE" w:rsidRDefault="002D4C83">
      <w:pPr>
        <w:pStyle w:val="Nagwek10"/>
        <w:keepNext/>
        <w:keepLines/>
        <w:shd w:val="clear" w:color="auto" w:fill="auto"/>
        <w:tabs>
          <w:tab w:val="left" w:pos="4561"/>
        </w:tabs>
        <w:rPr>
          <w:sz w:val="42"/>
          <w:szCs w:val="42"/>
        </w:rPr>
      </w:pPr>
      <w:bookmarkStart w:id="0" w:name="bookmark0"/>
      <w:bookmarkStart w:id="1" w:name="bookmark1"/>
      <w:r>
        <w:lastRenderedPageBreak/>
        <w:tab/>
      </w:r>
      <w:bookmarkEnd w:id="0"/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01"/>
        <w:gridCol w:w="3409"/>
        <w:gridCol w:w="3424"/>
        <w:gridCol w:w="2830"/>
        <w:gridCol w:w="2110"/>
        <w:gridCol w:w="2135"/>
      </w:tblGrid>
      <w:tr w:rsidR="00F27FFE">
        <w:trPr>
          <w:trHeight w:hRule="exact" w:val="4698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62" w:lineRule="auto"/>
              <w:jc w:val="center"/>
            </w:pPr>
            <w:r>
              <w:t>dom tylny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tabs>
                <w:tab w:val="left" w:pos="3236"/>
              </w:tabs>
            </w:pPr>
            <w:r>
              <w:t>1676: na piętrze izba -" piec dobry, listwy po jednej stronie stare, okna z okiennicami złe, iastrych miejscami popsowany, szafa drewniana stara, obicie stare, malowane, czerwone, po jednej stronie stolik prosty od megli, item koło do wieszania szat przy piecu wiszące, ławka u pieca stara”</w:t>
            </w:r>
            <w:r>
              <w:tab/>
              <w:t>w</w:t>
            </w:r>
          </w:p>
          <w:p w:rsidR="00F27FFE" w:rsidRDefault="002D4C83">
            <w:pPr>
              <w:pStyle w:val="Inne0"/>
              <w:shd w:val="clear" w:color="auto" w:fill="auto"/>
            </w:pPr>
            <w:r>
              <w:t>komnacie obok - "passia przy oknie nad filarem" sala na II piętrze -" murki złe niotynkowane, ława stara przy tychże oknach, w tejże sali jest podciąg przez całą izbę przy murłacie dla belek, które miejscami niektóre w końcach w murze pogniły, w tejże sali stolik i skrzynia zła, w sali drzwi stare z zamkiem prostym, posadzka staroświecka dobra" a także izdebeczka -" okna złe, także i piec miejscami stolik z ławą starą, listewki sosnowe dokoła"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</w:tr>
    </w:tbl>
    <w:p w:rsidR="001C0300" w:rsidRDefault="001C0300"/>
    <w:p w:rsidR="00EC459E" w:rsidRDefault="00EC459E" w:rsidP="00EC459E">
      <w:pPr>
        <w:tabs>
          <w:tab w:val="left" w:pos="3210"/>
        </w:tabs>
      </w:pPr>
    </w:p>
    <w:p w:rsidR="00EC459E" w:rsidRDefault="00EC459E" w:rsidP="00EC459E">
      <w:pPr>
        <w:tabs>
          <w:tab w:val="left" w:pos="3210"/>
        </w:tabs>
      </w:pPr>
    </w:p>
    <w:p w:rsidR="00EC459E" w:rsidRDefault="00EC459E" w:rsidP="00EC459E">
      <w:pPr>
        <w:tabs>
          <w:tab w:val="left" w:pos="3210"/>
        </w:tabs>
      </w:pPr>
    </w:p>
    <w:p w:rsidR="00EC459E" w:rsidRDefault="00EC459E" w:rsidP="00EC459E">
      <w:pPr>
        <w:tabs>
          <w:tab w:val="left" w:pos="3210"/>
        </w:tabs>
      </w:pPr>
    </w:p>
    <w:p w:rsidR="00EC459E" w:rsidRDefault="00EC459E" w:rsidP="00EC459E">
      <w:pPr>
        <w:tabs>
          <w:tab w:val="left" w:pos="3210"/>
        </w:tabs>
      </w:pPr>
    </w:p>
    <w:p w:rsidR="00EC459E" w:rsidRDefault="00EC459E" w:rsidP="00EC459E">
      <w:pPr>
        <w:tabs>
          <w:tab w:val="left" w:pos="3210"/>
        </w:tabs>
      </w:pPr>
    </w:p>
    <w:p w:rsidR="00EC459E" w:rsidRDefault="00EC459E" w:rsidP="00EC459E">
      <w:pPr>
        <w:tabs>
          <w:tab w:val="left" w:pos="3210"/>
        </w:tabs>
      </w:pPr>
    </w:p>
    <w:p w:rsidR="00EC459E" w:rsidRDefault="00EC459E" w:rsidP="00EC459E">
      <w:pPr>
        <w:tabs>
          <w:tab w:val="left" w:pos="3210"/>
        </w:tabs>
      </w:pPr>
    </w:p>
    <w:p w:rsidR="00EC459E" w:rsidRPr="00EC459E" w:rsidRDefault="00EC459E" w:rsidP="00EC459E">
      <w:pPr>
        <w:tabs>
          <w:tab w:val="left" w:pos="3210"/>
        </w:tabs>
        <w:sectPr w:rsidR="00EC459E" w:rsidRPr="00EC459E">
          <w:headerReference w:type="even" r:id="rId12"/>
          <w:headerReference w:type="default" r:id="rId13"/>
          <w:pgSz w:w="16840" w:h="11900" w:orient="landscape"/>
          <w:pgMar w:top="384" w:right="1127" w:bottom="384" w:left="1205" w:header="0" w:footer="3" w:gutter="0"/>
          <w:cols w:space="720"/>
          <w:noEndnote/>
          <w:docGrid w:linePitch="360"/>
        </w:sectPr>
      </w:pPr>
    </w:p>
    <w:tbl>
      <w:tblPr>
        <w:tblpPr w:leftFromText="141" w:rightFromText="141" w:horzAnchor="margin" w:tblpY="585"/>
        <w:tblOverlap w:val="never"/>
        <w:tblW w:w="1453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98"/>
        <w:gridCol w:w="3420"/>
        <w:gridCol w:w="3413"/>
        <w:gridCol w:w="2826"/>
        <w:gridCol w:w="2117"/>
        <w:gridCol w:w="2160"/>
      </w:tblGrid>
      <w:tr w:rsidR="00F27FFE" w:rsidTr="001C0300">
        <w:trPr>
          <w:trHeight w:hRule="exact" w:val="43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  <w:spacing w:line="266" w:lineRule="auto"/>
              <w:jc w:val="center"/>
            </w:pPr>
            <w:r>
              <w:rPr>
                <w:b/>
                <w:bCs/>
              </w:rPr>
              <w:lastRenderedPageBreak/>
              <w:t>symb pom.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materiały źródłowe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  <w:spacing w:line="240" w:lineRule="auto"/>
              <w:ind w:firstLine="460"/>
            </w:pPr>
            <w:r>
              <w:rPr>
                <w:b/>
                <w:bCs/>
              </w:rPr>
              <w:t>pozostałości dawnego wystroju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  <w:spacing w:line="240" w:lineRule="auto"/>
            </w:pPr>
            <w:r>
              <w:rPr>
                <w:b/>
                <w:bCs/>
              </w:rPr>
              <w:t>wytyczne programowe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  <w:spacing w:line="240" w:lineRule="auto"/>
            </w:pPr>
            <w:r>
              <w:rPr>
                <w:b/>
                <w:bCs/>
              </w:rPr>
              <w:t>propozycje projektowe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uwagi</w:t>
            </w:r>
          </w:p>
        </w:tc>
      </w:tr>
      <w:tr w:rsidR="00F27FFE" w:rsidTr="001C0300">
        <w:trPr>
          <w:trHeight w:hRule="exact" w:val="78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</w:pPr>
            <w:r>
              <w:t>1549 - kontrakt budowlany pomiędzy Walentym Reszką a murarzem Hansem,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</w:tr>
      <w:tr w:rsidR="00F27FFE" w:rsidTr="001C0300">
        <w:trPr>
          <w:trHeight w:hRule="exact" w:val="128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pStyle w:val="Inne0"/>
              <w:shd w:val="clear" w:color="auto" w:fill="auto"/>
              <w:spacing w:before="180" w:after="40" w:line="240" w:lineRule="auto"/>
            </w:pPr>
          </w:p>
          <w:p w:rsidR="00F27FFE" w:rsidRDefault="002D4C83" w:rsidP="001C0300">
            <w:pPr>
              <w:pStyle w:val="Inne0"/>
              <w:shd w:val="clear" w:color="auto" w:fill="auto"/>
              <w:spacing w:line="24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  <w:spacing w:line="259" w:lineRule="auto"/>
            </w:pPr>
            <w:r>
              <w:t>1647 - 2 stoły, ławy dookoła muru, szafa kratami w murze i cokolwiek wmurowano albo gwoździem przybito (oprócz obrazów, kobiercy na ścianie i hanofasa cenowego w tylnej izbie...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</w:tr>
      <w:tr w:rsidR="00F27FFE" w:rsidTr="001C0300">
        <w:trPr>
          <w:trHeight w:hRule="exact" w:val="146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  <w:spacing w:line="240" w:lineRule="auto"/>
            </w:pPr>
            <w:r>
              <w:t>43=1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</w:pPr>
            <w:r>
              <w:t>późnogotyckie sklepienie gwiaździsto- sieciowe z żebrem przewodnim, arkada w tylnej części pomieszczenia - zapewne 1803, schody kamienne przełożone najprawdopodobniej w 1803 r. W 1897 rozbiórka sklepienia,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13387F" w:rsidP="001C0300">
            <w:pPr>
              <w:pStyle w:val="Inne0"/>
              <w:shd w:val="clear" w:color="auto" w:fill="auto"/>
              <w:spacing w:line="240" w:lineRule="auto"/>
            </w:pPr>
            <w:r>
              <w:t>S</w:t>
            </w:r>
            <w:r w:rsidR="002D4C83">
              <w:t>ionka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  <w:spacing w:line="262" w:lineRule="auto"/>
            </w:pPr>
            <w:r>
              <w:t>przedsionek</w:t>
            </w:r>
          </w:p>
          <w:p w:rsidR="00F27FFE" w:rsidRDefault="002D4C83" w:rsidP="001C0300">
            <w:pPr>
              <w:pStyle w:val="Inne0"/>
              <w:shd w:val="clear" w:color="auto" w:fill="auto"/>
              <w:spacing w:line="262" w:lineRule="auto"/>
            </w:pPr>
            <w:r>
              <w:t>płyty kamienne, istniejący strop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</w:tr>
      <w:tr w:rsidR="00F27FFE" w:rsidTr="001C0300">
        <w:trPr>
          <w:trHeight w:hRule="exact" w:val="141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  <w:spacing w:line="240" w:lineRule="auto"/>
            </w:pPr>
            <w:r>
              <w:t>43=2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  <w:spacing w:line="259" w:lineRule="auto"/>
            </w:pPr>
            <w:r>
              <w:t>po 1536 strop belkowy, portal kamienny do 43=1, późnogotyckie sklepienie gwiaździsto- kryształowym, do 1803 pomieszczenie pełniło funkcję sieni, 1897 rozbiórka sklepienia, przesunięcie ściany działowej ku wąskiej sieni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  <w:spacing w:line="240" w:lineRule="auto"/>
            </w:pPr>
            <w:r>
              <w:t>hall z szatnią kasą biletową itp.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  <w:spacing w:line="262" w:lineRule="auto"/>
            </w:pPr>
            <w:r>
              <w:t>sień główna z szatnią płyty kamienne, sklepienie istniejące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</w:tr>
      <w:tr w:rsidR="00F27FFE" w:rsidTr="001C0300">
        <w:trPr>
          <w:trHeight w:hRule="exact" w:val="36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  <w:spacing w:line="240" w:lineRule="auto"/>
            </w:pPr>
            <w:r>
              <w:t>43=3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</w:tr>
      <w:tr w:rsidR="00F27FFE" w:rsidTr="001C0300">
        <w:trPr>
          <w:trHeight w:hRule="exact" w:val="105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  <w:spacing w:line="240" w:lineRule="auto"/>
            </w:pPr>
            <w:r>
              <w:t>43=4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095A47" w:rsidP="001C0300">
            <w:pPr>
              <w:pStyle w:val="Inne0"/>
              <w:shd w:val="clear" w:color="auto" w:fill="auto"/>
              <w:spacing w:line="259" w:lineRule="auto"/>
            </w:pPr>
            <w:r>
              <w:t>Restauracja lub</w:t>
            </w:r>
            <w:r w:rsidR="002D4C83">
              <w:t xml:space="preserve"> sala wystaw czasowych ew. ekspozycja historyczna na temat obu kamienic i ich właścicieli.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  <w:spacing w:line="262" w:lineRule="auto"/>
            </w:pPr>
            <w:r>
              <w:t>strop nowoprojektowany, posadzka ceramiczna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</w:tr>
      <w:tr w:rsidR="00F27FFE" w:rsidTr="001C0300">
        <w:trPr>
          <w:trHeight w:hRule="exact" w:val="145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  <w:spacing w:line="240" w:lineRule="auto"/>
            </w:pPr>
            <w:r>
              <w:t>43=5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  <w:spacing w:line="259" w:lineRule="auto"/>
            </w:pPr>
            <w:r>
              <w:t>ślad po kolebie przekrywającej niewielkie pomieszczenie wydzielone z II traktu, wzdłuż korytarza prowadzącego na podwórze. 1897 rozbiórka sklepienia, zwężenie pomieszczenia i przebicie otworu na dziedziniec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  <w:spacing w:line="240" w:lineRule="auto"/>
            </w:pPr>
            <w:r>
              <w:t>sionka z klatką schodową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27FFE" w:rsidRDefault="002D4C83" w:rsidP="001C0300">
            <w:pPr>
              <w:pStyle w:val="Inne0"/>
              <w:shd w:val="clear" w:color="auto" w:fill="auto"/>
            </w:pPr>
            <w:r>
              <w:t>sklep/ekspozycja posadzka ceramiczna, sklepione kolebą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 w:rsidP="001C0300">
            <w:pPr>
              <w:rPr>
                <w:sz w:val="10"/>
                <w:szCs w:val="10"/>
              </w:rPr>
            </w:pPr>
          </w:p>
        </w:tc>
      </w:tr>
    </w:tbl>
    <w:p w:rsidR="00F27FFE" w:rsidRDefault="002D4C83">
      <w:pPr>
        <w:spacing w:line="1" w:lineRule="exact"/>
        <w:rPr>
          <w:sz w:val="2"/>
          <w:szCs w:val="2"/>
        </w:rPr>
      </w:pPr>
      <w:r>
        <w:br w:type="page"/>
      </w:r>
    </w:p>
    <w:p w:rsidR="00F27FFE" w:rsidRDefault="002D4C83" w:rsidP="003969BC">
      <w:pPr>
        <w:pStyle w:val="Teksttreci0"/>
        <w:shd w:val="clear" w:color="auto" w:fill="auto"/>
        <w:spacing w:after="340"/>
        <w:ind w:firstLine="0"/>
      </w:pPr>
      <w:r>
        <w:lastRenderedPageBreak/>
        <w:t>Kamienica nr 43 PIĘTRO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05"/>
        <w:gridCol w:w="3402"/>
        <w:gridCol w:w="3424"/>
        <w:gridCol w:w="2837"/>
        <w:gridCol w:w="2110"/>
        <w:gridCol w:w="2156"/>
      </w:tblGrid>
      <w:tr w:rsidR="00F27FFE">
        <w:trPr>
          <w:trHeight w:hRule="exact" w:val="439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69" w:lineRule="auto"/>
              <w:jc w:val="center"/>
            </w:pPr>
            <w:r>
              <w:rPr>
                <w:b/>
                <w:bCs/>
              </w:rPr>
              <w:t>symb pom.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materiały źródłówe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ind w:firstLine="460"/>
            </w:pPr>
            <w:r>
              <w:rPr>
                <w:b/>
                <w:bCs/>
              </w:rPr>
              <w:t>pozostałości dawnego wystroju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</w:pPr>
            <w:r>
              <w:rPr>
                <w:b/>
                <w:bCs/>
              </w:rPr>
              <w:t>wytyczne programowe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</w:pPr>
            <w:r>
              <w:rPr>
                <w:b/>
                <w:bCs/>
              </w:rPr>
              <w:t>propozycje projektowe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uwagi</w:t>
            </w:r>
          </w:p>
        </w:tc>
      </w:tr>
      <w:tr w:rsidR="00F27FFE">
        <w:trPr>
          <w:trHeight w:hRule="exact" w:val="1663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t>101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</w:pPr>
            <w:r>
              <w:t>po 1536 nowe stropy belkowe, odsłonięte belkowanie.Wczesnorenesansowa dekoracja malarska stropu: motywy pąków kwiatowych na długich łodygach przeplatanych ulistnionymi gałązkami. Podobna dekoracja na kilku wtórnie użytych wsówkach.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095A47">
            <w:pPr>
              <w:pStyle w:val="Inne0"/>
              <w:shd w:val="clear" w:color="auto" w:fill="auto"/>
            </w:pPr>
            <w:r>
              <w:t>Ekspozycja tematyczna (dot. wnętrz)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</w:tr>
      <w:tr w:rsidR="00F27FFE">
        <w:trPr>
          <w:trHeight w:hRule="exact" w:val="104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t>102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54" w:lineRule="auto"/>
            </w:pPr>
            <w:r>
              <w:t>sklepienie późnogotyckie gwiaździsto- sieciowe z żebrem przewodnim. Masywne wsporniki z k. XIX w., także polichromia o formach neorenesansowych.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095A47">
            <w:pPr>
              <w:pStyle w:val="Inne0"/>
              <w:shd w:val="clear" w:color="auto" w:fill="auto"/>
              <w:spacing w:line="240" w:lineRule="auto"/>
            </w:pPr>
            <w:r>
              <w:t>K</w:t>
            </w:r>
            <w:r w:rsidR="002D4C83">
              <w:t>omora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</w:tr>
      <w:tr w:rsidR="00F27FFE">
        <w:trPr>
          <w:trHeight w:hRule="exact" w:val="785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t>103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</w:pPr>
            <w:r>
              <w:t>istnienie duszy, bieg schodów do izby frontowej 1803 r, fragment balustrady wczesnobarokowej oraz słupek narożny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>
            <w:pPr>
              <w:pStyle w:val="Inne0"/>
              <w:shd w:val="clear" w:color="auto" w:fill="auto"/>
              <w:tabs>
                <w:tab w:val="left" w:leader="hyphen" w:pos="2110"/>
              </w:tabs>
              <w:spacing w:line="240" w:lineRule="auto"/>
              <w:rPr>
                <w:sz w:val="19"/>
                <w:szCs w:val="19"/>
              </w:rPr>
            </w:pPr>
          </w:p>
        </w:tc>
      </w:tr>
      <w:tr w:rsidR="00F27FFE">
        <w:trPr>
          <w:trHeight w:hRule="exact" w:val="41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t>104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</w:pPr>
            <w:r>
              <w:t>pocz. XV w. piec komorowy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095A47">
            <w:pPr>
              <w:pStyle w:val="Inne0"/>
              <w:shd w:val="clear" w:color="auto" w:fill="auto"/>
              <w:spacing w:line="252" w:lineRule="auto"/>
            </w:pPr>
            <w:r>
              <w:t>Ekspozycja tematyczna (dot. wnętrz – kuchnia?)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</w:tr>
      <w:tr w:rsidR="00F27FFE">
        <w:trPr>
          <w:trHeight w:hRule="exact" w:val="129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t>105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tabs>
                <w:tab w:val="left" w:pos="1562"/>
              </w:tabs>
              <w:spacing w:line="259" w:lineRule="auto"/>
            </w:pPr>
            <w:r>
              <w:t>późnogotycki 13 belkowy strop, z kolistym centralnie umieszczonym profilem (po podparciu słupa?). Po 1550 r. fryz dekoracyjny o szer. ok. 1m. Zniszczony w górnej partii.</w:t>
            </w:r>
            <w:r>
              <w:tab/>
              <w:t>1803 strop płaski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</w:pPr>
            <w:r>
              <w:t>siedziska pod oknami, ławy wzdłuż ścian pd i pn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</w:tr>
    </w:tbl>
    <w:p w:rsidR="00F27FFE" w:rsidRDefault="00F27FFE">
      <w:pPr>
        <w:sectPr w:rsidR="00F27FFE" w:rsidSect="003969BC">
          <w:pgSz w:w="16840" w:h="11900" w:orient="landscape"/>
          <w:pgMar w:top="1193" w:right="1164" w:bottom="568" w:left="1144" w:header="0" w:footer="3" w:gutter="0"/>
          <w:cols w:space="720"/>
          <w:noEndnote/>
          <w:docGrid w:linePitch="360"/>
        </w:sectPr>
      </w:pPr>
    </w:p>
    <w:p w:rsidR="00F27FFE" w:rsidRDefault="002D4C83" w:rsidP="006C4600">
      <w:pPr>
        <w:pStyle w:val="Teksttreci0"/>
        <w:shd w:val="clear" w:color="auto" w:fill="auto"/>
        <w:spacing w:after="460"/>
        <w:ind w:firstLine="0"/>
      </w:pPr>
      <w:bookmarkStart w:id="2" w:name="_GoBack"/>
      <w:bookmarkEnd w:id="2"/>
      <w:r>
        <w:lastRenderedPageBreak/>
        <w:t>Kamienica nr 43 II PIĘTRO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08"/>
        <w:gridCol w:w="3409"/>
        <w:gridCol w:w="3413"/>
        <w:gridCol w:w="2840"/>
        <w:gridCol w:w="2110"/>
        <w:gridCol w:w="2138"/>
      </w:tblGrid>
      <w:tr w:rsidR="00F27FFE">
        <w:trPr>
          <w:trHeight w:hRule="exact" w:val="432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66" w:lineRule="auto"/>
              <w:jc w:val="center"/>
            </w:pPr>
            <w:r>
              <w:rPr>
                <w:b/>
                <w:bCs/>
              </w:rPr>
              <w:t>symb pom.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materiały źródłowe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ind w:firstLine="440"/>
            </w:pPr>
            <w:r>
              <w:rPr>
                <w:b/>
                <w:bCs/>
              </w:rPr>
              <w:t>pozostałości dawnego wystroju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</w:pPr>
            <w:r>
              <w:rPr>
                <w:b/>
                <w:bCs/>
              </w:rPr>
              <w:t>wytyczne programowe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</w:pPr>
            <w:r>
              <w:rPr>
                <w:b/>
                <w:bCs/>
              </w:rPr>
              <w:t>propozycje projektowe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uwagi</w:t>
            </w:r>
          </w:p>
        </w:tc>
      </w:tr>
      <w:tr w:rsidR="00F27FFE">
        <w:trPr>
          <w:trHeight w:hRule="exact" w:val="1462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t>201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59" w:lineRule="auto"/>
            </w:pPr>
            <w:r>
              <w:t>profilowane belki drewnianego stropu ze śladami po podziałach poprzecznych wskazujących na to, iż był on pierwotnie stropem kasetonowym. Na ścianach iluzjonistyczna dekoracja architektoniczna: pas fryzu, portal okalajacy dzwi do 202.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</w:pPr>
            <w:r>
              <w:t>izba paradna ze stołem, ławami pod ścianami, siedziskami pod oknami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</w:tr>
      <w:tr w:rsidR="00F27FFE">
        <w:trPr>
          <w:trHeight w:hRule="exact" w:val="1498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t>202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59" w:lineRule="auto"/>
            </w:pPr>
            <w:r>
              <w:t>3 ćw. XVI w. drewniany strop belkowy, belki profilowane. Na ścianie pd fragmenty malowanej architektonicznej oprawy wnęki ściennej, podobnie na ścianie wsch. Dobrze zachowane fragmenty fryzu jak również pas malowanych boazerii.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59" w:lineRule="auto"/>
            </w:pPr>
            <w:r>
              <w:t>"gabinet uczonego" w nawiązaniu do zainteresowań intelektualnych obu Reszków: stół, pulpit do pisania, szafa na książki, półki, klepsydra, krucyfiks. Przy stole poręczowe krzesło.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</w:tr>
      <w:tr w:rsidR="00F27FFE">
        <w:trPr>
          <w:trHeight w:hRule="exact" w:val="1462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t>203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2D4C83">
            <w:pPr>
              <w:pStyle w:val="Inne0"/>
              <w:shd w:val="clear" w:color="auto" w:fill="auto"/>
            </w:pPr>
            <w:r>
              <w:t>dusza klatki schodowej doświetlanej przez świetlik umieszczony w dachu. Na ścianie pd malowidło przedstawiające św. Krzysztofa rozpoczynające się poniżej poziomu obecnego podestu. Najprawdopodobniej na ścianie wsch. znajdowało się kiedyś także malowidło.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</w:tr>
      <w:tr w:rsidR="00F27FFE">
        <w:trPr>
          <w:trHeight w:hRule="exact" w:val="367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t>204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</w:pPr>
            <w:r>
              <w:t>strop kasetonowy w typie tego z 205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</w:tr>
      <w:tr w:rsidR="00F27FFE">
        <w:trPr>
          <w:trHeight w:hRule="exact" w:val="1847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t>205,</w:t>
            </w:r>
          </w:p>
          <w:p w:rsidR="00F27FFE" w:rsidRDefault="002D4C8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t>206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59" w:lineRule="auto"/>
            </w:pPr>
            <w:r>
              <w:t>kasetonowy strop polichromowany, pokryty dekoracją reliefową, pocz. XVII w. wprowadzenie podciągu na konsolach. Zachowanych 12 1/2 przedstawień malarskich na kasetonach. Malowidła figuralne odkryte na ścianie pd ograniczone od dołu pasem biegnącym poziomo ok. 1m nad podłogą.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27FFE" w:rsidRDefault="002D4C83">
            <w:pPr>
              <w:pStyle w:val="Inne0"/>
              <w:shd w:val="clear" w:color="auto" w:fill="auto"/>
              <w:spacing w:line="262" w:lineRule="auto"/>
            </w:pPr>
            <w:r>
              <w:t>siedziska pod oknami z ozdobnymi poduszkami, firanki płócienne lub kitajkowe w kolorze czerwonym lub zielonym.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7FFE" w:rsidRDefault="00F27FFE">
            <w:pPr>
              <w:rPr>
                <w:sz w:val="10"/>
                <w:szCs w:val="10"/>
              </w:rPr>
            </w:pPr>
          </w:p>
        </w:tc>
      </w:tr>
    </w:tbl>
    <w:p w:rsidR="002D4C83" w:rsidRDefault="002D4C83"/>
    <w:sectPr w:rsidR="002D4C83" w:rsidSect="000B2DA5">
      <w:headerReference w:type="even" r:id="rId14"/>
      <w:headerReference w:type="default" r:id="rId15"/>
      <w:pgSz w:w="16840" w:h="11900" w:orient="landscape"/>
      <w:pgMar w:top="1535" w:right="1134" w:bottom="1535" w:left="1188" w:header="1107" w:footer="1107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5C2" w:rsidRDefault="007E45C2">
      <w:r>
        <w:separator/>
      </w:r>
    </w:p>
  </w:endnote>
  <w:endnote w:type="continuationSeparator" w:id="0">
    <w:p w:rsidR="007E45C2" w:rsidRDefault="007E4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5C2" w:rsidRDefault="007E45C2"/>
  </w:footnote>
  <w:footnote w:type="continuationSeparator" w:id="0">
    <w:p w:rsidR="007E45C2" w:rsidRDefault="007E45C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FFE" w:rsidRDefault="000B2DA5">
    <w:pPr>
      <w:spacing w:line="1" w:lineRule="exact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3" o:spid="_x0000_s4100" type="#_x0000_t202" style="position:absolute;margin-left:92.55pt;margin-top:116.2pt;width:113.2pt;height:6.65pt;z-index:-440401788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" filled="f" stroked="f">
          <v:textbox style="mso-fit-shape-to-text:t" inset="0,0,0,0">
            <w:txbxContent>
              <w:p w:rsidR="00F27FFE" w:rsidRDefault="002D4C83">
                <w:pPr>
                  <w:pStyle w:val="Nagweklubstopka20"/>
                  <w:shd w:val="clear" w:color="auto" w:fill="auto"/>
                  <w:tabs>
                    <w:tab w:val="right" w:pos="2225"/>
                  </w:tabs>
                  <w:rPr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z w:val="17"/>
                    <w:szCs w:val="17"/>
                  </w:rPr>
                  <w:t>Kamienica nr 42</w:t>
                </w:r>
                <w:r>
                  <w:rPr>
                    <w:rFonts w:ascii="Arial" w:eastAsia="Arial" w:hAnsi="Arial" w:cs="Arial"/>
                    <w:b/>
                    <w:bCs/>
                    <w:sz w:val="17"/>
                    <w:szCs w:val="17"/>
                  </w:rPr>
                  <w:tab/>
                  <w:t>PARTER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FFE" w:rsidRDefault="000B2DA5">
    <w:pPr>
      <w:spacing w:line="1" w:lineRule="exact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" o:spid="_x0000_s4099" type="#_x0000_t202" style="position:absolute;margin-left:61.8pt;margin-top:116.2pt;width:113.2pt;height:6.65pt;z-index:-440401790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" filled="f" stroked="f">
          <v:textbox style="mso-fit-shape-to-text:t" inset="0,0,0,0">
            <w:txbxContent>
              <w:p w:rsidR="00F27FFE" w:rsidRDefault="002D4C83">
                <w:pPr>
                  <w:pStyle w:val="Nagweklubstopka20"/>
                  <w:shd w:val="clear" w:color="auto" w:fill="auto"/>
                  <w:tabs>
                    <w:tab w:val="right" w:pos="2225"/>
                  </w:tabs>
                  <w:rPr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z w:val="17"/>
                    <w:szCs w:val="17"/>
                  </w:rPr>
                  <w:t>Kamienica nr 42</w:t>
                </w:r>
                <w:r>
                  <w:rPr>
                    <w:rFonts w:ascii="Arial" w:eastAsia="Arial" w:hAnsi="Arial" w:cs="Arial"/>
                    <w:b/>
                    <w:bCs/>
                    <w:sz w:val="17"/>
                    <w:szCs w:val="17"/>
                  </w:rPr>
                  <w:tab/>
                  <w:t>PARTER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FFE" w:rsidRDefault="000B2DA5">
    <w:pPr>
      <w:spacing w:line="1" w:lineRule="exact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7" o:spid="_x0000_s4098" type="#_x0000_t202" style="position:absolute;margin-left:70pt;margin-top:98.35pt;width:115.55pt;height:8.3pt;z-index:-440401784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" filled="f" stroked="f">
          <v:textbox style="mso-fit-shape-to-text:t" inset="0,0,0,0">
            <w:txbxContent>
              <w:p w:rsidR="00F27FFE" w:rsidRDefault="003969BC">
                <w:pPr>
                  <w:pStyle w:val="Nagweklubstopka20"/>
                  <w:shd w:val="clear" w:color="auto" w:fill="auto"/>
                  <w:rPr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z w:val="17"/>
                    <w:szCs w:val="17"/>
                  </w:rPr>
                  <w:t>Kamienica nr 42 II</w:t>
                </w:r>
                <w:r w:rsidR="002D4C83">
                  <w:rPr>
                    <w:rFonts w:ascii="Arial" w:eastAsia="Arial" w:hAnsi="Arial" w:cs="Arial"/>
                    <w:b/>
                    <w:bCs/>
                    <w:sz w:val="17"/>
                    <w:szCs w:val="17"/>
                  </w:rPr>
                  <w:t xml:space="preserve"> PIĘTRO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FFE" w:rsidRDefault="000B2DA5">
    <w:pPr>
      <w:spacing w:line="1" w:lineRule="exact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5" o:spid="_x0000_s4097" type="#_x0000_t202" style="position:absolute;margin-left:61pt;margin-top:96.1pt;width:115.55pt;height:8.3pt;z-index:-440401786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" filled="f" stroked="f">
          <v:textbox style="mso-fit-shape-to-text:t" inset="0,0,0,0">
            <w:txbxContent>
              <w:p w:rsidR="00F27FFE" w:rsidRDefault="002D4C83">
                <w:pPr>
                  <w:pStyle w:val="Nagweklubstopka20"/>
                  <w:shd w:val="clear" w:color="auto" w:fill="auto"/>
                  <w:rPr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z w:val="17"/>
                    <w:szCs w:val="17"/>
                  </w:rPr>
                  <w:t xml:space="preserve">Kamienica nr 42 </w:t>
                </w:r>
                <w:r w:rsidR="000B2DA5" w:rsidRPr="000B2DA5">
                  <w:fldChar w:fldCharType="begin"/>
                </w:r>
                <w:r>
                  <w:instrText xml:space="preserve"> PAGE \* MERGEFORMAT </w:instrText>
                </w:r>
                <w:r w:rsidR="000B2DA5" w:rsidRPr="000B2DA5">
                  <w:fldChar w:fldCharType="separate"/>
                </w:r>
                <w:r w:rsidR="0013387F" w:rsidRPr="0013387F">
                  <w:rPr>
                    <w:rFonts w:ascii="Arial" w:eastAsia="Arial" w:hAnsi="Arial" w:cs="Arial"/>
                    <w:b/>
                    <w:bCs/>
                    <w:noProof/>
                    <w:sz w:val="17"/>
                    <w:szCs w:val="17"/>
                  </w:rPr>
                  <w:t>I</w:t>
                </w:r>
                <w:r w:rsidR="000B2DA5">
                  <w:rPr>
                    <w:rFonts w:ascii="Arial" w:eastAsia="Arial" w:hAnsi="Arial" w:cs="Arial"/>
                    <w:b/>
                    <w:bCs/>
                    <w:sz w:val="17"/>
                    <w:szCs w:val="17"/>
                  </w:rPr>
                  <w:fldChar w:fldCharType="end"/>
                </w:r>
                <w:r>
                  <w:rPr>
                    <w:rFonts w:ascii="Arial" w:eastAsia="Arial" w:hAnsi="Arial" w:cs="Arial"/>
                    <w:b/>
                    <w:bCs/>
                    <w:sz w:val="17"/>
                    <w:szCs w:val="17"/>
                  </w:rPr>
                  <w:t xml:space="preserve"> PIĘTRO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9BC" w:rsidRDefault="003969BC">
    <w:pPr>
      <w:pStyle w:val="Nagwek"/>
      <w:rPr>
        <w:sz w:val="20"/>
        <w:szCs w:val="20"/>
      </w:rPr>
    </w:pPr>
  </w:p>
  <w:p w:rsidR="003969BC" w:rsidRDefault="003969BC">
    <w:pPr>
      <w:pStyle w:val="Nagwek"/>
      <w:rPr>
        <w:sz w:val="20"/>
        <w:szCs w:val="20"/>
      </w:rPr>
    </w:pPr>
  </w:p>
  <w:p w:rsidR="003969BC" w:rsidRDefault="003969BC">
    <w:pPr>
      <w:pStyle w:val="Nagwek"/>
      <w:rPr>
        <w:sz w:val="20"/>
        <w:szCs w:val="20"/>
      </w:rPr>
    </w:pPr>
  </w:p>
  <w:p w:rsidR="003969BC" w:rsidRDefault="003969BC">
    <w:pPr>
      <w:pStyle w:val="Nagwek"/>
      <w:rPr>
        <w:sz w:val="20"/>
        <w:szCs w:val="20"/>
      </w:rPr>
    </w:pPr>
  </w:p>
  <w:p w:rsidR="003969BC" w:rsidRDefault="003969BC">
    <w:pPr>
      <w:pStyle w:val="Nagwek"/>
      <w:rPr>
        <w:sz w:val="20"/>
        <w:szCs w:val="20"/>
      </w:rPr>
    </w:pPr>
  </w:p>
  <w:p w:rsidR="003969BC" w:rsidRDefault="003969BC">
    <w:pPr>
      <w:pStyle w:val="Nagwek"/>
      <w:rPr>
        <w:sz w:val="20"/>
        <w:szCs w:val="20"/>
      </w:rPr>
    </w:pPr>
  </w:p>
  <w:p w:rsidR="003969BC" w:rsidRPr="003969BC" w:rsidRDefault="003969BC">
    <w:pPr>
      <w:pStyle w:val="Nagwek"/>
      <w:rPr>
        <w:rFonts w:asciiTheme="minorHAnsi" w:hAnsiTheme="minorHAnsi" w:cstheme="minorHAnsi"/>
        <w:b/>
        <w:sz w:val="20"/>
        <w:szCs w:val="20"/>
      </w:rPr>
    </w:pPr>
    <w:r w:rsidRPr="003969BC">
      <w:rPr>
        <w:rFonts w:asciiTheme="minorHAnsi" w:hAnsiTheme="minorHAnsi" w:cstheme="minorHAnsi"/>
        <w:b/>
        <w:sz w:val="20"/>
        <w:szCs w:val="20"/>
      </w:rPr>
      <w:t>Kamienica nr 43 PARTER</w:t>
    </w:r>
  </w:p>
  <w:p w:rsidR="00F27FFE" w:rsidRDefault="00F27FFE">
    <w:pPr>
      <w:spacing w:line="1" w:lineRule="exact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FFE" w:rsidRDefault="003969BC">
    <w:pPr>
      <w:spacing w:line="1" w:lineRule="exact"/>
    </w:pPr>
    <w:r>
      <w:t>Kamienica nr 43 PARTER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FFE" w:rsidRDefault="00F27FFE"/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FFE" w:rsidRDefault="00F27FF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C7045"/>
    <w:multiLevelType w:val="multilevel"/>
    <w:tmpl w:val="9476077A"/>
    <w:lvl w:ilvl="0">
      <w:start w:val="200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F27FFE"/>
    <w:rsid w:val="00095A47"/>
    <w:rsid w:val="000B2DA5"/>
    <w:rsid w:val="0013387F"/>
    <w:rsid w:val="001C0300"/>
    <w:rsid w:val="002953BA"/>
    <w:rsid w:val="002D4C83"/>
    <w:rsid w:val="003969BC"/>
    <w:rsid w:val="006C4600"/>
    <w:rsid w:val="007E45C2"/>
    <w:rsid w:val="00CC0043"/>
    <w:rsid w:val="00EC459E"/>
    <w:rsid w:val="00F27F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2DA5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sid w:val="000B2DA5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lubstopka2">
    <w:name w:val="Nagłówek lub stopka (2)_"/>
    <w:basedOn w:val="Domylnaczcionkaakapitu"/>
    <w:link w:val="Nagweklubstopka20"/>
    <w:rsid w:val="000B2D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sid w:val="000B2DA5"/>
    <w:rPr>
      <w:rFonts w:ascii="Arial" w:eastAsia="Arial" w:hAnsi="Arial" w:cs="Arial"/>
      <w:b w:val="0"/>
      <w:bCs w:val="0"/>
      <w:i w:val="0"/>
      <w:iCs w:val="0"/>
      <w:smallCaps w:val="0"/>
      <w:strike w:val="0"/>
      <w:sz w:val="46"/>
      <w:szCs w:val="46"/>
      <w:u w:val="none"/>
    </w:rPr>
  </w:style>
  <w:style w:type="character" w:customStyle="1" w:styleId="Teksttreci">
    <w:name w:val="Tekst treści_"/>
    <w:basedOn w:val="Domylnaczcionkaakapitu"/>
    <w:link w:val="Teksttreci0"/>
    <w:rsid w:val="000B2DA5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Inne0">
    <w:name w:val="Inne"/>
    <w:basedOn w:val="Normalny"/>
    <w:link w:val="Inne"/>
    <w:rsid w:val="000B2DA5"/>
    <w:pPr>
      <w:shd w:val="clear" w:color="auto" w:fill="FFFFFF"/>
      <w:spacing w:line="257" w:lineRule="auto"/>
    </w:pPr>
    <w:rPr>
      <w:rFonts w:ascii="Arial" w:eastAsia="Arial" w:hAnsi="Arial" w:cs="Arial"/>
      <w:sz w:val="17"/>
      <w:szCs w:val="17"/>
    </w:rPr>
  </w:style>
  <w:style w:type="paragraph" w:customStyle="1" w:styleId="Nagweklubstopka20">
    <w:name w:val="Nagłówek lub stopka (2)"/>
    <w:basedOn w:val="Normalny"/>
    <w:link w:val="Nagweklubstopka2"/>
    <w:rsid w:val="000B2D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rsid w:val="000B2DA5"/>
    <w:pPr>
      <w:shd w:val="clear" w:color="auto" w:fill="FFFFFF"/>
      <w:jc w:val="center"/>
      <w:outlineLvl w:val="0"/>
    </w:pPr>
    <w:rPr>
      <w:rFonts w:ascii="Arial" w:eastAsia="Arial" w:hAnsi="Arial" w:cs="Arial"/>
      <w:sz w:val="46"/>
      <w:szCs w:val="46"/>
    </w:rPr>
  </w:style>
  <w:style w:type="paragraph" w:customStyle="1" w:styleId="Teksttreci0">
    <w:name w:val="Tekst treści"/>
    <w:basedOn w:val="Normalny"/>
    <w:link w:val="Teksttreci"/>
    <w:rsid w:val="000B2DA5"/>
    <w:pPr>
      <w:shd w:val="clear" w:color="auto" w:fill="FFFFFF"/>
      <w:spacing w:after="400"/>
      <w:ind w:firstLine="400"/>
    </w:pPr>
    <w:rPr>
      <w:rFonts w:ascii="Arial" w:eastAsia="Arial" w:hAnsi="Arial" w:cs="Arial"/>
      <w:b/>
      <w:bCs/>
      <w:sz w:val="17"/>
      <w:szCs w:val="17"/>
    </w:rPr>
  </w:style>
  <w:style w:type="paragraph" w:styleId="Stopka">
    <w:name w:val="footer"/>
    <w:basedOn w:val="Normalny"/>
    <w:link w:val="StopkaZnak"/>
    <w:uiPriority w:val="99"/>
    <w:unhideWhenUsed/>
    <w:rsid w:val="00EC45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459E"/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EC45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459E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8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578932-B6BB-4F82-A931-37663D67F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1229</Words>
  <Characters>7375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MAGDA</cp:lastModifiedBy>
  <cp:revision>4</cp:revision>
  <dcterms:created xsi:type="dcterms:W3CDTF">2022-04-13T11:51:00Z</dcterms:created>
  <dcterms:modified xsi:type="dcterms:W3CDTF">2022-04-14T07:02:00Z</dcterms:modified>
</cp:coreProperties>
</file>