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D89036" w14:textId="77777777" w:rsidR="00070EDF" w:rsidRPr="004B70F0" w:rsidRDefault="00070EDF" w:rsidP="00CB2AE2">
      <w:pPr>
        <w:spacing w:line="360" w:lineRule="auto"/>
        <w:jc w:val="center"/>
        <w:rPr>
          <w:rFonts w:ascii="Acumin Pro" w:hAnsi="Acumin Pro"/>
          <w:sz w:val="20"/>
          <w:szCs w:val="20"/>
          <w:lang w:val="pl-PL"/>
        </w:rPr>
      </w:pPr>
    </w:p>
    <w:p w14:paraId="60211A7E" w14:textId="40821AC6"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B070C5">
        <w:rPr>
          <w:rFonts w:ascii="Acumin Pro" w:hAnsi="Acumin Pro" w:cs="Arial"/>
          <w:sz w:val="20"/>
          <w:szCs w:val="20"/>
          <w:lang w:val="pl-PL"/>
        </w:rPr>
        <w:t>1</w:t>
      </w:r>
      <w:r w:rsidR="00C4092E">
        <w:rPr>
          <w:rFonts w:ascii="Acumin Pro" w:hAnsi="Acumin Pro" w:cs="Arial"/>
          <w:sz w:val="20"/>
          <w:szCs w:val="20"/>
          <w:lang w:val="pl-PL"/>
        </w:rPr>
        <w:t>8</w:t>
      </w:r>
      <w:r>
        <w:rPr>
          <w:rFonts w:ascii="Acumin Pro" w:hAnsi="Acumin Pro" w:cs="Arial"/>
          <w:sz w:val="20"/>
          <w:szCs w:val="20"/>
          <w:lang w:val="pl-PL"/>
        </w:rPr>
        <w:t>.2022</w:t>
      </w:r>
    </w:p>
    <w:p w14:paraId="71023A6C" w14:textId="77777777" w:rsidR="00235A22" w:rsidRPr="004B70F0" w:rsidRDefault="00235A22" w:rsidP="00CB2AE2">
      <w:pPr>
        <w:spacing w:line="360" w:lineRule="auto"/>
        <w:jc w:val="center"/>
        <w:rPr>
          <w:rFonts w:ascii="Acumin Pro" w:hAnsi="Acumin Pro"/>
          <w:b/>
          <w:sz w:val="20"/>
          <w:szCs w:val="20"/>
          <w:lang w:val="pl-PL"/>
        </w:rPr>
      </w:pPr>
    </w:p>
    <w:p w14:paraId="7D883B97" w14:textId="77777777" w:rsidR="00312648" w:rsidRDefault="00312648" w:rsidP="00CB2AE2">
      <w:pPr>
        <w:spacing w:line="360" w:lineRule="auto"/>
        <w:jc w:val="center"/>
        <w:rPr>
          <w:rFonts w:ascii="Acumin Pro" w:hAnsi="Acumin Pro"/>
          <w:b/>
          <w:sz w:val="20"/>
          <w:szCs w:val="20"/>
          <w:lang w:val="pl-PL"/>
        </w:rPr>
      </w:pPr>
    </w:p>
    <w:p w14:paraId="6E630185" w14:textId="77777777" w:rsidR="00E605DA" w:rsidRPr="004B70F0" w:rsidRDefault="00F542D3" w:rsidP="00CB2AE2">
      <w:pPr>
        <w:spacing w:line="360" w:lineRule="auto"/>
        <w:jc w:val="center"/>
        <w:rPr>
          <w:rFonts w:ascii="Acumin Pro" w:hAnsi="Acumin Pro"/>
          <w:b/>
          <w:sz w:val="20"/>
          <w:szCs w:val="20"/>
          <w:lang w:val="pl-PL"/>
        </w:rPr>
      </w:pPr>
      <w:r w:rsidRPr="000A061A">
        <w:rPr>
          <w:rFonts w:ascii="Acumin Pro" w:hAnsi="Acumin Pro"/>
          <w:b/>
          <w:sz w:val="28"/>
          <w:szCs w:val="28"/>
          <w:lang w:val="pl-PL"/>
        </w:rPr>
        <w:t>SPECYFIKACJA  WARUNKÓW ZAMÓWIENIA</w:t>
      </w:r>
      <w:r w:rsidR="005E648C">
        <w:rPr>
          <w:rFonts w:ascii="Acumin Pro" w:hAnsi="Acumin Pro"/>
          <w:b/>
          <w:sz w:val="28"/>
          <w:szCs w:val="28"/>
          <w:lang w:val="pl-PL"/>
        </w:rPr>
        <w:t xml:space="preserve"> </w:t>
      </w:r>
    </w:p>
    <w:p w14:paraId="673E3A48" w14:textId="77777777"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w:t>
      </w:r>
      <w:r w:rsidR="008D6AD6">
        <w:rPr>
          <w:rFonts w:ascii="Acumin Pro" w:hAnsi="Acumin Pro"/>
          <w:sz w:val="20"/>
          <w:szCs w:val="20"/>
          <w:lang w:val="pl-PL"/>
        </w:rPr>
        <w:t>zamówienia publicznego</w:t>
      </w:r>
      <w:r w:rsidR="00F857B6">
        <w:rPr>
          <w:rFonts w:ascii="Acumin Pro" w:hAnsi="Acumin Pro"/>
          <w:sz w:val="20"/>
          <w:szCs w:val="20"/>
          <w:lang w:val="pl-PL"/>
        </w:rPr>
        <w:t xml:space="preserve"> </w:t>
      </w:r>
      <w:r w:rsidR="008D6AD6">
        <w:rPr>
          <w:rFonts w:ascii="Acumin Pro" w:hAnsi="Acumin Pro"/>
          <w:sz w:val="20"/>
          <w:szCs w:val="20"/>
          <w:lang w:val="pl-PL"/>
        </w:rPr>
        <w:t xml:space="preserve">prowadzonego w trybie przetargu nieograniczonego </w:t>
      </w:r>
      <w:r w:rsidRPr="004B70F0">
        <w:rPr>
          <w:rFonts w:ascii="Acumin Pro" w:hAnsi="Acumin Pro"/>
          <w:sz w:val="20"/>
          <w:szCs w:val="20"/>
          <w:lang w:val="pl-PL"/>
        </w:rPr>
        <w:t xml:space="preserve">o wartości </w:t>
      </w:r>
      <w:r w:rsidR="008D6AD6">
        <w:rPr>
          <w:rFonts w:ascii="Acumin Pro" w:hAnsi="Acumin Pro"/>
          <w:sz w:val="20"/>
          <w:szCs w:val="20"/>
          <w:lang w:val="pl-PL"/>
        </w:rPr>
        <w:t xml:space="preserve">przekraczającej </w:t>
      </w:r>
      <w:r w:rsidRPr="004B70F0">
        <w:rPr>
          <w:rFonts w:ascii="Acumin Pro" w:hAnsi="Acumin Pro"/>
          <w:sz w:val="20"/>
          <w:szCs w:val="20"/>
          <w:lang w:val="pl-PL"/>
        </w:rPr>
        <w:t>progi unijne, na zadanie pod nazwą:</w:t>
      </w:r>
    </w:p>
    <w:p w14:paraId="594EDCCF" w14:textId="77777777" w:rsidR="00F542D3" w:rsidRPr="004B70F0" w:rsidRDefault="00F542D3" w:rsidP="00CB2AE2">
      <w:pPr>
        <w:spacing w:line="360" w:lineRule="auto"/>
        <w:jc w:val="both"/>
        <w:rPr>
          <w:rFonts w:ascii="Acumin Pro" w:hAnsi="Acumin Pro"/>
          <w:b/>
          <w:sz w:val="20"/>
          <w:szCs w:val="20"/>
          <w:lang w:val="pl-PL"/>
        </w:rPr>
      </w:pPr>
    </w:p>
    <w:p w14:paraId="45A4462C" w14:textId="393EEF0A" w:rsidR="00F542D3" w:rsidRPr="0018544B" w:rsidRDefault="0018544B" w:rsidP="00CB2AE2">
      <w:pPr>
        <w:spacing w:line="360" w:lineRule="auto"/>
        <w:jc w:val="center"/>
        <w:rPr>
          <w:rFonts w:ascii="Acumin Pro" w:hAnsi="Acumin Pro"/>
          <w:b/>
          <w:sz w:val="28"/>
          <w:szCs w:val="28"/>
          <w:lang w:val="pl-PL"/>
        </w:rPr>
      </w:pPr>
      <w:r w:rsidRPr="0018544B">
        <w:rPr>
          <w:rFonts w:ascii="Acumin Pro" w:hAnsi="Acumin Pro"/>
          <w:b/>
          <w:sz w:val="28"/>
          <w:szCs w:val="28"/>
          <w:lang w:val="pl-PL"/>
        </w:rPr>
        <w:t>Dostarczenie zespołu mobilnych urządzeń stabilizujących warunki mikrobiologiczne i mikroklimatyczne, tj. nawilżaczy, osuszaczy, stacji uzdatniania wody, mobilnych wyciągów stanowiskowych oraz ich zainstalowanie</w:t>
      </w:r>
      <w:r w:rsidR="00690FA7">
        <w:rPr>
          <w:rFonts w:ascii="Acumin Pro" w:hAnsi="Acumin Pro"/>
          <w:b/>
          <w:sz w:val="28"/>
          <w:szCs w:val="28"/>
          <w:lang w:val="pl-PL"/>
        </w:rPr>
        <w:t xml:space="preserve"> w Muzeum Narodowym w Poznaniu</w:t>
      </w:r>
    </w:p>
    <w:p w14:paraId="4A24D75B" w14:textId="77777777" w:rsidR="00F23E70" w:rsidRPr="0018544B" w:rsidRDefault="00F23E70" w:rsidP="00CB2AE2">
      <w:pPr>
        <w:spacing w:line="360" w:lineRule="auto"/>
        <w:jc w:val="center"/>
        <w:rPr>
          <w:rFonts w:ascii="Acumin Pro" w:hAnsi="Acumin Pro"/>
          <w:b/>
          <w:sz w:val="28"/>
          <w:szCs w:val="28"/>
          <w:lang w:val="pl-PL"/>
        </w:rPr>
      </w:pPr>
    </w:p>
    <w:p w14:paraId="0266A1F1" w14:textId="77777777" w:rsidR="00F23E70" w:rsidRPr="004B70F0" w:rsidRDefault="00F23E70" w:rsidP="00CB2AE2">
      <w:pPr>
        <w:spacing w:line="360" w:lineRule="auto"/>
        <w:jc w:val="center"/>
        <w:rPr>
          <w:rFonts w:ascii="Acumin Pro" w:hAnsi="Acumin Pro"/>
          <w:sz w:val="20"/>
          <w:szCs w:val="20"/>
          <w:lang w:val="pl-PL"/>
        </w:rPr>
      </w:pPr>
    </w:p>
    <w:p w14:paraId="365F52E6" w14:textId="77777777" w:rsidR="00F23E70" w:rsidRPr="004B70F0" w:rsidRDefault="00F23E70" w:rsidP="00CB2AE2">
      <w:pPr>
        <w:spacing w:line="360" w:lineRule="auto"/>
        <w:jc w:val="center"/>
        <w:rPr>
          <w:rFonts w:ascii="Acumin Pro" w:hAnsi="Acumin Pro"/>
          <w:sz w:val="20"/>
          <w:szCs w:val="20"/>
          <w:lang w:val="pl-PL"/>
        </w:rPr>
      </w:pPr>
    </w:p>
    <w:p w14:paraId="01FC0BD1" w14:textId="77777777" w:rsidR="00F23E70" w:rsidRPr="004B70F0" w:rsidRDefault="00F23E70" w:rsidP="00CB2AE2">
      <w:pPr>
        <w:spacing w:line="360" w:lineRule="auto"/>
        <w:jc w:val="center"/>
        <w:rPr>
          <w:rFonts w:ascii="Acumin Pro" w:hAnsi="Acumin Pro"/>
          <w:sz w:val="20"/>
          <w:szCs w:val="20"/>
          <w:lang w:val="pl-PL"/>
        </w:rPr>
      </w:pPr>
    </w:p>
    <w:p w14:paraId="3D5DF544" w14:textId="77777777" w:rsidR="00F23E70" w:rsidRPr="004B70F0" w:rsidRDefault="00F23E70" w:rsidP="00CB2AE2">
      <w:pPr>
        <w:spacing w:line="360" w:lineRule="auto"/>
        <w:jc w:val="center"/>
        <w:rPr>
          <w:rFonts w:ascii="Acumin Pro" w:hAnsi="Acumin Pro"/>
          <w:b/>
          <w:sz w:val="20"/>
          <w:szCs w:val="20"/>
          <w:lang w:val="pl-PL"/>
        </w:rPr>
      </w:pPr>
    </w:p>
    <w:p w14:paraId="58970F37" w14:textId="77777777" w:rsidR="00F542D3" w:rsidRPr="004B70F0" w:rsidRDefault="00F542D3" w:rsidP="00CB2AE2">
      <w:pPr>
        <w:spacing w:line="360" w:lineRule="auto"/>
        <w:jc w:val="center"/>
        <w:rPr>
          <w:rFonts w:ascii="Acumin Pro" w:hAnsi="Acumin Pro"/>
          <w:b/>
          <w:sz w:val="20"/>
          <w:szCs w:val="20"/>
          <w:lang w:val="pl-PL"/>
        </w:rPr>
      </w:pPr>
    </w:p>
    <w:p w14:paraId="362F95D6" w14:textId="77777777" w:rsidR="00D82591" w:rsidRPr="004B70F0" w:rsidRDefault="00D82591" w:rsidP="00CB2AE2">
      <w:pPr>
        <w:spacing w:line="360" w:lineRule="auto"/>
        <w:jc w:val="center"/>
        <w:rPr>
          <w:rFonts w:ascii="Acumin Pro" w:hAnsi="Acumin Pro"/>
          <w:b/>
          <w:sz w:val="20"/>
          <w:szCs w:val="20"/>
          <w:lang w:val="pl-PL"/>
        </w:rPr>
      </w:pPr>
    </w:p>
    <w:p w14:paraId="5A93F8F3" w14:textId="77777777" w:rsidR="00E605DA" w:rsidRPr="004B70F0" w:rsidRDefault="00E605DA" w:rsidP="00CB2AE2">
      <w:pPr>
        <w:spacing w:line="360" w:lineRule="auto"/>
        <w:jc w:val="center"/>
        <w:rPr>
          <w:rFonts w:ascii="Acumin Pro" w:hAnsi="Acumin Pro"/>
          <w:b/>
          <w:sz w:val="20"/>
          <w:szCs w:val="20"/>
          <w:lang w:val="pl-PL"/>
        </w:rPr>
      </w:pPr>
    </w:p>
    <w:p w14:paraId="79C263AE" w14:textId="77777777" w:rsidR="00F542D3" w:rsidRPr="004B70F0" w:rsidRDefault="00F542D3" w:rsidP="00CB2AE2">
      <w:pPr>
        <w:spacing w:line="360" w:lineRule="auto"/>
        <w:rPr>
          <w:rFonts w:ascii="Acumin Pro" w:hAnsi="Acumin Pro"/>
          <w:b/>
          <w:sz w:val="20"/>
          <w:szCs w:val="20"/>
          <w:lang w:val="pl-PL"/>
        </w:rPr>
      </w:pPr>
    </w:p>
    <w:p w14:paraId="31770F82" w14:textId="77777777"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14:paraId="3F9ACD76" w14:textId="77777777"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14:paraId="30C8FC8A" w14:textId="77777777"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14:paraId="298CF75A" w14:textId="77777777" w:rsidR="006E0AC0" w:rsidRPr="004B70F0" w:rsidRDefault="006E0AC0" w:rsidP="00CB2AE2">
      <w:pPr>
        <w:pStyle w:val="Teksttreci0"/>
        <w:shd w:val="clear" w:color="auto" w:fill="auto"/>
        <w:spacing w:line="360" w:lineRule="auto"/>
        <w:jc w:val="right"/>
        <w:rPr>
          <w:rFonts w:ascii="Acumin Pro" w:hAnsi="Acumin Pro" w:cs="Times New Roman"/>
        </w:rPr>
      </w:pPr>
    </w:p>
    <w:p w14:paraId="1FF9FA89" w14:textId="34D417B9" w:rsidR="00C40715" w:rsidRDefault="005D0743" w:rsidP="00CB2AE2">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                                </w:t>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t>dr Maria Gołąb</w:t>
      </w:r>
    </w:p>
    <w:p w14:paraId="479EE19C" w14:textId="7A4C9CD6" w:rsidR="005D0743" w:rsidRDefault="005D0743" w:rsidP="005D0743">
      <w:pPr>
        <w:pStyle w:val="Teksttreci0"/>
        <w:shd w:val="clear" w:color="auto" w:fill="auto"/>
        <w:spacing w:line="360" w:lineRule="auto"/>
        <w:ind w:left="5040" w:firstLine="720"/>
        <w:jc w:val="center"/>
        <w:rPr>
          <w:rFonts w:ascii="Acumin Pro" w:hAnsi="Acumin Pro" w:cs="Times New Roman"/>
        </w:rPr>
      </w:pPr>
      <w:bookmarkStart w:id="0" w:name="_GoBack"/>
      <w:bookmarkEnd w:id="0"/>
      <w:r>
        <w:rPr>
          <w:rFonts w:ascii="Acumin Pro" w:hAnsi="Acumin Pro" w:cs="Times New Roman"/>
        </w:rPr>
        <w:t xml:space="preserve">Zastępca Dyrektora ds. Naukowych </w:t>
      </w:r>
    </w:p>
    <w:p w14:paraId="540D0E25" w14:textId="77777777" w:rsidR="00C40715" w:rsidRDefault="00C40715" w:rsidP="00CB2AE2">
      <w:pPr>
        <w:pStyle w:val="Teksttreci0"/>
        <w:shd w:val="clear" w:color="auto" w:fill="auto"/>
        <w:spacing w:line="360" w:lineRule="auto"/>
        <w:jc w:val="center"/>
        <w:rPr>
          <w:rFonts w:ascii="Acumin Pro" w:hAnsi="Acumin Pro" w:cs="Times New Roman"/>
        </w:rPr>
      </w:pPr>
    </w:p>
    <w:p w14:paraId="376B4F1B" w14:textId="77777777" w:rsidR="00031DDC" w:rsidRDefault="00031DDC" w:rsidP="00CB2AE2">
      <w:pPr>
        <w:pStyle w:val="Teksttreci0"/>
        <w:shd w:val="clear" w:color="auto" w:fill="auto"/>
        <w:spacing w:line="360" w:lineRule="auto"/>
        <w:jc w:val="center"/>
        <w:rPr>
          <w:rFonts w:ascii="Acumin Pro" w:hAnsi="Acumin Pro" w:cs="Times New Roman"/>
        </w:rPr>
      </w:pPr>
    </w:p>
    <w:p w14:paraId="3F296D07" w14:textId="77777777" w:rsidR="00BC0D77" w:rsidRDefault="00BC0D77" w:rsidP="00CB2AE2">
      <w:pPr>
        <w:pStyle w:val="Teksttreci0"/>
        <w:shd w:val="clear" w:color="auto" w:fill="auto"/>
        <w:spacing w:line="360" w:lineRule="auto"/>
        <w:jc w:val="center"/>
        <w:rPr>
          <w:rFonts w:ascii="Acumin Pro" w:hAnsi="Acumin Pro" w:cs="Times New Roman"/>
        </w:rPr>
      </w:pPr>
    </w:p>
    <w:p w14:paraId="7E3A908E" w14:textId="77777777" w:rsidR="00604513" w:rsidRDefault="00604513" w:rsidP="00CB2AE2">
      <w:pPr>
        <w:pStyle w:val="Teksttreci0"/>
        <w:shd w:val="clear" w:color="auto" w:fill="auto"/>
        <w:spacing w:line="360" w:lineRule="auto"/>
        <w:jc w:val="center"/>
        <w:rPr>
          <w:rFonts w:ascii="Acumin Pro" w:hAnsi="Acumin Pro" w:cs="Times New Roman"/>
        </w:rPr>
      </w:pPr>
    </w:p>
    <w:p w14:paraId="27C89F35" w14:textId="77777777" w:rsidR="00F06E35" w:rsidRDefault="00F06E35" w:rsidP="00CB2AE2">
      <w:pPr>
        <w:pStyle w:val="Teksttreci0"/>
        <w:shd w:val="clear" w:color="auto" w:fill="auto"/>
        <w:spacing w:line="360" w:lineRule="auto"/>
        <w:jc w:val="center"/>
        <w:rPr>
          <w:rFonts w:ascii="Acumin Pro" w:hAnsi="Acumin Pro" w:cs="Times New Roman"/>
        </w:rPr>
      </w:pPr>
    </w:p>
    <w:p w14:paraId="56908566" w14:textId="7157118B" w:rsidR="00C40715" w:rsidRDefault="00C40715" w:rsidP="00CB2AE2">
      <w:pPr>
        <w:pStyle w:val="Teksttreci0"/>
        <w:shd w:val="clear" w:color="auto" w:fill="auto"/>
        <w:spacing w:line="360" w:lineRule="auto"/>
        <w:jc w:val="center"/>
        <w:rPr>
          <w:rFonts w:ascii="Acumin Pro" w:hAnsi="Acumin Pro" w:cs="Times New Roman"/>
        </w:rPr>
      </w:pPr>
      <w:r w:rsidRPr="00E511EA">
        <w:rPr>
          <w:rFonts w:ascii="Acumin Pro" w:hAnsi="Acumin Pro" w:cs="Times New Roman"/>
        </w:rPr>
        <w:t xml:space="preserve">Poznań, dnia </w:t>
      </w:r>
      <w:r w:rsidR="007A3785">
        <w:rPr>
          <w:rFonts w:ascii="Acumin Pro" w:hAnsi="Acumin Pro" w:cs="Times New Roman"/>
        </w:rPr>
        <w:t>1</w:t>
      </w:r>
      <w:r w:rsidR="005E312E">
        <w:rPr>
          <w:rFonts w:ascii="Acumin Pro" w:hAnsi="Acumin Pro" w:cs="Times New Roman"/>
        </w:rPr>
        <w:t>1</w:t>
      </w:r>
      <w:r w:rsidR="001A0E91">
        <w:rPr>
          <w:rFonts w:ascii="Acumin Pro" w:hAnsi="Acumin Pro" w:cs="Times New Roman"/>
        </w:rPr>
        <w:t xml:space="preserve">.08.2022 r. </w:t>
      </w:r>
    </w:p>
    <w:p w14:paraId="142DCF4F" w14:textId="77777777" w:rsidR="0018544B" w:rsidRDefault="0018544B" w:rsidP="00CB2AE2">
      <w:pPr>
        <w:pStyle w:val="Teksttreci0"/>
        <w:shd w:val="clear" w:color="auto" w:fill="auto"/>
        <w:spacing w:line="360" w:lineRule="auto"/>
        <w:jc w:val="center"/>
        <w:rPr>
          <w:rFonts w:ascii="Acumin Pro" w:hAnsi="Acumin Pro" w:cs="Times New Roman"/>
        </w:rPr>
      </w:pPr>
    </w:p>
    <w:p w14:paraId="35366A8D" w14:textId="77777777" w:rsidR="002C2B52" w:rsidRPr="00CC718F" w:rsidRDefault="002C2B52" w:rsidP="00A74479">
      <w:pPr>
        <w:pStyle w:val="Teksttreci0"/>
        <w:numPr>
          <w:ilvl w:val="0"/>
          <w:numId w:val="22"/>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14:paraId="03A26CFE" w14:textId="77777777"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14:paraId="093C0C3A" w14:textId="77777777"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14:paraId="5FADD4E3" w14:textId="77777777"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14:paraId="2ACCF96C" w14:textId="77777777"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14:paraId="14896414" w14:textId="77777777"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14:paraId="75D0FD73" w14:textId="77777777" w:rsidR="00BC58C5" w:rsidRDefault="00BC58C5" w:rsidP="00BC58C5">
      <w:pPr>
        <w:spacing w:line="360" w:lineRule="auto"/>
        <w:jc w:val="both"/>
        <w:rPr>
          <w:lang w:val="pl-PL"/>
        </w:rPr>
      </w:pPr>
    </w:p>
    <w:p w14:paraId="6D9808BB" w14:textId="77777777" w:rsidR="0033482A" w:rsidRPr="00AB3EB6" w:rsidRDefault="0033482A" w:rsidP="00A74479">
      <w:pPr>
        <w:pStyle w:val="Akapitzlist"/>
        <w:numPr>
          <w:ilvl w:val="0"/>
          <w:numId w:val="22"/>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14:paraId="7C93D3C2" w14:textId="77777777" w:rsidR="005A7190" w:rsidRPr="000A061A" w:rsidRDefault="005A7190" w:rsidP="00A74479">
      <w:pPr>
        <w:pStyle w:val="Akapitzlist"/>
        <w:numPr>
          <w:ilvl w:val="0"/>
          <w:numId w:val="21"/>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14:paraId="4E2FB3FC" w14:textId="77777777" w:rsidR="00A4196A" w:rsidRPr="000A061A" w:rsidRDefault="005A7190" w:rsidP="00A74479">
      <w:pPr>
        <w:pStyle w:val="Akapitzlist"/>
        <w:numPr>
          <w:ilvl w:val="0"/>
          <w:numId w:val="21"/>
        </w:numPr>
        <w:spacing w:line="360" w:lineRule="auto"/>
        <w:jc w:val="both"/>
        <w:rPr>
          <w:rFonts w:ascii="Acumin Pro" w:hAnsi="Acumin Pro"/>
          <w:sz w:val="20"/>
          <w:szCs w:val="20"/>
          <w:lang w:val="pl-PL"/>
        </w:rPr>
      </w:pPr>
      <w:r w:rsidRPr="000A061A">
        <w:rPr>
          <w:rFonts w:ascii="Acumin Pro" w:hAnsi="Acumin Pro"/>
          <w:sz w:val="20"/>
          <w:szCs w:val="20"/>
          <w:lang w:val="pl-PL"/>
        </w:rPr>
        <w:t xml:space="preserve">Tryb udzielenia zamówienia: </w:t>
      </w:r>
      <w:r w:rsidR="001A07AC">
        <w:rPr>
          <w:rFonts w:ascii="Acumin Pro" w:hAnsi="Acumin Pro"/>
          <w:sz w:val="20"/>
          <w:szCs w:val="20"/>
          <w:lang w:val="pl-PL"/>
        </w:rPr>
        <w:t>przetarg nieograniczony</w:t>
      </w:r>
      <w:r w:rsidR="0054736C" w:rsidRPr="000A061A">
        <w:rPr>
          <w:rFonts w:ascii="Acumin Pro" w:hAnsi="Acumin Pro"/>
          <w:sz w:val="20"/>
          <w:szCs w:val="20"/>
          <w:lang w:val="pl-PL"/>
        </w:rPr>
        <w:t xml:space="preserve">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w:t>
      </w:r>
      <w:r w:rsidR="001A07AC">
        <w:rPr>
          <w:rFonts w:ascii="Acumin Pro" w:hAnsi="Acumin Pro"/>
          <w:sz w:val="20"/>
          <w:szCs w:val="20"/>
          <w:lang w:val="pl-PL"/>
        </w:rPr>
        <w:t>132</w:t>
      </w:r>
      <w:r w:rsidR="00A4196A" w:rsidRPr="000A061A">
        <w:rPr>
          <w:rFonts w:ascii="Acumin Pro" w:hAnsi="Acumin Pro"/>
          <w:sz w:val="20"/>
          <w:szCs w:val="20"/>
          <w:lang w:val="pl-PL"/>
        </w:rPr>
        <w:t xml:space="preserve"> ustawy </w:t>
      </w:r>
      <w:r w:rsidR="004660B5" w:rsidRPr="000A061A">
        <w:rPr>
          <w:rFonts w:ascii="Acumin Pro" w:hAnsi="Acumin Pro"/>
          <w:sz w:val="20"/>
          <w:szCs w:val="20"/>
          <w:lang w:val="pl-PL"/>
        </w:rPr>
        <w:t>PZP.</w:t>
      </w:r>
    </w:p>
    <w:p w14:paraId="1718A3CA" w14:textId="77777777" w:rsidR="0054736C" w:rsidRDefault="0054736C" w:rsidP="00A74479">
      <w:pPr>
        <w:pStyle w:val="Teksttreci0"/>
        <w:numPr>
          <w:ilvl w:val="0"/>
          <w:numId w:val="21"/>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14:paraId="27503CAC" w14:textId="77777777" w:rsidR="005A7190" w:rsidRDefault="005A7190" w:rsidP="00A74479">
      <w:pPr>
        <w:pStyle w:val="Teksttreci0"/>
        <w:numPr>
          <w:ilvl w:val="0"/>
          <w:numId w:val="21"/>
        </w:numPr>
        <w:shd w:val="clear" w:color="auto" w:fill="auto"/>
        <w:tabs>
          <w:tab w:val="left" w:pos="709"/>
        </w:tabs>
        <w:spacing w:line="360" w:lineRule="auto"/>
        <w:jc w:val="both"/>
        <w:rPr>
          <w:rFonts w:ascii="Acumin Pro" w:hAnsi="Acumin Pro" w:cs="Times New Roman"/>
        </w:rPr>
      </w:pPr>
      <w:r>
        <w:rPr>
          <w:rFonts w:ascii="Acumin Pro" w:hAnsi="Acumin Pro" w:cs="Times New Roman"/>
        </w:rPr>
        <w:t xml:space="preserve">Rodzaj zamówienia: </w:t>
      </w:r>
      <w:r w:rsidR="00830609">
        <w:rPr>
          <w:rFonts w:ascii="Acumin Pro" w:hAnsi="Acumin Pro" w:cs="Times New Roman"/>
        </w:rPr>
        <w:t>dostawa</w:t>
      </w:r>
      <w:r>
        <w:rPr>
          <w:rFonts w:ascii="Acumin Pro" w:hAnsi="Acumin Pro" w:cs="Times New Roman"/>
        </w:rPr>
        <w:t>.</w:t>
      </w:r>
    </w:p>
    <w:p w14:paraId="4C34667B" w14:textId="77777777"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14:paraId="114C47EA" w14:textId="77777777" w:rsidR="00007C2D" w:rsidRPr="002032D8" w:rsidRDefault="00007C2D" w:rsidP="00A74479">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2032D8">
        <w:rPr>
          <w:rFonts w:ascii="Acumin Pro" w:hAnsi="Acumin Pro"/>
          <w:b/>
          <w:sz w:val="20"/>
          <w:szCs w:val="20"/>
          <w:lang w:val="pl-PL"/>
        </w:rPr>
        <w:t>OPIS PRZEDMIOTU ZAMÓWIENIA:</w:t>
      </w:r>
    </w:p>
    <w:p w14:paraId="1FE2D23D" w14:textId="46835195" w:rsidR="00A74479" w:rsidRPr="00A74479" w:rsidRDefault="00C40715" w:rsidP="00A74479">
      <w:pPr>
        <w:pStyle w:val="Akapitzlist"/>
        <w:numPr>
          <w:ilvl w:val="0"/>
          <w:numId w:val="28"/>
        </w:numPr>
        <w:spacing w:line="360" w:lineRule="auto"/>
        <w:jc w:val="both"/>
        <w:rPr>
          <w:rFonts w:ascii="Acumin Pro" w:hAnsi="Acumin Pro"/>
          <w:b/>
          <w:sz w:val="20"/>
          <w:szCs w:val="20"/>
          <w:lang w:val="pl-PL"/>
        </w:rPr>
      </w:pPr>
      <w:r w:rsidRPr="00A74479">
        <w:rPr>
          <w:rFonts w:ascii="Acumin Pro" w:hAnsi="Acumin Pro"/>
          <w:sz w:val="20"/>
          <w:szCs w:val="20"/>
          <w:lang w:val="pl-PL"/>
        </w:rPr>
        <w:t xml:space="preserve">Przedmiotem postępowania przetargowego jest </w:t>
      </w:r>
      <w:r w:rsidR="00A74479" w:rsidRPr="00A74479">
        <w:rPr>
          <w:rFonts w:ascii="Acumin Pro" w:hAnsi="Acumin Pro"/>
          <w:sz w:val="20"/>
          <w:szCs w:val="20"/>
          <w:lang w:val="pl-PL"/>
        </w:rPr>
        <w:t>dostarczeni</w:t>
      </w:r>
      <w:r w:rsidR="00A74479">
        <w:rPr>
          <w:rFonts w:ascii="Acumin Pro" w:hAnsi="Acumin Pro"/>
          <w:sz w:val="20"/>
          <w:szCs w:val="20"/>
          <w:lang w:val="pl-PL"/>
        </w:rPr>
        <w:t>e</w:t>
      </w:r>
      <w:r w:rsidR="00A74479" w:rsidRPr="00A74479">
        <w:rPr>
          <w:rFonts w:ascii="Acumin Pro" w:hAnsi="Acumin Pro"/>
          <w:sz w:val="20"/>
          <w:szCs w:val="20"/>
          <w:lang w:val="pl-PL"/>
        </w:rPr>
        <w:t xml:space="preserve"> zespołu mobilnych urządzeń stabilizujących warunki mikrobiologiczne i mikroklimatyczne, tj. nawilżaczy, osuszaczy, stacji uzdatniania wody, mobilnych wyciągów stanowiskowych zgodnie </w:t>
      </w:r>
      <w:r w:rsidR="00A74479" w:rsidRPr="00E160E3">
        <w:rPr>
          <w:rFonts w:ascii="Acumin Pro" w:hAnsi="Acumin Pro"/>
          <w:sz w:val="20"/>
          <w:szCs w:val="20"/>
          <w:lang w:val="pl-PL"/>
        </w:rPr>
        <w:t xml:space="preserve">z parametrami technicznymi określonymi w </w:t>
      </w:r>
      <w:r w:rsidR="00A74479" w:rsidRPr="00E160E3">
        <w:rPr>
          <w:rFonts w:ascii="Acumin Pro" w:hAnsi="Acumin Pro"/>
          <w:b/>
          <w:sz w:val="20"/>
          <w:szCs w:val="20"/>
          <w:lang w:val="pl-PL"/>
        </w:rPr>
        <w:t xml:space="preserve">załączniku nr 1  </w:t>
      </w:r>
      <w:r w:rsidR="00A74479" w:rsidRPr="00E160E3">
        <w:rPr>
          <w:rFonts w:ascii="Acumin Pro" w:hAnsi="Acumin Pro"/>
          <w:sz w:val="20"/>
          <w:szCs w:val="20"/>
          <w:lang w:val="pl-PL"/>
        </w:rPr>
        <w:t>do SWZ</w:t>
      </w:r>
      <w:r w:rsidR="00A74479">
        <w:rPr>
          <w:rFonts w:ascii="Acumin Pro" w:hAnsi="Acumin Pro"/>
          <w:sz w:val="20"/>
          <w:szCs w:val="20"/>
          <w:lang w:val="pl-PL"/>
        </w:rPr>
        <w:t xml:space="preserve"> </w:t>
      </w:r>
      <w:r w:rsidR="00A74479" w:rsidRPr="00A74479">
        <w:rPr>
          <w:rFonts w:ascii="Acumin Pro" w:hAnsi="Acumin Pro"/>
          <w:sz w:val="20"/>
          <w:szCs w:val="20"/>
          <w:lang w:val="pl-PL"/>
        </w:rPr>
        <w:t>oraz zainstalowania ich we wskazanych przez Zamawiającego pomieszczeniach</w:t>
      </w:r>
      <w:r w:rsidR="00657D08">
        <w:rPr>
          <w:rFonts w:ascii="Acumin Pro" w:hAnsi="Acumin Pro"/>
          <w:sz w:val="20"/>
          <w:szCs w:val="20"/>
          <w:lang w:val="pl-PL"/>
        </w:rPr>
        <w:t xml:space="preserve"> Muzeum Narodowego w Poznaniu</w:t>
      </w:r>
      <w:r w:rsidR="00A74479">
        <w:rPr>
          <w:rFonts w:ascii="Acumin Pro" w:hAnsi="Acumin Pro"/>
          <w:sz w:val="20"/>
          <w:szCs w:val="20"/>
          <w:lang w:val="pl-PL"/>
        </w:rPr>
        <w:t>.</w:t>
      </w:r>
    </w:p>
    <w:p w14:paraId="68E5B681" w14:textId="486745EF" w:rsidR="00A74479" w:rsidRPr="00A74479" w:rsidRDefault="00A74479" w:rsidP="00A74479">
      <w:pPr>
        <w:pStyle w:val="Akapitzlist"/>
        <w:numPr>
          <w:ilvl w:val="0"/>
          <w:numId w:val="28"/>
        </w:numPr>
        <w:spacing w:line="360" w:lineRule="auto"/>
        <w:jc w:val="both"/>
        <w:rPr>
          <w:rFonts w:ascii="Acumin Pro" w:hAnsi="Acumin Pro"/>
          <w:b/>
          <w:sz w:val="20"/>
          <w:szCs w:val="20"/>
          <w:lang w:val="pl-PL"/>
        </w:rPr>
      </w:pPr>
      <w:r w:rsidRPr="00A74479">
        <w:rPr>
          <w:rFonts w:ascii="Acumin Pro" w:hAnsi="Acumin Pro"/>
          <w:sz w:val="20"/>
          <w:szCs w:val="20"/>
          <w:lang w:val="pl-PL"/>
        </w:rPr>
        <w:t>Zainstalowanie urządzeń oznacza, iż Wykonawca zobowiązany jest w szczególności do: skonfigurowania nawilżaczy, tj. umieszczenia zewnętrznego higrometru we wskazanym przez Zamawiającego punkcie pomiaru oraz ustawienia parametrów pracy urządzeń nawilżających.</w:t>
      </w:r>
    </w:p>
    <w:p w14:paraId="3012D142" w14:textId="77777777" w:rsidR="00A74479" w:rsidRPr="00A74479" w:rsidRDefault="00A74479" w:rsidP="00A74479">
      <w:pPr>
        <w:pStyle w:val="Akapitzlist"/>
        <w:numPr>
          <w:ilvl w:val="0"/>
          <w:numId w:val="28"/>
        </w:numPr>
        <w:spacing w:line="360" w:lineRule="auto"/>
        <w:jc w:val="both"/>
        <w:rPr>
          <w:rFonts w:ascii="Acumin Pro" w:hAnsi="Acumin Pro"/>
          <w:b/>
          <w:sz w:val="20"/>
          <w:szCs w:val="20"/>
          <w:lang w:val="pl-PL"/>
        </w:rPr>
      </w:pPr>
      <w:r w:rsidRPr="00A74479">
        <w:rPr>
          <w:rFonts w:ascii="Acumin Pro" w:hAnsi="Acumin Pro"/>
          <w:sz w:val="20"/>
          <w:szCs w:val="20"/>
          <w:lang w:val="pl-PL"/>
        </w:rPr>
        <w:t>Wykonawca zobowiązany do dostarczenia urządzeń fabrycznie nowych i kompletnych, wolnych od wad materiałowych, konstrukcyjnych i prawnych.</w:t>
      </w:r>
    </w:p>
    <w:p w14:paraId="7C14C19F" w14:textId="5914C186" w:rsidR="00A74479" w:rsidRPr="0097693B" w:rsidRDefault="00A74479" w:rsidP="0097693B">
      <w:pPr>
        <w:pStyle w:val="Akapitzlist"/>
        <w:numPr>
          <w:ilvl w:val="0"/>
          <w:numId w:val="28"/>
        </w:numPr>
        <w:spacing w:line="360" w:lineRule="auto"/>
        <w:jc w:val="both"/>
        <w:rPr>
          <w:rFonts w:ascii="Acumin Pro" w:hAnsi="Acumin Pro"/>
          <w:b/>
          <w:sz w:val="20"/>
          <w:szCs w:val="20"/>
          <w:lang w:val="pl-PL"/>
        </w:rPr>
      </w:pPr>
      <w:r w:rsidRPr="00A74479">
        <w:rPr>
          <w:rFonts w:ascii="Acumin Pro" w:hAnsi="Acumin Pro"/>
          <w:sz w:val="20"/>
          <w:szCs w:val="20"/>
          <w:lang w:val="pl-PL"/>
        </w:rPr>
        <w:t xml:space="preserve">W ramach realizacji przedmiotu niniejszego zamówienia, Zamawiający jest uprawniony do skorzystania z </w:t>
      </w:r>
      <w:r w:rsidRPr="00A74479">
        <w:rPr>
          <w:rFonts w:ascii="Acumin Pro" w:hAnsi="Acumin Pro"/>
          <w:b/>
          <w:sz w:val="20"/>
          <w:szCs w:val="20"/>
          <w:lang w:val="pl-PL"/>
        </w:rPr>
        <w:t>prawa opcji</w:t>
      </w:r>
      <w:r w:rsidRPr="00A74479">
        <w:rPr>
          <w:rFonts w:ascii="Acumin Pro" w:hAnsi="Acumin Pro"/>
          <w:sz w:val="20"/>
          <w:szCs w:val="20"/>
          <w:lang w:val="pl-PL"/>
        </w:rPr>
        <w:t xml:space="preserve">, w ramach którego przedmiotem zamówienia dodatkowego do zamówienia podstawowego opisanego w </w:t>
      </w:r>
      <w:r w:rsidR="00657D08">
        <w:rPr>
          <w:rFonts w:ascii="Acumin Pro" w:hAnsi="Acumin Pro"/>
          <w:sz w:val="20"/>
          <w:szCs w:val="20"/>
          <w:lang w:val="pl-PL"/>
        </w:rPr>
        <w:t>ust.</w:t>
      </w:r>
      <w:r w:rsidRPr="00A74479">
        <w:rPr>
          <w:rFonts w:ascii="Acumin Pro" w:hAnsi="Acumin Pro"/>
          <w:sz w:val="20"/>
          <w:szCs w:val="20"/>
          <w:lang w:val="pl-PL"/>
        </w:rPr>
        <w:t xml:space="preserve"> 1. – 3.</w:t>
      </w:r>
      <w:r w:rsidR="00657D08">
        <w:rPr>
          <w:rFonts w:ascii="Acumin Pro" w:hAnsi="Acumin Pro"/>
          <w:sz w:val="20"/>
          <w:szCs w:val="20"/>
          <w:lang w:val="pl-PL"/>
        </w:rPr>
        <w:t xml:space="preserve"> powyżej </w:t>
      </w:r>
      <w:r w:rsidRPr="00A74479">
        <w:rPr>
          <w:rFonts w:ascii="Acumin Pro" w:hAnsi="Acumin Pro"/>
          <w:sz w:val="20"/>
          <w:szCs w:val="20"/>
          <w:lang w:val="pl-PL"/>
        </w:rPr>
        <w:t xml:space="preserve"> jest dostarczenie i instalacja mobilnych urządzeń stabilizujących warunki mikrobiologiczne i mikroklimatyczne, tj.:</w:t>
      </w:r>
      <w:r w:rsidR="0097693B">
        <w:rPr>
          <w:rFonts w:ascii="Acumin Pro" w:hAnsi="Acumin Pro"/>
          <w:sz w:val="20"/>
          <w:szCs w:val="20"/>
          <w:lang w:val="pl-PL"/>
        </w:rPr>
        <w:t xml:space="preserve"> </w:t>
      </w:r>
      <w:r w:rsidRPr="0097693B">
        <w:rPr>
          <w:rFonts w:ascii="Acumin Pro" w:hAnsi="Acumin Pro"/>
          <w:sz w:val="20"/>
          <w:szCs w:val="20"/>
          <w:lang w:val="pl-PL"/>
        </w:rPr>
        <w:t>nawilżacza powietrza typ 1 –  1 szt.,</w:t>
      </w:r>
      <w:r w:rsidR="0097693B">
        <w:rPr>
          <w:rFonts w:ascii="Acumin Pro" w:hAnsi="Acumin Pro"/>
          <w:sz w:val="20"/>
          <w:szCs w:val="20"/>
          <w:lang w:val="pl-PL"/>
        </w:rPr>
        <w:t xml:space="preserve"> </w:t>
      </w:r>
      <w:r w:rsidRPr="0097693B">
        <w:rPr>
          <w:rFonts w:ascii="Acumin Pro" w:hAnsi="Acumin Pro"/>
          <w:sz w:val="20"/>
          <w:szCs w:val="20"/>
          <w:lang w:val="pl-PL"/>
        </w:rPr>
        <w:t>nawilżacza powietrza typ 2 – 1 szt.,</w:t>
      </w:r>
      <w:r w:rsidR="0097693B">
        <w:rPr>
          <w:rFonts w:ascii="Acumin Pro" w:hAnsi="Acumin Pro"/>
          <w:sz w:val="20"/>
          <w:szCs w:val="20"/>
          <w:lang w:val="pl-PL"/>
        </w:rPr>
        <w:t xml:space="preserve"> </w:t>
      </w:r>
      <w:r w:rsidRPr="0097693B">
        <w:rPr>
          <w:rFonts w:ascii="Acumin Pro" w:hAnsi="Acumin Pro"/>
          <w:sz w:val="20"/>
          <w:szCs w:val="20"/>
          <w:lang w:val="pl-PL"/>
        </w:rPr>
        <w:t>stacji uzdatniania wody -  1 szt.</w:t>
      </w:r>
      <w:r w:rsidR="0097693B">
        <w:rPr>
          <w:rFonts w:ascii="Acumin Pro" w:hAnsi="Acumin Pro"/>
          <w:sz w:val="20"/>
          <w:szCs w:val="20"/>
          <w:lang w:val="pl-PL"/>
        </w:rPr>
        <w:t xml:space="preserve"> </w:t>
      </w:r>
      <w:r w:rsidRPr="0097693B">
        <w:rPr>
          <w:rFonts w:ascii="Acumin Pro" w:hAnsi="Acumin Pro"/>
          <w:sz w:val="20"/>
          <w:szCs w:val="20"/>
          <w:lang w:val="pl-PL"/>
        </w:rPr>
        <w:t>na niżej określonych zasadach:</w:t>
      </w:r>
    </w:p>
    <w:p w14:paraId="4354E9B2" w14:textId="77777777" w:rsidR="00A74479" w:rsidRDefault="00A74479" w:rsidP="00A74479">
      <w:pPr>
        <w:pStyle w:val="Tekstpodstawowy2"/>
        <w:numPr>
          <w:ilvl w:val="0"/>
          <w:numId w:val="42"/>
        </w:numPr>
        <w:spacing w:after="0" w:line="360" w:lineRule="auto"/>
        <w:ind w:left="1080"/>
        <w:jc w:val="both"/>
        <w:rPr>
          <w:rFonts w:ascii="Acumin Pro" w:hAnsi="Acumin Pro"/>
          <w:sz w:val="20"/>
          <w:szCs w:val="20"/>
        </w:rPr>
      </w:pPr>
      <w:r w:rsidRPr="00F113E1">
        <w:rPr>
          <w:rFonts w:ascii="Acumin Pro" w:hAnsi="Acumin Pro"/>
          <w:color w:val="000000" w:themeColor="text1"/>
          <w:sz w:val="20"/>
          <w:szCs w:val="20"/>
        </w:rPr>
        <w:lastRenderedPageBreak/>
        <w:t xml:space="preserve">Ilość urządzeń może ulec zmianie w zależności </w:t>
      </w:r>
      <w:r w:rsidRPr="00031DDC">
        <w:rPr>
          <w:rFonts w:ascii="Acumin Pro" w:hAnsi="Acumin Pro"/>
          <w:sz w:val="20"/>
          <w:szCs w:val="20"/>
        </w:rPr>
        <w:t>od możliwości finansowych Zamawiającego. Jednocześnie Zamawiający zastrzega, że skorzystanie z prawa opcji jest jednostronnym uprawnieniem Zamawiającego, z którego może skorzystać w całości lub w części. W przypadku nie skorzystania z prawa opcji w całości lub w części, Wykonawcy nie przysługują jakiekolwiek roszczenia w tym zakresie.</w:t>
      </w:r>
    </w:p>
    <w:p w14:paraId="2B963219" w14:textId="77777777" w:rsidR="00A74479" w:rsidRDefault="00A74479" w:rsidP="00A74479">
      <w:pPr>
        <w:pStyle w:val="Tekstpodstawowy2"/>
        <w:numPr>
          <w:ilvl w:val="0"/>
          <w:numId w:val="42"/>
        </w:numPr>
        <w:spacing w:after="0" w:line="360" w:lineRule="auto"/>
        <w:ind w:left="1080"/>
        <w:jc w:val="both"/>
        <w:rPr>
          <w:rFonts w:ascii="Acumin Pro" w:hAnsi="Acumin Pro"/>
          <w:sz w:val="20"/>
          <w:szCs w:val="20"/>
        </w:rPr>
      </w:pPr>
      <w:r>
        <w:rPr>
          <w:rFonts w:ascii="Acumin Pro" w:hAnsi="Acumin Pro"/>
          <w:sz w:val="20"/>
          <w:szCs w:val="20"/>
        </w:rPr>
        <w:t xml:space="preserve">Zasady dotyczące realizacji zamówienia objętego prawem opcji będą takie same, jak te, które obowiązują przy realizacji zamówienia podstawowego. </w:t>
      </w:r>
    </w:p>
    <w:p w14:paraId="3C0CBA28" w14:textId="77777777" w:rsidR="00A74479" w:rsidRDefault="00A74479" w:rsidP="00A74479">
      <w:pPr>
        <w:pStyle w:val="Tekstpodstawowy2"/>
        <w:numPr>
          <w:ilvl w:val="0"/>
          <w:numId w:val="42"/>
        </w:numPr>
        <w:spacing w:after="0" w:line="360" w:lineRule="auto"/>
        <w:ind w:left="1080"/>
        <w:jc w:val="both"/>
        <w:rPr>
          <w:rFonts w:ascii="Acumin Pro" w:hAnsi="Acumin Pro"/>
          <w:sz w:val="20"/>
          <w:szCs w:val="20"/>
        </w:rPr>
      </w:pPr>
      <w:r>
        <w:rPr>
          <w:rFonts w:ascii="Acumin Pro" w:hAnsi="Acumin Pro"/>
          <w:sz w:val="20"/>
          <w:szCs w:val="20"/>
        </w:rPr>
        <w:t>Skorzystanie z prawa opcji nastąpi w drodze aneksu do niniejszej umowy lub oświadczenia Zamawiającego.</w:t>
      </w:r>
    </w:p>
    <w:p w14:paraId="52183859" w14:textId="3A6BCD47" w:rsidR="00545E76" w:rsidRDefault="00A74479" w:rsidP="00545E76">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A74479">
        <w:rPr>
          <w:rFonts w:ascii="Acumin Pro" w:hAnsi="Acumin Pro"/>
          <w:sz w:val="20"/>
          <w:szCs w:val="20"/>
          <w:lang w:val="pl-PL"/>
        </w:rPr>
        <w:t xml:space="preserve">Zamawiający przewiduje możliwość  skorzystania z </w:t>
      </w:r>
      <w:r w:rsidRPr="00A030DE">
        <w:rPr>
          <w:rFonts w:ascii="Acumin Pro" w:hAnsi="Acumin Pro"/>
          <w:sz w:val="20"/>
          <w:szCs w:val="20"/>
          <w:lang w:val="pl-PL"/>
        </w:rPr>
        <w:t xml:space="preserve">prawa </w:t>
      </w:r>
      <w:r w:rsidRPr="00A74479">
        <w:rPr>
          <w:rFonts w:ascii="Acumin Pro" w:hAnsi="Acumin Pro"/>
          <w:sz w:val="20"/>
          <w:szCs w:val="20"/>
          <w:lang w:val="pl-PL"/>
        </w:rPr>
        <w:t>opcji do końca terminu obowiązywania umowy.</w:t>
      </w:r>
    </w:p>
    <w:p w14:paraId="3DD2E45D" w14:textId="252C1695" w:rsidR="00545E76" w:rsidRPr="00545E76" w:rsidRDefault="00545E76" w:rsidP="00545E76">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545E76">
        <w:rPr>
          <w:rFonts w:ascii="Acumin Pro" w:hAnsi="Acumin Pro"/>
          <w:sz w:val="20"/>
          <w:szCs w:val="20"/>
          <w:lang w:val="pl-PL"/>
        </w:rPr>
        <w:t xml:space="preserve">Miejsce dostarczenia i odbiór przedmiotu zamówienia podstawowego: </w:t>
      </w:r>
    </w:p>
    <w:p w14:paraId="5E8FA677" w14:textId="77777777" w:rsidR="00545E76" w:rsidRPr="00DD0D7D" w:rsidRDefault="00545E76" w:rsidP="00545E76">
      <w:pPr>
        <w:pStyle w:val="Tekstpodstawowy2"/>
        <w:numPr>
          <w:ilvl w:val="0"/>
          <w:numId w:val="46"/>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Muzeum Płac w Rogalinie, ul. Arciszewskiego 2, 62 – 022 Rogalin - nawilżacz powietrza – 6 szt., stacja </w:t>
      </w:r>
      <w:r>
        <w:rPr>
          <w:rFonts w:ascii="Acumin Pro" w:hAnsi="Acumin Pro"/>
          <w:sz w:val="20"/>
          <w:szCs w:val="20"/>
        </w:rPr>
        <w:t xml:space="preserve">uzdatniania wody – 1 szt., </w:t>
      </w:r>
    </w:p>
    <w:p w14:paraId="47F20589" w14:textId="1DB8DFB6" w:rsidR="00545E76" w:rsidRPr="00DD0D7D" w:rsidRDefault="00545E76" w:rsidP="00545E76">
      <w:pPr>
        <w:pStyle w:val="Tekstpodstawowy2"/>
        <w:numPr>
          <w:ilvl w:val="0"/>
          <w:numId w:val="46"/>
        </w:numPr>
        <w:spacing w:after="0" w:line="360" w:lineRule="auto"/>
        <w:jc w:val="both"/>
        <w:rPr>
          <w:rFonts w:ascii="Acumin Pro" w:eastAsia="Arial Unicode MS" w:hAnsi="Acumin Pro"/>
          <w:sz w:val="20"/>
          <w:szCs w:val="20"/>
        </w:rPr>
      </w:pPr>
      <w:r>
        <w:rPr>
          <w:rFonts w:ascii="Acumin Pro" w:hAnsi="Acumin Pro"/>
          <w:sz w:val="20"/>
          <w:szCs w:val="20"/>
        </w:rPr>
        <w:t xml:space="preserve">Muzeum Sztuk Użytkowych, Góra Przemysła 1, 61 – 768 Poznań – nawilżacz powietrza – 8 szt., </w:t>
      </w:r>
      <w:r>
        <w:rPr>
          <w:rFonts w:ascii="Acumin Pro" w:eastAsia="Arial Unicode MS" w:hAnsi="Acumin Pro"/>
          <w:sz w:val="20"/>
          <w:szCs w:val="20"/>
        </w:rPr>
        <w:t xml:space="preserve">stacja </w:t>
      </w:r>
      <w:r>
        <w:rPr>
          <w:rFonts w:ascii="Acumin Pro" w:hAnsi="Acumin Pro"/>
          <w:sz w:val="20"/>
          <w:szCs w:val="20"/>
        </w:rPr>
        <w:t>uzdatniania wody – 1 szt.,</w:t>
      </w:r>
      <w:r w:rsidR="00C34A50">
        <w:rPr>
          <w:rFonts w:ascii="Acumin Pro" w:hAnsi="Acumin Pro"/>
          <w:sz w:val="20"/>
          <w:szCs w:val="20"/>
        </w:rPr>
        <w:t xml:space="preserve"> osuszacz – 1 szt.,</w:t>
      </w:r>
    </w:p>
    <w:p w14:paraId="2ACB3E99" w14:textId="77777777" w:rsidR="00545E76" w:rsidRPr="00DD0D7D" w:rsidRDefault="00545E76" w:rsidP="00545E76">
      <w:pPr>
        <w:pStyle w:val="Tekstpodstawowy2"/>
        <w:numPr>
          <w:ilvl w:val="0"/>
          <w:numId w:val="46"/>
        </w:numPr>
        <w:spacing w:after="0" w:line="360" w:lineRule="auto"/>
        <w:jc w:val="both"/>
        <w:rPr>
          <w:rFonts w:ascii="Acumin Pro" w:eastAsia="Arial Unicode MS" w:hAnsi="Acumin Pro"/>
          <w:sz w:val="20"/>
          <w:szCs w:val="20"/>
        </w:rPr>
      </w:pPr>
      <w:r>
        <w:rPr>
          <w:rFonts w:ascii="Acumin Pro" w:hAnsi="Acumin Pro"/>
          <w:sz w:val="20"/>
          <w:szCs w:val="20"/>
        </w:rPr>
        <w:t xml:space="preserve">Muzeum Instrumentów Muzycznych, Stary Rynek 45, 61 – 772 Poznań – nawilżacz powietrza – 8 szt., </w:t>
      </w:r>
      <w:r>
        <w:rPr>
          <w:rFonts w:ascii="Acumin Pro" w:eastAsia="Arial Unicode MS" w:hAnsi="Acumin Pro"/>
          <w:sz w:val="20"/>
          <w:szCs w:val="20"/>
        </w:rPr>
        <w:t xml:space="preserve">stacja </w:t>
      </w:r>
      <w:r>
        <w:rPr>
          <w:rFonts w:ascii="Acumin Pro" w:hAnsi="Acumin Pro"/>
          <w:sz w:val="20"/>
          <w:szCs w:val="20"/>
        </w:rPr>
        <w:t>uzdatniania wody – 1 szt.,</w:t>
      </w:r>
    </w:p>
    <w:p w14:paraId="522D47A7" w14:textId="21FA05FE" w:rsidR="00545E76" w:rsidRPr="00C34A50" w:rsidRDefault="00545E76" w:rsidP="00545E76">
      <w:pPr>
        <w:pStyle w:val="Tekstpodstawowy2"/>
        <w:numPr>
          <w:ilvl w:val="0"/>
          <w:numId w:val="46"/>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Gmach Główny, Al. Marcinkowskiego 9, 61 – 745 Poznań –  nawilżacz powietrza – 2 szt., stacja </w:t>
      </w:r>
      <w:r>
        <w:rPr>
          <w:rFonts w:ascii="Acumin Pro" w:hAnsi="Acumin Pro"/>
          <w:sz w:val="20"/>
          <w:szCs w:val="20"/>
        </w:rPr>
        <w:t>uzdatniania wody – 2 szt., mobiln</w:t>
      </w:r>
      <w:r w:rsidR="00E66046">
        <w:rPr>
          <w:rFonts w:ascii="Acumin Pro" w:hAnsi="Acumin Pro"/>
          <w:sz w:val="20"/>
          <w:szCs w:val="20"/>
        </w:rPr>
        <w:t xml:space="preserve">e wyciągi stanowiskowe – 3 szt., osuszacze – </w:t>
      </w:r>
      <w:r w:rsidR="00C34A50">
        <w:rPr>
          <w:rFonts w:ascii="Acumin Pro" w:hAnsi="Acumin Pro"/>
          <w:sz w:val="20"/>
          <w:szCs w:val="20"/>
        </w:rPr>
        <w:t>4</w:t>
      </w:r>
      <w:r w:rsidR="00E66046">
        <w:rPr>
          <w:rFonts w:ascii="Acumin Pro" w:hAnsi="Acumin Pro"/>
          <w:sz w:val="20"/>
          <w:szCs w:val="20"/>
        </w:rPr>
        <w:t xml:space="preserve"> szt. </w:t>
      </w:r>
      <w:r w:rsidR="00C34A50">
        <w:rPr>
          <w:rFonts w:ascii="Acumin Pro" w:hAnsi="Acumin Pro"/>
          <w:sz w:val="20"/>
          <w:szCs w:val="20"/>
        </w:rPr>
        <w:t>,</w:t>
      </w:r>
    </w:p>
    <w:p w14:paraId="0FC4B39F" w14:textId="69044DAC" w:rsidR="00C34A50" w:rsidRPr="00DD0D7D" w:rsidRDefault="00C34A50" w:rsidP="00545E76">
      <w:pPr>
        <w:pStyle w:val="Tekstpodstawowy2"/>
        <w:numPr>
          <w:ilvl w:val="0"/>
          <w:numId w:val="46"/>
        </w:numPr>
        <w:spacing w:after="0" w:line="360" w:lineRule="auto"/>
        <w:jc w:val="both"/>
        <w:rPr>
          <w:rFonts w:ascii="Acumin Pro" w:eastAsia="Arial Unicode MS" w:hAnsi="Acumin Pro"/>
          <w:sz w:val="20"/>
          <w:szCs w:val="20"/>
        </w:rPr>
      </w:pPr>
      <w:r>
        <w:rPr>
          <w:rFonts w:ascii="Acumin Pro" w:hAnsi="Acumin Pro"/>
          <w:sz w:val="20"/>
          <w:szCs w:val="20"/>
        </w:rPr>
        <w:t>Wielkopolskie Muzeum Wojskowe, Stary Rynek 9, 61 – 772 Poznań – osuszacze – 1 szt.</w:t>
      </w:r>
    </w:p>
    <w:p w14:paraId="2E22A3DE" w14:textId="6D410360" w:rsidR="00545E76" w:rsidRPr="00545E76" w:rsidRDefault="00545E76" w:rsidP="00545E76">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545E76">
        <w:rPr>
          <w:rFonts w:ascii="Acumin Pro" w:hAnsi="Acumin Pro"/>
          <w:sz w:val="20"/>
          <w:szCs w:val="20"/>
          <w:lang w:val="pl-PL"/>
        </w:rPr>
        <w:t xml:space="preserve">Miejsce dostarczenia </w:t>
      </w:r>
      <w:r>
        <w:rPr>
          <w:rFonts w:ascii="Acumin Pro" w:hAnsi="Acumin Pro"/>
          <w:sz w:val="20"/>
          <w:szCs w:val="20"/>
          <w:lang w:val="pl-PL"/>
        </w:rPr>
        <w:t xml:space="preserve">i odbiór </w:t>
      </w:r>
      <w:r w:rsidRPr="00545E76">
        <w:rPr>
          <w:rFonts w:ascii="Acumin Pro" w:hAnsi="Acumin Pro"/>
          <w:sz w:val="20"/>
          <w:szCs w:val="20"/>
          <w:lang w:val="pl-PL"/>
        </w:rPr>
        <w:t>urządzeń w ramach prawa opcji:  Gmach Główny, Al. Marcinkowskiego 9, 61 – 745 Poznań.</w:t>
      </w:r>
    </w:p>
    <w:p w14:paraId="4D5AFED1" w14:textId="1134C82A" w:rsidR="00545E76" w:rsidRPr="00545E76" w:rsidRDefault="00545E76" w:rsidP="00545E76">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545E76">
        <w:rPr>
          <w:rFonts w:ascii="Acumin Pro" w:hAnsi="Acumin Pro"/>
          <w:sz w:val="20"/>
          <w:szCs w:val="20"/>
          <w:lang w:val="pl-PL"/>
        </w:rPr>
        <w:t xml:space="preserve">Zamawiający wymaga udzielenia minimum 24 - miesięcznej gwarancji jakości i rękojmi </w:t>
      </w:r>
      <w:r w:rsidRPr="00A030DE">
        <w:rPr>
          <w:rFonts w:ascii="Acumin Pro" w:hAnsi="Acumin Pro"/>
          <w:sz w:val="20"/>
          <w:szCs w:val="20"/>
          <w:lang w:val="pl-PL"/>
        </w:rPr>
        <w:t xml:space="preserve">za </w:t>
      </w:r>
      <w:r w:rsidRPr="00545E76">
        <w:rPr>
          <w:rFonts w:ascii="Acumin Pro" w:hAnsi="Acumin Pro"/>
          <w:sz w:val="20"/>
          <w:szCs w:val="20"/>
          <w:lang w:val="pl-PL"/>
        </w:rPr>
        <w:t>wady na dostarczone urządzenia. Bieg terminu gwarancji rozpoczyna</w:t>
      </w:r>
      <w:r w:rsidRPr="00A030DE">
        <w:rPr>
          <w:rFonts w:ascii="Acumin Pro" w:hAnsi="Acumin Pro"/>
          <w:sz w:val="20"/>
          <w:szCs w:val="20"/>
          <w:lang w:val="pl-PL"/>
        </w:rPr>
        <w:t xml:space="preserve"> się w dniu podpisania przez strony protokołu zdawczo – odbiorczego. </w:t>
      </w:r>
    </w:p>
    <w:p w14:paraId="335ED647" w14:textId="455DC04A" w:rsidR="00545E76" w:rsidRPr="00545E76" w:rsidRDefault="00545E76" w:rsidP="00545E76">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545E76">
        <w:rPr>
          <w:rFonts w:ascii="Acumin Pro" w:hAnsi="Acumin Pro"/>
          <w:sz w:val="20"/>
          <w:szCs w:val="20"/>
          <w:lang w:val="pl-PL"/>
        </w:rPr>
        <w:t>Zamawiający nie przewiduje podziału zamówienia na części. Przedmiotem zamówienia jest dostawa urządzeń stanowiących spójny system</w:t>
      </w:r>
      <w:r w:rsidR="00A030DE">
        <w:rPr>
          <w:rFonts w:ascii="Acumin Pro" w:hAnsi="Acumin Pro"/>
          <w:sz w:val="20"/>
          <w:szCs w:val="20"/>
          <w:lang w:val="pl-PL"/>
        </w:rPr>
        <w:t>,</w:t>
      </w:r>
      <w:r w:rsidRPr="00545E76">
        <w:rPr>
          <w:rFonts w:ascii="Acumin Pro" w:hAnsi="Acumin Pro"/>
          <w:sz w:val="20"/>
          <w:szCs w:val="20"/>
          <w:lang w:val="pl-PL"/>
        </w:rPr>
        <w:t xml:space="preserve"> służący poprawie warunków mikrobiologicznych i mikroklimatycznych w Muzeum i jako taki będzie wykorzystywany</w:t>
      </w:r>
      <w:r>
        <w:rPr>
          <w:rFonts w:ascii="Acumin Pro" w:hAnsi="Acumin Pro"/>
          <w:sz w:val="20"/>
          <w:szCs w:val="20"/>
          <w:lang w:val="pl-PL"/>
        </w:rPr>
        <w:t>.</w:t>
      </w:r>
    </w:p>
    <w:p w14:paraId="6D76A6E9" w14:textId="346528E8" w:rsidR="00545E76" w:rsidRDefault="00545E76" w:rsidP="00545E76">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545E76">
        <w:rPr>
          <w:rFonts w:ascii="Acumin Pro" w:hAnsi="Acumin Pro"/>
          <w:sz w:val="20"/>
          <w:szCs w:val="20"/>
          <w:lang w:val="pl-PL"/>
        </w:rPr>
        <w:t>Kod wg Wspólnego Słownika Zamówień Publicznych (PCV): 39721320-1 – osuszacze powietrza, 39717200-3 – urządzenia klimatyzacyjne.</w:t>
      </w:r>
    </w:p>
    <w:p w14:paraId="27DF1843" w14:textId="77777777" w:rsidR="00545E76" w:rsidRDefault="00545E76" w:rsidP="00545E76">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14:paraId="339BEDC1" w14:textId="77777777" w:rsidR="00E774ED" w:rsidRDefault="00E774ED" w:rsidP="00A74479">
      <w:pPr>
        <w:pStyle w:val="Tekstpodstawowy2"/>
        <w:numPr>
          <w:ilvl w:val="0"/>
          <w:numId w:val="22"/>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w:t>
      </w:r>
      <w:r w:rsidR="00320407">
        <w:rPr>
          <w:rFonts w:ascii="Acumin Pro" w:eastAsia="Arial Unicode MS" w:hAnsi="Acumin Pro"/>
          <w:b/>
          <w:sz w:val="20"/>
          <w:szCs w:val="20"/>
        </w:rPr>
        <w:t xml:space="preserve"> </w:t>
      </w:r>
      <w:r w:rsidRPr="00CC718F">
        <w:rPr>
          <w:rFonts w:ascii="Acumin Pro" w:eastAsia="Arial Unicode MS" w:hAnsi="Acumin Pro"/>
          <w:b/>
          <w:sz w:val="20"/>
          <w:szCs w:val="20"/>
        </w:rPr>
        <w:t>ZAKRESIE ZATRUDNIANIA NA PODSTAWIE STOSUNKU PRACY, W OKOLICZNOŚCIACH, O KTÓRYCH MOWA W ART. 95 USTAWY PZP:</w:t>
      </w:r>
    </w:p>
    <w:p w14:paraId="7FFCE2C5" w14:textId="6E588915" w:rsidR="001A565F" w:rsidRDefault="000F3321" w:rsidP="000F3321">
      <w:pPr>
        <w:pStyle w:val="Tekstpodstawowy2"/>
        <w:spacing w:after="0" w:line="360" w:lineRule="auto"/>
        <w:ind w:left="720"/>
        <w:jc w:val="both"/>
        <w:rPr>
          <w:rFonts w:ascii="Acumin Pro" w:hAnsi="Acumin Pro"/>
          <w:sz w:val="20"/>
          <w:szCs w:val="20"/>
        </w:rPr>
      </w:pPr>
      <w:r>
        <w:rPr>
          <w:rFonts w:ascii="Acumin Pro" w:hAnsi="Acumin Pro"/>
          <w:sz w:val="20"/>
          <w:szCs w:val="20"/>
        </w:rPr>
        <w:t>Nie dot.</w:t>
      </w:r>
    </w:p>
    <w:p w14:paraId="558FCF42" w14:textId="77777777" w:rsidR="007A3785" w:rsidRDefault="007A3785" w:rsidP="000F3321">
      <w:pPr>
        <w:pStyle w:val="Tekstpodstawowy2"/>
        <w:spacing w:after="0" w:line="360" w:lineRule="auto"/>
        <w:ind w:left="720"/>
        <w:jc w:val="both"/>
        <w:rPr>
          <w:rFonts w:ascii="Acumin Pro" w:hAnsi="Acumin Pro"/>
          <w:sz w:val="20"/>
          <w:szCs w:val="20"/>
        </w:rPr>
      </w:pPr>
    </w:p>
    <w:p w14:paraId="180CD6F4" w14:textId="77777777" w:rsidR="00AA4EDC" w:rsidRPr="00CC718F" w:rsidRDefault="00AA4EDC" w:rsidP="00A74479">
      <w:pPr>
        <w:pStyle w:val="Tekstpodstawowy2"/>
        <w:numPr>
          <w:ilvl w:val="0"/>
          <w:numId w:val="22"/>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14:paraId="3F9F1094" w14:textId="77777777" w:rsidR="000A3E83" w:rsidRDefault="00320407"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lastRenderedPageBreak/>
        <w:t>Nie dotyczy.</w:t>
      </w:r>
    </w:p>
    <w:p w14:paraId="7BB53153" w14:textId="77777777" w:rsidR="0035118F" w:rsidRPr="00C624A1" w:rsidRDefault="0035118F" w:rsidP="00A74479">
      <w:pPr>
        <w:pStyle w:val="Tekstpodstawowy2"/>
        <w:numPr>
          <w:ilvl w:val="0"/>
          <w:numId w:val="22"/>
        </w:numPr>
        <w:spacing w:after="0" w:line="360" w:lineRule="auto"/>
        <w:jc w:val="both"/>
        <w:rPr>
          <w:rFonts w:ascii="Acumin Pro" w:eastAsia="Arial Unicode MS" w:hAnsi="Acumin Pro"/>
          <w:b/>
          <w:sz w:val="20"/>
          <w:szCs w:val="20"/>
        </w:rPr>
      </w:pPr>
      <w:r w:rsidRPr="00C624A1">
        <w:rPr>
          <w:rFonts w:ascii="Acumin Pro" w:eastAsia="Arial Unicode MS" w:hAnsi="Acumin Pro"/>
          <w:b/>
          <w:sz w:val="20"/>
          <w:szCs w:val="20"/>
        </w:rPr>
        <w:t>TERMIN WYKONANIA ZAMÓWIENIA:</w:t>
      </w:r>
    </w:p>
    <w:p w14:paraId="71322D51" w14:textId="59E3C985" w:rsidR="00115CC7" w:rsidRDefault="00320407" w:rsidP="00115CC7">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od daty podpisania umowy do </w:t>
      </w:r>
      <w:r w:rsidR="001D3D02">
        <w:rPr>
          <w:rFonts w:ascii="Acumin Pro" w:eastAsia="Arial Unicode MS" w:hAnsi="Acumin Pro"/>
          <w:sz w:val="20"/>
          <w:szCs w:val="20"/>
        </w:rPr>
        <w:t xml:space="preserve">15 grudnia 2022 r. </w:t>
      </w:r>
    </w:p>
    <w:p w14:paraId="2D01797C" w14:textId="77777777" w:rsidR="0035118F" w:rsidRDefault="0035118F" w:rsidP="008149E2">
      <w:pPr>
        <w:pStyle w:val="Tekstpodstawowy2"/>
        <w:spacing w:after="0" w:line="360" w:lineRule="auto"/>
        <w:ind w:left="1440"/>
        <w:jc w:val="both"/>
        <w:rPr>
          <w:rFonts w:ascii="Acumin Pro" w:eastAsia="Arial Unicode MS" w:hAnsi="Acumin Pro"/>
          <w:b/>
          <w:sz w:val="20"/>
          <w:szCs w:val="20"/>
        </w:rPr>
      </w:pPr>
    </w:p>
    <w:p w14:paraId="2C9E43AB" w14:textId="77777777" w:rsidR="00BE775B" w:rsidRPr="00CC718F" w:rsidRDefault="00BE775B" w:rsidP="00A74479">
      <w:pPr>
        <w:pStyle w:val="Tekstpodstawowy2"/>
        <w:numPr>
          <w:ilvl w:val="0"/>
          <w:numId w:val="22"/>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14:paraId="4E96C4BF" w14:textId="77777777"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14:paraId="0906B41F" w14:textId="77777777" w:rsidR="000A061A" w:rsidRDefault="000A061A" w:rsidP="00953A3A">
      <w:pPr>
        <w:pStyle w:val="Tekstpodstawowy2"/>
        <w:spacing w:after="0" w:line="360" w:lineRule="auto"/>
        <w:ind w:left="360"/>
        <w:jc w:val="both"/>
        <w:rPr>
          <w:rFonts w:ascii="Acumin Pro" w:eastAsia="Arial Unicode MS" w:hAnsi="Acumin Pro"/>
          <w:sz w:val="20"/>
          <w:szCs w:val="20"/>
        </w:rPr>
      </w:pPr>
    </w:p>
    <w:p w14:paraId="6138CFD8" w14:textId="77777777" w:rsidR="00B84026" w:rsidRPr="00CC718F" w:rsidRDefault="00B84026" w:rsidP="00A74479">
      <w:pPr>
        <w:pStyle w:val="Tekstpodstawowy2"/>
        <w:numPr>
          <w:ilvl w:val="0"/>
          <w:numId w:val="22"/>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14:paraId="5B8A6F5A" w14:textId="68B46A14"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14:paraId="6C566AFD" w14:textId="77777777" w:rsidR="007A3785" w:rsidRDefault="007A3785" w:rsidP="00722FE5">
      <w:pPr>
        <w:pStyle w:val="Tekstpodstawowy2"/>
        <w:spacing w:after="0" w:line="360" w:lineRule="auto"/>
        <w:ind w:left="720"/>
        <w:rPr>
          <w:rFonts w:ascii="Acumin Pro" w:eastAsia="Arial Unicode MS" w:hAnsi="Acumin Pro"/>
          <w:sz w:val="20"/>
          <w:szCs w:val="20"/>
        </w:rPr>
      </w:pPr>
    </w:p>
    <w:p w14:paraId="448776FF" w14:textId="77777777" w:rsidR="00B84026" w:rsidRPr="00CC718F" w:rsidRDefault="00B84026" w:rsidP="00A74479">
      <w:pPr>
        <w:pStyle w:val="Tekstpodstawowy2"/>
        <w:numPr>
          <w:ilvl w:val="0"/>
          <w:numId w:val="22"/>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14:paraId="1BECF718" w14:textId="77777777"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14:paraId="6CD0211E" w14:textId="77777777" w:rsidR="00B84026" w:rsidRPr="00356A74" w:rsidRDefault="00B84026" w:rsidP="00B84026">
      <w:pPr>
        <w:pStyle w:val="Tekstpodstawowy2"/>
        <w:spacing w:after="0" w:line="360" w:lineRule="auto"/>
        <w:rPr>
          <w:rFonts w:ascii="Acumin Pro" w:eastAsia="Arial Unicode MS" w:hAnsi="Acumin Pro"/>
          <w:b/>
          <w:color w:val="FF0000"/>
          <w:sz w:val="20"/>
          <w:szCs w:val="20"/>
        </w:rPr>
      </w:pPr>
    </w:p>
    <w:p w14:paraId="07936E18" w14:textId="77777777" w:rsidR="00B84026" w:rsidRPr="00CC718F" w:rsidRDefault="00B84026" w:rsidP="00A74479">
      <w:pPr>
        <w:pStyle w:val="Tekstpodstawowy2"/>
        <w:numPr>
          <w:ilvl w:val="0"/>
          <w:numId w:val="22"/>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14:paraId="3DF33B4D" w14:textId="77777777"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14:paraId="3736D5BC" w14:textId="77777777" w:rsidR="00E160E3" w:rsidRDefault="00E160E3" w:rsidP="00722FE5">
      <w:pPr>
        <w:pStyle w:val="Tekstpodstawowy2"/>
        <w:spacing w:after="0" w:line="360" w:lineRule="auto"/>
        <w:ind w:left="720"/>
        <w:jc w:val="both"/>
        <w:rPr>
          <w:rFonts w:ascii="Acumin Pro" w:eastAsia="Arial Unicode MS" w:hAnsi="Acumin Pro"/>
          <w:sz w:val="20"/>
          <w:szCs w:val="20"/>
        </w:rPr>
      </w:pPr>
    </w:p>
    <w:p w14:paraId="4DB26231" w14:textId="77777777" w:rsidR="000747E4" w:rsidRPr="00CC718F" w:rsidRDefault="000747E4" w:rsidP="00A74479">
      <w:pPr>
        <w:pStyle w:val="Tekstpodstawowy2"/>
        <w:numPr>
          <w:ilvl w:val="0"/>
          <w:numId w:val="22"/>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14:paraId="4F6DC3EC" w14:textId="77777777"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14:paraId="41021192" w14:textId="77777777" w:rsidR="000747E4" w:rsidRPr="00CC718F" w:rsidRDefault="000747E4" w:rsidP="00CB2AE2">
      <w:pPr>
        <w:pStyle w:val="Tekstpodstawowy2"/>
        <w:spacing w:after="0" w:line="360" w:lineRule="auto"/>
        <w:jc w:val="both"/>
        <w:rPr>
          <w:rFonts w:ascii="Acumin Pro" w:eastAsia="Arial Unicode MS" w:hAnsi="Acumin Pro"/>
          <w:b/>
          <w:sz w:val="20"/>
          <w:szCs w:val="20"/>
        </w:rPr>
      </w:pPr>
    </w:p>
    <w:p w14:paraId="0768E9E8" w14:textId="77777777" w:rsidR="001D6691" w:rsidRPr="00CC718F" w:rsidRDefault="001D6691" w:rsidP="00A74479">
      <w:pPr>
        <w:pStyle w:val="Tekstpodstawowy2"/>
        <w:numPr>
          <w:ilvl w:val="0"/>
          <w:numId w:val="22"/>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14:paraId="5EE210EB" w14:textId="77777777"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14:paraId="21AFE496" w14:textId="77777777" w:rsidR="001D6691" w:rsidRDefault="001D6691" w:rsidP="00953A3A">
      <w:pPr>
        <w:pStyle w:val="Tekstpodstawowy2"/>
        <w:spacing w:after="0" w:line="360" w:lineRule="auto"/>
        <w:ind w:left="360"/>
        <w:jc w:val="both"/>
        <w:rPr>
          <w:rFonts w:ascii="Acumin Pro" w:eastAsia="Arial Unicode MS" w:hAnsi="Acumin Pro"/>
          <w:b/>
          <w:sz w:val="20"/>
          <w:szCs w:val="20"/>
        </w:rPr>
      </w:pPr>
    </w:p>
    <w:p w14:paraId="73E10077" w14:textId="77777777" w:rsidR="00955A4C" w:rsidRPr="00CC718F" w:rsidRDefault="00955A4C" w:rsidP="00A74479">
      <w:pPr>
        <w:pStyle w:val="Tekstpodstawowy2"/>
        <w:numPr>
          <w:ilvl w:val="0"/>
          <w:numId w:val="22"/>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14:paraId="19DBDB5B" w14:textId="77777777"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lastRenderedPageBreak/>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14:paraId="227AEAEE" w14:textId="77777777" w:rsidR="000A061A" w:rsidRPr="0023245A" w:rsidRDefault="000A061A" w:rsidP="0023245A">
      <w:pPr>
        <w:pStyle w:val="Podtytu"/>
        <w:rPr>
          <w:rFonts w:eastAsia="Arial Unicode MS"/>
          <w:lang w:val="pl-PL"/>
        </w:rPr>
      </w:pPr>
    </w:p>
    <w:p w14:paraId="60938121" w14:textId="77777777" w:rsidR="00A05D25" w:rsidRDefault="009E4BBC" w:rsidP="00A74479">
      <w:pPr>
        <w:pStyle w:val="Tekstpodstawowy2"/>
        <w:numPr>
          <w:ilvl w:val="0"/>
          <w:numId w:val="22"/>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14:paraId="15CDB292" w14:textId="0345542A"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F665AF">
        <w:rPr>
          <w:rFonts w:ascii="Acumin Pro" w:hAnsi="Acumin Pro"/>
          <w:sz w:val="20"/>
          <w:szCs w:val="20"/>
        </w:rPr>
        <w:t xml:space="preserve">XV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14:paraId="0F484DE1" w14:textId="77777777" w:rsidR="00196A2D" w:rsidRPr="007164ED" w:rsidRDefault="00196A2D" w:rsidP="00874666">
      <w:pPr>
        <w:pStyle w:val="Teksttreci0"/>
        <w:numPr>
          <w:ilvl w:val="0"/>
          <w:numId w:val="4"/>
        </w:numPr>
        <w:shd w:val="clear" w:color="auto" w:fill="auto"/>
        <w:tabs>
          <w:tab w:val="left" w:pos="1276"/>
          <w:tab w:val="left" w:pos="1560"/>
        </w:tabs>
        <w:spacing w:line="360" w:lineRule="auto"/>
        <w:ind w:left="1080"/>
        <w:jc w:val="both"/>
        <w:rPr>
          <w:rFonts w:ascii="Acumin Pro" w:hAnsi="Acumin Pro" w:cs="Times New Roman"/>
        </w:rPr>
      </w:pPr>
      <w:r w:rsidRPr="0025358B">
        <w:rPr>
          <w:rFonts w:ascii="Acumin Pro" w:hAnsi="Acumin Pro" w:cs="Times New Roman"/>
          <w:b/>
        </w:rPr>
        <w:t>zdolności do występowania w obrocie gospodarczym</w:t>
      </w:r>
      <w:r w:rsidRPr="007164ED">
        <w:rPr>
          <w:rFonts w:ascii="Acumin Pro" w:hAnsi="Acumin Pro" w:cs="Times New Roman"/>
        </w:rPr>
        <w:t>:</w:t>
      </w:r>
    </w:p>
    <w:p w14:paraId="63E0651C" w14:textId="77777777"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14:paraId="3293E21A" w14:textId="77777777" w:rsidR="00196A2D" w:rsidRPr="007164ED" w:rsidRDefault="00196A2D" w:rsidP="00874666">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25358B">
        <w:rPr>
          <w:rFonts w:ascii="Acumin Pro" w:hAnsi="Acumin Pro" w:cs="Times New Roman"/>
          <w:b/>
        </w:rPr>
        <w:t>uprawnień do prowadzenia określonej działalności gospodarczej lub zawodowej, o ile wynika to z odrębnych przepisów</w:t>
      </w:r>
      <w:r w:rsidRPr="007164ED">
        <w:rPr>
          <w:rFonts w:ascii="Acumin Pro" w:hAnsi="Acumin Pro" w:cs="Times New Roman"/>
        </w:rPr>
        <w:t>:</w:t>
      </w:r>
    </w:p>
    <w:p w14:paraId="6E55CDBE" w14:textId="77777777"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14:paraId="6CC2EB1B" w14:textId="77777777" w:rsidR="00196A2D" w:rsidRPr="007164ED" w:rsidRDefault="00196A2D" w:rsidP="00874666">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25358B">
        <w:rPr>
          <w:rFonts w:ascii="Acumin Pro" w:hAnsi="Acumin Pro" w:cs="Times New Roman"/>
          <w:b/>
        </w:rPr>
        <w:t>sytuacji ekonomicznej lub finansowej</w:t>
      </w:r>
      <w:r w:rsidR="001F5D8A">
        <w:rPr>
          <w:rFonts w:ascii="Acumin Pro" w:hAnsi="Acumin Pro" w:cs="Times New Roman"/>
        </w:rPr>
        <w:t>:</w:t>
      </w:r>
    </w:p>
    <w:p w14:paraId="0CC25908" w14:textId="77777777"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14:paraId="16DE42E1" w14:textId="77777777" w:rsidR="00AE0C45" w:rsidRDefault="00196A2D" w:rsidP="00874666">
      <w:pPr>
        <w:pStyle w:val="Teksttreci0"/>
        <w:numPr>
          <w:ilvl w:val="0"/>
          <w:numId w:val="4"/>
        </w:numPr>
        <w:tabs>
          <w:tab w:val="left" w:pos="1276"/>
        </w:tabs>
        <w:spacing w:line="360" w:lineRule="auto"/>
        <w:ind w:left="1080"/>
        <w:jc w:val="both"/>
        <w:rPr>
          <w:rFonts w:ascii="Acumin Pro" w:hAnsi="Acumin Pro" w:cs="Times New Roman"/>
        </w:rPr>
      </w:pPr>
      <w:r w:rsidRPr="0025358B">
        <w:rPr>
          <w:rFonts w:ascii="Acumin Pro" w:hAnsi="Acumin Pro" w:cs="Times New Roman"/>
          <w:b/>
        </w:rPr>
        <w:t>zdolności technicznej lub zawodowej</w:t>
      </w:r>
      <w:r w:rsidRPr="00C057F8">
        <w:rPr>
          <w:rFonts w:ascii="Acumin Pro" w:hAnsi="Acumin Pro" w:cs="Times New Roman"/>
        </w:rPr>
        <w:t xml:space="preserve">: </w:t>
      </w:r>
    </w:p>
    <w:p w14:paraId="67B86357" w14:textId="77777777" w:rsidR="00A87DF6" w:rsidRPr="007164ED" w:rsidRDefault="00A87DF6" w:rsidP="00A87DF6">
      <w:pPr>
        <w:pStyle w:val="Teksttreci0"/>
        <w:shd w:val="clear" w:color="auto" w:fill="auto"/>
        <w:tabs>
          <w:tab w:val="left" w:pos="1276"/>
        </w:tabs>
        <w:spacing w:line="360" w:lineRule="auto"/>
        <w:ind w:left="644"/>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Zamawiający nie wyznacza szczegółowego warunku w tym zakresie</w:t>
      </w:r>
    </w:p>
    <w:p w14:paraId="709D8CF1" w14:textId="77777777" w:rsidR="007A3785" w:rsidRPr="00D9305D" w:rsidRDefault="007A3785" w:rsidP="003943BD">
      <w:pPr>
        <w:pStyle w:val="Tekstpodstawowy2"/>
        <w:spacing w:after="0" w:line="360" w:lineRule="auto"/>
        <w:ind w:left="720"/>
        <w:jc w:val="both"/>
        <w:rPr>
          <w:rFonts w:ascii="Acumin Pro" w:eastAsia="Arial Unicode MS" w:hAnsi="Acumin Pro"/>
          <w:sz w:val="20"/>
          <w:szCs w:val="20"/>
        </w:rPr>
      </w:pPr>
    </w:p>
    <w:p w14:paraId="3A7E48CB" w14:textId="0D416865" w:rsidR="003943BD" w:rsidRPr="00F73DB5" w:rsidRDefault="003943BD" w:rsidP="00A74479">
      <w:pPr>
        <w:pStyle w:val="Tekstpodstawowy2"/>
        <w:numPr>
          <w:ilvl w:val="0"/>
          <w:numId w:val="22"/>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w:t>
      </w:r>
      <w:r w:rsidR="00461BD1">
        <w:rPr>
          <w:rFonts w:ascii="Acumin Pro" w:eastAsia="Arial Unicode MS" w:hAnsi="Acumin Pro"/>
          <w:b/>
          <w:sz w:val="20"/>
          <w:szCs w:val="20"/>
        </w:rPr>
        <w:t xml:space="preserve"> WYKONAWCY</w:t>
      </w:r>
      <w:r w:rsidRPr="00F73DB5">
        <w:rPr>
          <w:rFonts w:ascii="Acumin Pro" w:eastAsia="Arial Unicode MS" w:hAnsi="Acumin Pro"/>
          <w:b/>
          <w:sz w:val="20"/>
          <w:szCs w:val="20"/>
        </w:rPr>
        <w:t>:</w:t>
      </w:r>
    </w:p>
    <w:p w14:paraId="19BB589C" w14:textId="27A3A4D9" w:rsidR="003943BD" w:rsidRPr="00823787" w:rsidRDefault="003943BD" w:rsidP="0082378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rPr>
          <w:rFonts w:ascii="Acumin Pro" w:hAnsi="Acumin Pro"/>
          <w:sz w:val="20"/>
          <w:szCs w:val="20"/>
          <w:lang w:val="pl-PL" w:eastAsia="pl-PL"/>
        </w:rPr>
      </w:pPr>
      <w:r w:rsidRPr="00823787">
        <w:rPr>
          <w:rFonts w:ascii="Acumin Pro" w:hAnsi="Acumin Pro"/>
          <w:sz w:val="20"/>
          <w:szCs w:val="20"/>
          <w:lang w:val="pl-PL"/>
        </w:rPr>
        <w:t>Z postępowania o udzielenie zamówienia wyklucza się Wykonawcę, w stosunku do którego zachodzi którakolwiek z okoliczności wskazanych w:</w:t>
      </w:r>
    </w:p>
    <w:p w14:paraId="43430960" w14:textId="255A141E" w:rsidR="003943BD" w:rsidRDefault="00BF6F54" w:rsidP="00A7447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hAnsi="Acumin Pro"/>
          <w:sz w:val="20"/>
          <w:szCs w:val="20"/>
          <w:lang w:val="pl-PL" w:eastAsia="pl-PL"/>
        </w:rPr>
      </w:pPr>
      <w:r>
        <w:rPr>
          <w:rFonts w:ascii="Acumin Pro" w:hAnsi="Acumin Pro"/>
          <w:sz w:val="20"/>
          <w:szCs w:val="20"/>
          <w:lang w:val="pl-PL"/>
        </w:rPr>
        <w:t>art. 108 ust. 1 ustawy PZP</w:t>
      </w:r>
      <w:r w:rsidR="003943BD">
        <w:rPr>
          <w:rFonts w:ascii="Acumin Pro" w:hAnsi="Acumin Pro"/>
          <w:sz w:val="20"/>
          <w:szCs w:val="20"/>
          <w:lang w:val="pl-PL"/>
        </w:rPr>
        <w:t>,</w:t>
      </w:r>
    </w:p>
    <w:p w14:paraId="7DCB8442" w14:textId="2FB2D579" w:rsidR="003943BD" w:rsidRDefault="003943BD" w:rsidP="00A7447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hAnsi="Acumin Pro"/>
          <w:sz w:val="20"/>
          <w:szCs w:val="20"/>
          <w:lang w:val="pl-PL" w:eastAsia="pl-PL"/>
        </w:rPr>
      </w:pPr>
      <w:r>
        <w:rPr>
          <w:rFonts w:ascii="Acumin Pro" w:hAnsi="Acumin Pro"/>
          <w:sz w:val="20"/>
          <w:szCs w:val="20"/>
          <w:lang w:val="pl-PL"/>
        </w:rPr>
        <w:t>art</w:t>
      </w:r>
      <w:r w:rsidR="00BF6F54">
        <w:rPr>
          <w:rFonts w:ascii="Acumin Pro" w:hAnsi="Acumin Pro"/>
          <w:sz w:val="20"/>
          <w:szCs w:val="20"/>
          <w:lang w:val="pl-PL"/>
        </w:rPr>
        <w:t>. 109 ust. 1 pkt. 4) ustawy PZP</w:t>
      </w:r>
      <w:r w:rsidR="00012B57">
        <w:rPr>
          <w:rFonts w:ascii="Acumin Pro" w:hAnsi="Acumin Pro"/>
          <w:sz w:val="20"/>
          <w:szCs w:val="20"/>
          <w:lang w:val="pl-PL"/>
        </w:rPr>
        <w:t>,</w:t>
      </w:r>
    </w:p>
    <w:p w14:paraId="7AB45646" w14:textId="5E4BDBB0" w:rsidR="00012B57" w:rsidRDefault="007F3639" w:rsidP="007F363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rPr>
        <w:t xml:space="preserve">art. 5K Rozporządzenia 833/2014 oraz </w:t>
      </w:r>
      <w:r w:rsidR="00012B57">
        <w:rPr>
          <w:rFonts w:ascii="Acumin Pro" w:hAnsi="Acumin Pro"/>
          <w:sz w:val="20"/>
          <w:szCs w:val="20"/>
          <w:lang w:val="pl-PL"/>
        </w:rPr>
        <w:t>art. 7 ust. 1 ustawy o szczególnych rozwiązaniach w zakresie przeciwdziałania wspieraniu agresji na Ukrainę oraz służących ochronie bezpieczeństwa narodowego.</w:t>
      </w:r>
    </w:p>
    <w:p w14:paraId="5EEB5521" w14:textId="77777777" w:rsidR="00823787" w:rsidRPr="002B268F" w:rsidRDefault="00823787" w:rsidP="0082378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hAnsi="Acumin Pro"/>
          <w:sz w:val="20"/>
          <w:szCs w:val="20"/>
          <w:lang w:val="pl-PL" w:eastAsia="pl-PL"/>
        </w:rPr>
      </w:pPr>
    </w:p>
    <w:p w14:paraId="04FC523F" w14:textId="77777777" w:rsidR="003943BD" w:rsidRPr="00FB6E8B" w:rsidRDefault="003943BD" w:rsidP="00A74479">
      <w:pPr>
        <w:pStyle w:val="Tekstpodstawowy2"/>
        <w:numPr>
          <w:ilvl w:val="0"/>
          <w:numId w:val="22"/>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 PODMIOTOWYCH ŚRODKACH DOWODOWYCH:</w:t>
      </w:r>
    </w:p>
    <w:p w14:paraId="5EEBE85E" w14:textId="77777777" w:rsidR="003943BD" w:rsidRDefault="003943BD" w:rsidP="00874666">
      <w:pPr>
        <w:pStyle w:val="Akapitzlist"/>
        <w:numPr>
          <w:ilvl w:val="0"/>
          <w:numId w:val="5"/>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w:t>
      </w:r>
      <w:r w:rsidRPr="003943BD">
        <w:rPr>
          <w:rFonts w:ascii="Acumin Pro" w:hAnsi="Acumin Pro"/>
          <w:b/>
          <w:color w:val="000000" w:themeColor="text1"/>
          <w:sz w:val="20"/>
          <w:szCs w:val="20"/>
          <w:lang w:val="pl-PL"/>
        </w:rPr>
        <w:t>10 dni</w:t>
      </w:r>
      <w:r w:rsidRPr="004B70F0">
        <w:rPr>
          <w:rFonts w:ascii="Acumin Pro" w:hAnsi="Acumin Pro"/>
          <w:color w:val="000000" w:themeColor="text1"/>
          <w:sz w:val="20"/>
          <w:szCs w:val="20"/>
          <w:lang w:val="pl-PL"/>
        </w:rPr>
        <w:t xml:space="preserve">, aktualnych na dzień złożenia, następujących podmiotowych środków dowodowych potwierdzających brak podstaw do wykluczenia </w:t>
      </w:r>
      <w:r>
        <w:rPr>
          <w:rFonts w:ascii="Acumin Pro" w:hAnsi="Acumin Pro"/>
          <w:color w:val="000000" w:themeColor="text1"/>
          <w:sz w:val="20"/>
          <w:szCs w:val="20"/>
          <w:lang w:val="pl-PL"/>
        </w:rPr>
        <w:t>Wykonawcy z postępowania, spełnienia przez Wykonawcę warunków udziału w postępowaniu</w:t>
      </w:r>
      <w:r w:rsidRPr="004B70F0">
        <w:rPr>
          <w:rFonts w:ascii="Acumin Pro" w:hAnsi="Acumin Pro"/>
          <w:color w:val="000000" w:themeColor="text1"/>
          <w:sz w:val="20"/>
          <w:szCs w:val="20"/>
          <w:lang w:val="pl-PL"/>
        </w:rPr>
        <w:t>:</w:t>
      </w:r>
    </w:p>
    <w:p w14:paraId="1B3E41CE" w14:textId="792BE00B" w:rsidR="003943BD" w:rsidRPr="00E62C48" w:rsidRDefault="00E62C48" w:rsidP="00A74479">
      <w:pPr>
        <w:pStyle w:val="Akapitzlist"/>
        <w:numPr>
          <w:ilvl w:val="0"/>
          <w:numId w:val="30"/>
        </w:numPr>
        <w:spacing w:line="360" w:lineRule="auto"/>
        <w:jc w:val="both"/>
        <w:rPr>
          <w:rFonts w:ascii="Acumin Pro" w:hAnsi="Acumin Pro"/>
          <w:color w:val="000000" w:themeColor="text1"/>
          <w:sz w:val="20"/>
          <w:szCs w:val="20"/>
          <w:lang w:val="pl-PL"/>
        </w:rPr>
      </w:pPr>
      <w:r w:rsidRPr="00E62C48">
        <w:rPr>
          <w:rFonts w:ascii="Acumin Pro" w:hAnsi="Acumin Pro"/>
          <w:b/>
          <w:sz w:val="20"/>
          <w:szCs w:val="20"/>
          <w:bdr w:val="nil"/>
          <w:lang w:val="pl-PL"/>
        </w:rPr>
        <w:t>Oświadczenie Wykonawcy</w:t>
      </w:r>
      <w:r w:rsidRPr="004B70F0">
        <w:rPr>
          <w:rFonts w:ascii="Acumin Pro" w:hAnsi="Acumin Pro"/>
          <w:sz w:val="20"/>
          <w:szCs w:val="20"/>
          <w:bdr w:val="nil"/>
          <w:lang w:val="pl-PL"/>
        </w:rPr>
        <w:t>, w zakresie art.</w:t>
      </w:r>
      <w:r>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w:t>
      </w:r>
      <w:r w:rsidRPr="00E62C48">
        <w:rPr>
          <w:rFonts w:ascii="Acumin Pro" w:hAnsi="Acumin Pro"/>
          <w:b/>
          <w:sz w:val="20"/>
          <w:szCs w:val="20"/>
          <w:bdr w:val="nil"/>
          <w:lang w:val="pl-PL"/>
        </w:rPr>
        <w:t>o braku przynależności do tej samej grupy kapitałowej</w:t>
      </w:r>
      <w:r w:rsidRPr="004B70F0">
        <w:rPr>
          <w:rFonts w:ascii="Acumin Pro" w:hAnsi="Acumin Pro"/>
          <w:sz w:val="20"/>
          <w:szCs w:val="20"/>
          <w:bdr w:val="nil"/>
          <w:lang w:val="pl-PL"/>
        </w:rPr>
        <w:t xml:space="preserve"> w rozumieniu ustawy z dnia 16 lutego 2007r. o ochronie konkurencji i konsumentów (Dz. U. z 2020r. poz. 1076 ), z innym Wykonawcą, który złożył odrębną ofertę, albo oświadczenia o przynależności do tej samej grupy kapitałowej wraz </w:t>
      </w:r>
      <w:r w:rsidRPr="004B70F0">
        <w:rPr>
          <w:rFonts w:ascii="Acumin Pro" w:hAnsi="Acumin Pro"/>
          <w:sz w:val="20"/>
          <w:szCs w:val="20"/>
          <w:bdr w:val="nil"/>
          <w:lang w:val="pl-PL"/>
        </w:rPr>
        <w:lastRenderedPageBreak/>
        <w:t>z dokumentami lub informacjami potwierdzającymi przygotowanie oferty niezależnie od innego Wykonawcy należącego do tej samej grupy kapitałowej</w:t>
      </w:r>
      <w:r>
        <w:rPr>
          <w:rFonts w:ascii="Acumin Pro" w:hAnsi="Acumin Pro"/>
          <w:sz w:val="20"/>
          <w:szCs w:val="20"/>
          <w:bdr w:val="nil"/>
          <w:lang w:val="pl-PL"/>
        </w:rPr>
        <w:t xml:space="preserve"> – </w:t>
      </w:r>
      <w:r w:rsidRPr="00E62C48">
        <w:rPr>
          <w:rFonts w:ascii="Acumin Pro" w:hAnsi="Acumin Pro"/>
          <w:b/>
          <w:sz w:val="20"/>
          <w:szCs w:val="20"/>
          <w:bdr w:val="nil"/>
          <w:lang w:val="pl-PL"/>
        </w:rPr>
        <w:t xml:space="preserve">załącznik nr </w:t>
      </w:r>
      <w:r w:rsidR="006E1BBC">
        <w:rPr>
          <w:rFonts w:ascii="Acumin Pro" w:hAnsi="Acumin Pro"/>
          <w:b/>
          <w:sz w:val="20"/>
          <w:szCs w:val="20"/>
          <w:bdr w:val="nil"/>
          <w:lang w:val="pl-PL"/>
        </w:rPr>
        <w:t>5</w:t>
      </w:r>
      <w:r w:rsidRPr="00E62C48">
        <w:rPr>
          <w:rFonts w:ascii="Acumin Pro" w:hAnsi="Acumin Pro"/>
          <w:b/>
          <w:sz w:val="20"/>
          <w:szCs w:val="20"/>
          <w:bdr w:val="nil"/>
          <w:lang w:val="pl-PL"/>
        </w:rPr>
        <w:t xml:space="preserve"> do SWZ</w:t>
      </w:r>
      <w:r>
        <w:rPr>
          <w:rFonts w:ascii="Acumin Pro" w:hAnsi="Acumin Pro"/>
          <w:sz w:val="20"/>
          <w:szCs w:val="20"/>
          <w:bdr w:val="nil"/>
          <w:lang w:val="pl-PL"/>
        </w:rPr>
        <w:t>,</w:t>
      </w:r>
    </w:p>
    <w:p w14:paraId="3E6F45A4" w14:textId="77777777" w:rsidR="00E62C48" w:rsidRPr="004B70F0" w:rsidRDefault="00E62C48" w:rsidP="00A74479">
      <w:pPr>
        <w:pStyle w:val="Akapitzlist"/>
        <w:numPr>
          <w:ilvl w:val="0"/>
          <w:numId w:val="30"/>
        </w:numPr>
        <w:spacing w:line="360" w:lineRule="auto"/>
        <w:jc w:val="both"/>
        <w:rPr>
          <w:rFonts w:ascii="Acumin Pro" w:hAnsi="Acumin Pro"/>
          <w:color w:val="000000" w:themeColor="text1"/>
          <w:sz w:val="20"/>
          <w:szCs w:val="20"/>
          <w:lang w:val="pl-PL"/>
        </w:rPr>
      </w:pPr>
      <w:r>
        <w:rPr>
          <w:rFonts w:ascii="Acumin Pro" w:hAnsi="Acumin Pro"/>
          <w:b/>
          <w:sz w:val="20"/>
          <w:szCs w:val="20"/>
          <w:bdr w:val="nil"/>
          <w:lang w:val="pl-PL"/>
        </w:rPr>
        <w:t xml:space="preserve">Odpis lub informacja z Krajowego Rejestru Sądowego lub z Centralnej Ewidencji i Informacji o Działalności Gospodarczej, </w:t>
      </w:r>
      <w:r>
        <w:rPr>
          <w:rFonts w:ascii="Acumin Pro" w:hAnsi="Acumin Pro"/>
          <w:sz w:val="20"/>
          <w:szCs w:val="20"/>
          <w:bdr w:val="nil"/>
          <w:lang w:val="pl-PL"/>
        </w:rPr>
        <w:t>w zakresie art. 109 ust. 1 pkt. 4) ustawy PZP, sporządzonych nie wcześniej niż 3 miesiące przed ich złożeniem, jeżeli odrębne przepisy wymagają wpisu do rejestru lub ewidencji.</w:t>
      </w:r>
    </w:p>
    <w:p w14:paraId="4DCF7B32" w14:textId="77777777" w:rsidR="003943BD" w:rsidRPr="00D01347" w:rsidRDefault="003943BD" w:rsidP="00874666">
      <w:pPr>
        <w:pStyle w:val="Akapitzlist"/>
        <w:numPr>
          <w:ilvl w:val="0"/>
          <w:numId w:val="5"/>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Podmiotowe środki dowodowe</w:t>
      </w:r>
      <w:r w:rsidRPr="004B70F0">
        <w:rPr>
          <w:rFonts w:ascii="Acumin Pro" w:hAnsi="Acumin Pro"/>
          <w:sz w:val="20"/>
          <w:szCs w:val="20"/>
          <w:lang w:val="pl-PL"/>
        </w:rPr>
        <w:t>,</w:t>
      </w:r>
      <w:r>
        <w:rPr>
          <w:rFonts w:ascii="Acumin Pro" w:hAnsi="Acumin Pro"/>
          <w:sz w:val="20"/>
          <w:szCs w:val="20"/>
          <w:lang w:val="pl-PL"/>
        </w:rPr>
        <w:t xml:space="preserve"> Wykonawca składa na wezwanie Zamawiającego za pośrednictwem poczty elektronicznej na adres: </w:t>
      </w:r>
      <w:hyperlink r:id="rId10" w:history="1">
        <w:r w:rsidRPr="00DF4BA7">
          <w:rPr>
            <w:rStyle w:val="Hipercze"/>
            <w:rFonts w:ascii="Acumin Pro" w:hAnsi="Acumin Pro"/>
            <w:sz w:val="20"/>
            <w:szCs w:val="20"/>
            <w:lang w:val="pl-PL"/>
          </w:rPr>
          <w:t>zp@mnp.art.pl</w:t>
        </w:r>
      </w:hyperlink>
    </w:p>
    <w:p w14:paraId="2BB6061B" w14:textId="6E45E4D9" w:rsidR="003943BD" w:rsidRPr="00D01347" w:rsidRDefault="003943BD" w:rsidP="00874666">
      <w:pPr>
        <w:pStyle w:val="Akapitzlist"/>
        <w:numPr>
          <w:ilvl w:val="0"/>
          <w:numId w:val="5"/>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w:t>
      </w:r>
      <w:r w:rsidR="00ED14C3">
        <w:rPr>
          <w:rStyle w:val="Hipercze"/>
          <w:rFonts w:ascii="Acumin Pro" w:hAnsi="Acumin Pro"/>
          <w:sz w:val="20"/>
          <w:szCs w:val="20"/>
          <w:u w:val="none"/>
          <w:lang w:val="pl-PL"/>
        </w:rPr>
        <w:t>J</w:t>
      </w:r>
      <w:r w:rsidR="00E62C48">
        <w:rPr>
          <w:rStyle w:val="Hipercze"/>
          <w:rFonts w:ascii="Acumin Pro" w:hAnsi="Acumin Pro"/>
          <w:sz w:val="20"/>
          <w:szCs w:val="20"/>
          <w:u w:val="none"/>
          <w:lang w:val="pl-PL"/>
        </w:rPr>
        <w:t xml:space="preserve">ednolitym </w:t>
      </w:r>
      <w:r w:rsidR="00ED14C3">
        <w:rPr>
          <w:rStyle w:val="Hipercze"/>
          <w:rFonts w:ascii="Acumin Pro" w:hAnsi="Acumin Pro"/>
          <w:sz w:val="20"/>
          <w:szCs w:val="20"/>
          <w:u w:val="none"/>
          <w:lang w:val="pl-PL"/>
        </w:rPr>
        <w:t>E</w:t>
      </w:r>
      <w:r w:rsidR="00E62C48">
        <w:rPr>
          <w:rStyle w:val="Hipercze"/>
          <w:rFonts w:ascii="Acumin Pro" w:hAnsi="Acumin Pro"/>
          <w:sz w:val="20"/>
          <w:szCs w:val="20"/>
          <w:u w:val="none"/>
          <w:lang w:val="pl-PL"/>
        </w:rPr>
        <w:t xml:space="preserve">uropejskim </w:t>
      </w:r>
      <w:r w:rsidR="00ED14C3">
        <w:rPr>
          <w:rStyle w:val="Hipercze"/>
          <w:rFonts w:ascii="Acumin Pro" w:hAnsi="Acumin Pro"/>
          <w:sz w:val="20"/>
          <w:szCs w:val="20"/>
          <w:u w:val="none"/>
          <w:lang w:val="pl-PL"/>
        </w:rPr>
        <w:t>D</w:t>
      </w:r>
      <w:r w:rsidR="00E62C48">
        <w:rPr>
          <w:rStyle w:val="Hipercze"/>
          <w:rFonts w:ascii="Acumin Pro" w:hAnsi="Acumin Pro"/>
          <w:sz w:val="20"/>
          <w:szCs w:val="20"/>
          <w:u w:val="none"/>
          <w:lang w:val="pl-PL"/>
        </w:rPr>
        <w:t xml:space="preserve">okumencie </w:t>
      </w:r>
      <w:r w:rsidR="00ED14C3">
        <w:rPr>
          <w:rStyle w:val="Hipercze"/>
          <w:rFonts w:ascii="Acumin Pro" w:hAnsi="Acumin Pro"/>
          <w:sz w:val="20"/>
          <w:szCs w:val="20"/>
          <w:u w:val="none"/>
          <w:lang w:val="pl-PL"/>
        </w:rPr>
        <w:t>Z</w:t>
      </w:r>
      <w:r w:rsidR="00E62C48">
        <w:rPr>
          <w:rStyle w:val="Hipercze"/>
          <w:rFonts w:ascii="Acumin Pro" w:hAnsi="Acumin Pro"/>
          <w:sz w:val="20"/>
          <w:szCs w:val="20"/>
          <w:u w:val="none"/>
          <w:lang w:val="pl-PL"/>
        </w:rPr>
        <w:t>amówienia</w:t>
      </w:r>
      <w:r>
        <w:rPr>
          <w:rStyle w:val="Hipercze"/>
          <w:rFonts w:ascii="Acumin Pro" w:hAnsi="Acumin Pro"/>
          <w:sz w:val="20"/>
          <w:szCs w:val="20"/>
          <w:u w:val="none"/>
          <w:lang w:val="pl-PL"/>
        </w:rPr>
        <w:t xml:space="preserve">, dane umożliwiające dostęp do tych środków. </w:t>
      </w:r>
    </w:p>
    <w:p w14:paraId="355273B4" w14:textId="77777777" w:rsidR="009E74F7" w:rsidRDefault="00F053A7" w:rsidP="00874666">
      <w:pPr>
        <w:pStyle w:val="Akapitzlist"/>
        <w:numPr>
          <w:ilvl w:val="0"/>
          <w:numId w:val="5"/>
        </w:numPr>
        <w:tabs>
          <w:tab w:val="left" w:pos="1276"/>
        </w:tabs>
        <w:spacing w:line="360" w:lineRule="auto"/>
        <w:ind w:left="1134" w:hanging="425"/>
        <w:jc w:val="both"/>
        <w:rPr>
          <w:rFonts w:ascii="Acumin Pro" w:hAnsi="Acumin Pro"/>
          <w:sz w:val="20"/>
          <w:szCs w:val="20"/>
          <w:lang w:val="pl-PL"/>
        </w:rPr>
      </w:pPr>
      <w:r>
        <w:rPr>
          <w:rFonts w:ascii="Acumin Pro" w:hAnsi="Acumin Pro"/>
          <w:sz w:val="20"/>
          <w:szCs w:val="20"/>
          <w:lang w:val="pl-PL"/>
        </w:rPr>
        <w:t xml:space="preserve">Wykonawca nie jest zobowiązany do złożenia podmiotowych środków dowodowych, które Zamawiający posiada, jeżeli Wykonawca wskaże te środki oraz potwierdzi ich prawidłowość i aktualność. </w:t>
      </w:r>
    </w:p>
    <w:p w14:paraId="16118C10" w14:textId="33C4B1BC" w:rsidR="00916827" w:rsidRDefault="009E74F7" w:rsidP="00874666">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autoSpaceDE w:val="0"/>
        <w:autoSpaceDN w:val="0"/>
        <w:adjustRightInd w:val="0"/>
        <w:spacing w:line="360" w:lineRule="auto"/>
        <w:ind w:left="1134" w:hanging="425"/>
        <w:jc w:val="both"/>
        <w:rPr>
          <w:rFonts w:ascii="Acumin Pro" w:hAnsi="Acumin Pro" w:cs="Times-Roman"/>
          <w:sz w:val="20"/>
          <w:szCs w:val="20"/>
          <w:lang w:val="pl-PL" w:eastAsia="pl-PL"/>
        </w:rPr>
      </w:pPr>
      <w:r w:rsidRPr="009E74F7">
        <w:rPr>
          <w:rFonts w:ascii="Acumin Pro" w:hAnsi="Acumin Pro" w:cs="Times-Roman"/>
          <w:sz w:val="20"/>
          <w:szCs w:val="20"/>
          <w:lang w:val="pl-PL" w:eastAsia="pl-PL"/>
        </w:rPr>
        <w:t>Je</w:t>
      </w:r>
      <w:r w:rsidRPr="009E74F7">
        <w:rPr>
          <w:rFonts w:ascii="Acumin Pro" w:hAnsi="Acumin Pro" w:cs="LiberationSerif"/>
          <w:sz w:val="20"/>
          <w:szCs w:val="20"/>
          <w:lang w:val="pl-PL" w:eastAsia="pl-PL"/>
        </w:rPr>
        <w:t>ż</w:t>
      </w:r>
      <w:r w:rsidRPr="009E74F7">
        <w:rPr>
          <w:rFonts w:ascii="Acumin Pro" w:hAnsi="Acumin Pro" w:cs="Times-Roman"/>
          <w:sz w:val="20"/>
          <w:szCs w:val="20"/>
          <w:lang w:val="pl-PL" w:eastAsia="pl-PL"/>
        </w:rPr>
        <w:t>eli Wykonawca ma siedzib</w:t>
      </w:r>
      <w:r w:rsidRPr="009E74F7">
        <w:rPr>
          <w:rFonts w:ascii="Acumin Pro" w:hAnsi="Acumin Pro" w:cs="LiberationSerif"/>
          <w:sz w:val="20"/>
          <w:szCs w:val="20"/>
          <w:lang w:val="pl-PL" w:eastAsia="pl-PL"/>
        </w:rPr>
        <w:t xml:space="preserve">ę </w:t>
      </w:r>
      <w:r w:rsidRPr="009E74F7">
        <w:rPr>
          <w:rFonts w:ascii="Acumin Pro" w:hAnsi="Acumin Pro" w:cs="Times-Roman"/>
          <w:sz w:val="20"/>
          <w:szCs w:val="20"/>
          <w:lang w:val="pl-PL" w:eastAsia="pl-PL"/>
        </w:rPr>
        <w:t>lub miejsce zamieszkania poza granicami Rzeczypospolitej Polskiej</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zamiast dokument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w, o kt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 xml:space="preserve">rych mowa w ust. </w:t>
      </w:r>
      <w:r w:rsidR="001116F7">
        <w:rPr>
          <w:rFonts w:ascii="Acumin Pro" w:hAnsi="Acumin Pro" w:cs="Times-Roman"/>
          <w:sz w:val="20"/>
          <w:szCs w:val="20"/>
          <w:lang w:val="pl-PL" w:eastAsia="pl-PL"/>
        </w:rPr>
        <w:t>1</w:t>
      </w:r>
      <w:r w:rsidRPr="00916827">
        <w:rPr>
          <w:rFonts w:ascii="Acumin Pro" w:hAnsi="Acumin Pro" w:cs="Times-Roman"/>
          <w:sz w:val="20"/>
          <w:szCs w:val="20"/>
          <w:lang w:val="pl-PL" w:eastAsia="pl-PL"/>
        </w:rPr>
        <w:t xml:space="preserve"> pkt</w:t>
      </w:r>
      <w:r w:rsidR="001116F7">
        <w:rPr>
          <w:rFonts w:ascii="Acumin Pro" w:hAnsi="Acumin Pro" w:cs="Times-Roman"/>
          <w:sz w:val="20"/>
          <w:szCs w:val="20"/>
          <w:lang w:val="pl-PL" w:eastAsia="pl-PL"/>
        </w:rPr>
        <w:t>.</w:t>
      </w:r>
      <w:r w:rsidRPr="00916827">
        <w:rPr>
          <w:rFonts w:ascii="Acumin Pro" w:hAnsi="Acumin Pro" w:cs="Times-Roman"/>
          <w:sz w:val="20"/>
          <w:szCs w:val="20"/>
          <w:lang w:val="pl-PL" w:eastAsia="pl-PL"/>
        </w:rPr>
        <w:t xml:space="preserve"> 2</w:t>
      </w:r>
      <w:r w:rsidR="00916827">
        <w:rPr>
          <w:rFonts w:ascii="Acumin Pro" w:hAnsi="Acumin Pro" w:cs="Times-Roman"/>
          <w:sz w:val="20"/>
          <w:szCs w:val="20"/>
          <w:lang w:val="pl-PL" w:eastAsia="pl-PL"/>
        </w:rPr>
        <w:t>)</w:t>
      </w:r>
      <w:r w:rsidRPr="00916827">
        <w:rPr>
          <w:rFonts w:ascii="Acumin Pro" w:hAnsi="Acumin Pro" w:cs="Times-Roman"/>
          <w:sz w:val="20"/>
          <w:szCs w:val="20"/>
          <w:lang w:val="pl-PL" w:eastAsia="pl-PL"/>
        </w:rPr>
        <w:t xml:space="preserve"> sk</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ada dokument lub dokumenty wystawione w kraju, w kt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 xml:space="preserve">rym </w:t>
      </w:r>
      <w:r w:rsidR="00916827" w:rsidRPr="00916827">
        <w:rPr>
          <w:rFonts w:ascii="Acumin Pro" w:hAnsi="Acumin Pro" w:cs="Times-Roman"/>
          <w:sz w:val="20"/>
          <w:szCs w:val="20"/>
          <w:lang w:val="pl-PL" w:eastAsia="pl-PL"/>
        </w:rPr>
        <w:t>W</w:t>
      </w:r>
      <w:r w:rsidRPr="00916827">
        <w:rPr>
          <w:rFonts w:ascii="Acumin Pro" w:hAnsi="Acumin Pro" w:cs="Times-Roman"/>
          <w:sz w:val="20"/>
          <w:szCs w:val="20"/>
          <w:lang w:val="pl-PL" w:eastAsia="pl-PL"/>
        </w:rPr>
        <w:t>ykonawca ma siedzib</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lub miejsce zamieszkania, potwierdzaj</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 xml:space="preserve">ce, </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e nie otwarto jego likwidacji, nie og</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oszono upad</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ci, jego aktywami nie zarz</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dza likwidator lub s</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d, nie zawar</w:t>
      </w:r>
      <w:r w:rsidRPr="00916827">
        <w:rPr>
          <w:rFonts w:ascii="Acumin Pro" w:hAnsi="Acumin Pro" w:cs="LiberationSerif"/>
          <w:sz w:val="20"/>
          <w:szCs w:val="20"/>
          <w:lang w:val="pl-PL" w:eastAsia="pl-PL"/>
        </w:rPr>
        <w:t xml:space="preserve">ł </w:t>
      </w:r>
      <w:r w:rsidRPr="00916827">
        <w:rPr>
          <w:rFonts w:ascii="Acumin Pro" w:hAnsi="Acumin Pro" w:cs="Times-Roman"/>
          <w:sz w:val="20"/>
          <w:szCs w:val="20"/>
          <w:lang w:val="pl-PL" w:eastAsia="pl-PL"/>
        </w:rPr>
        <w:t>uk</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adu z wierzycielami, jego dzia</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alno</w:t>
      </w:r>
      <w:r w:rsidRPr="00916827">
        <w:rPr>
          <w:rFonts w:ascii="Acumin Pro" w:hAnsi="Acumin Pro" w:cs="LiberationSerif"/>
          <w:sz w:val="20"/>
          <w:szCs w:val="20"/>
          <w:lang w:val="pl-PL" w:eastAsia="pl-PL"/>
        </w:rPr>
        <w:t xml:space="preserve">ść </w:t>
      </w:r>
      <w:r w:rsidRPr="00916827">
        <w:rPr>
          <w:rFonts w:ascii="Acumin Pro" w:hAnsi="Acumin Pro" w:cs="Times-Roman"/>
          <w:sz w:val="20"/>
          <w:szCs w:val="20"/>
          <w:lang w:val="pl-PL" w:eastAsia="pl-PL"/>
        </w:rPr>
        <w:t>gospodarcza nie jest zawieszona ani nie znajduje si</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on w innej tego rodzaju sytuacji wynikaj</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cej z</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podobnej procedury przewidzianej w przepisach miejsca wszcz</w:t>
      </w:r>
      <w:r w:rsidRPr="00916827">
        <w:rPr>
          <w:rFonts w:ascii="Acumin Pro" w:hAnsi="Acumin Pro" w:cs="LiberationSerif"/>
          <w:sz w:val="20"/>
          <w:szCs w:val="20"/>
          <w:lang w:val="pl-PL" w:eastAsia="pl-PL"/>
        </w:rPr>
        <w:t>ę</w:t>
      </w:r>
      <w:r w:rsidRPr="00916827">
        <w:rPr>
          <w:rFonts w:ascii="Acumin Pro" w:hAnsi="Acumin Pro" w:cs="Times-Roman"/>
          <w:sz w:val="20"/>
          <w:szCs w:val="20"/>
          <w:lang w:val="pl-PL" w:eastAsia="pl-PL"/>
        </w:rPr>
        <w:t>cia tej procedury - wystawione nie wcze</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niej ni</w:t>
      </w:r>
      <w:r w:rsidRPr="00916827">
        <w:rPr>
          <w:rFonts w:ascii="Acumin Pro" w:hAnsi="Acumin Pro" w:cs="LiberationSerif"/>
          <w:sz w:val="20"/>
          <w:szCs w:val="20"/>
          <w:lang w:val="pl-PL" w:eastAsia="pl-PL"/>
        </w:rPr>
        <w:t xml:space="preserve">ż </w:t>
      </w:r>
      <w:r w:rsidRPr="00916827">
        <w:rPr>
          <w:rFonts w:ascii="Acumin Pro" w:hAnsi="Acumin Pro" w:cs="Times-Roman"/>
          <w:sz w:val="20"/>
          <w:szCs w:val="20"/>
          <w:lang w:val="pl-PL" w:eastAsia="pl-PL"/>
        </w:rPr>
        <w:t>3 miesi</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ce przed jego z</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eniem.</w:t>
      </w:r>
    </w:p>
    <w:p w14:paraId="687E0B18" w14:textId="776EFAC0" w:rsidR="000315B7" w:rsidRDefault="009E74F7" w:rsidP="000315B7">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autoSpaceDE w:val="0"/>
        <w:autoSpaceDN w:val="0"/>
        <w:adjustRightInd w:val="0"/>
        <w:spacing w:line="360" w:lineRule="auto"/>
        <w:ind w:left="1134" w:hanging="425"/>
        <w:jc w:val="both"/>
        <w:rPr>
          <w:rFonts w:ascii="Acumin Pro" w:hAnsi="Acumin Pro" w:cs="Times-Roman"/>
          <w:sz w:val="20"/>
          <w:szCs w:val="20"/>
          <w:lang w:val="pl-PL" w:eastAsia="pl-PL"/>
        </w:rPr>
      </w:pPr>
      <w:r w:rsidRPr="00916827">
        <w:rPr>
          <w:rFonts w:ascii="Acumin Pro" w:hAnsi="Acumin Pro" w:cs="Times-Roman"/>
          <w:sz w:val="20"/>
          <w:szCs w:val="20"/>
          <w:lang w:val="pl-PL" w:eastAsia="pl-PL"/>
        </w:rPr>
        <w:t>Je</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eli w kraju, w kt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rym wykonawca ma siedzib</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lub miejsce zamieszkania, nie wydaje si</w:t>
      </w:r>
      <w:r w:rsidRPr="00916827">
        <w:rPr>
          <w:rFonts w:ascii="Acumin Pro" w:hAnsi="Acumin Pro" w:cs="LiberationSerif"/>
          <w:sz w:val="20"/>
          <w:szCs w:val="20"/>
          <w:lang w:val="pl-PL" w:eastAsia="pl-PL"/>
        </w:rPr>
        <w:t>ę</w:t>
      </w:r>
      <w:r w:rsidR="00916827">
        <w:rPr>
          <w:rFonts w:ascii="Acumin Pro" w:hAnsi="Acumin Pro" w:cs="LiberationSerif"/>
          <w:sz w:val="20"/>
          <w:szCs w:val="20"/>
          <w:lang w:val="pl-PL" w:eastAsia="pl-PL"/>
        </w:rPr>
        <w:t xml:space="preserve"> </w:t>
      </w:r>
      <w:r w:rsidRPr="00916827">
        <w:rPr>
          <w:rFonts w:ascii="Acumin Pro" w:hAnsi="Acumin Pro" w:cs="Times-Roman"/>
          <w:sz w:val="20"/>
          <w:szCs w:val="20"/>
          <w:lang w:val="pl-PL" w:eastAsia="pl-PL"/>
        </w:rPr>
        <w:t>dokument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w, o kt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 xml:space="preserve">rych mowa w ust. </w:t>
      </w:r>
      <w:r w:rsidR="001116F7">
        <w:rPr>
          <w:rFonts w:ascii="Acumin Pro" w:hAnsi="Acumin Pro" w:cs="Times-Roman"/>
          <w:sz w:val="20"/>
          <w:szCs w:val="20"/>
          <w:lang w:val="pl-PL" w:eastAsia="pl-PL"/>
        </w:rPr>
        <w:t>1</w:t>
      </w:r>
      <w:r w:rsidR="00916827">
        <w:rPr>
          <w:rFonts w:ascii="Acumin Pro" w:hAnsi="Acumin Pro" w:cs="Times-Roman"/>
          <w:sz w:val="20"/>
          <w:szCs w:val="20"/>
          <w:lang w:val="pl-PL" w:eastAsia="pl-PL"/>
        </w:rPr>
        <w:t xml:space="preserve"> pkt. 2)</w:t>
      </w:r>
      <w:r w:rsidRPr="00916827">
        <w:rPr>
          <w:rFonts w:ascii="Acumin Pro" w:hAnsi="Acumin Pro" w:cs="Times-Roman"/>
          <w:sz w:val="20"/>
          <w:szCs w:val="20"/>
          <w:lang w:val="pl-PL" w:eastAsia="pl-PL"/>
        </w:rPr>
        <w:t>,  zast</w:t>
      </w:r>
      <w:r w:rsidRPr="00916827">
        <w:rPr>
          <w:rFonts w:ascii="Acumin Pro" w:hAnsi="Acumin Pro" w:cs="LiberationSerif"/>
          <w:sz w:val="20"/>
          <w:szCs w:val="20"/>
          <w:lang w:val="pl-PL" w:eastAsia="pl-PL"/>
        </w:rPr>
        <w:t>ę</w:t>
      </w:r>
      <w:r w:rsidRPr="00916827">
        <w:rPr>
          <w:rFonts w:ascii="Acumin Pro" w:hAnsi="Acumin Pro" w:cs="Times-Roman"/>
          <w:sz w:val="20"/>
          <w:szCs w:val="20"/>
          <w:lang w:val="pl-PL" w:eastAsia="pl-PL"/>
        </w:rPr>
        <w:t>puje si</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je odpowiednio w ca</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ci lub w cz</w:t>
      </w:r>
      <w:r w:rsidRPr="00916827">
        <w:rPr>
          <w:rFonts w:ascii="Acumin Pro" w:hAnsi="Acumin Pro" w:cs="LiberationSerif"/>
          <w:sz w:val="20"/>
          <w:szCs w:val="20"/>
          <w:lang w:val="pl-PL" w:eastAsia="pl-PL"/>
        </w:rPr>
        <w:t>ęś</w:t>
      </w:r>
      <w:r w:rsidRPr="00916827">
        <w:rPr>
          <w:rFonts w:ascii="Acumin Pro" w:hAnsi="Acumin Pro" w:cs="Times-Roman"/>
          <w:sz w:val="20"/>
          <w:szCs w:val="20"/>
          <w:lang w:val="pl-PL" w:eastAsia="pl-PL"/>
        </w:rPr>
        <w:t>ci</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dokumentem zawieraj</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cym odpowiednio 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 xml:space="preserve">wiadczenie </w:t>
      </w:r>
      <w:r w:rsidR="00916827">
        <w:rPr>
          <w:rFonts w:ascii="Acumin Pro" w:hAnsi="Acumin Pro" w:cs="Times-Roman"/>
          <w:sz w:val="20"/>
          <w:szCs w:val="20"/>
          <w:lang w:val="pl-PL" w:eastAsia="pl-PL"/>
        </w:rPr>
        <w:t>W</w:t>
      </w:r>
      <w:r w:rsidRPr="00916827">
        <w:rPr>
          <w:rFonts w:ascii="Acumin Pro" w:hAnsi="Acumin Pro" w:cs="Times-Roman"/>
          <w:sz w:val="20"/>
          <w:szCs w:val="20"/>
          <w:lang w:val="pl-PL" w:eastAsia="pl-PL"/>
        </w:rPr>
        <w:t>ykonawcy, ze wskazaniem osoby albo</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os</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b uprawnionych do jego reprezentacji, lub 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wiadczenie osoby, kt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rej dokument mia</w:t>
      </w:r>
      <w:r w:rsidRPr="00916827">
        <w:rPr>
          <w:rFonts w:ascii="Acumin Pro" w:hAnsi="Acumin Pro" w:cs="LiberationSerif"/>
          <w:sz w:val="20"/>
          <w:szCs w:val="20"/>
          <w:lang w:val="pl-PL" w:eastAsia="pl-PL"/>
        </w:rPr>
        <w:t xml:space="preserve">ł </w:t>
      </w:r>
      <w:r w:rsidRPr="00916827">
        <w:rPr>
          <w:rFonts w:ascii="Acumin Pro" w:hAnsi="Acumin Pro" w:cs="Times-Roman"/>
          <w:sz w:val="20"/>
          <w:szCs w:val="20"/>
          <w:lang w:val="pl-PL" w:eastAsia="pl-PL"/>
        </w:rPr>
        <w:t>dotyczy</w:t>
      </w:r>
      <w:r w:rsidRPr="00916827">
        <w:rPr>
          <w:rFonts w:ascii="Acumin Pro" w:hAnsi="Acumin Pro" w:cs="LiberationSerif"/>
          <w:sz w:val="20"/>
          <w:szCs w:val="20"/>
          <w:lang w:val="pl-PL" w:eastAsia="pl-PL"/>
        </w:rPr>
        <w:t>ć</w:t>
      </w:r>
      <w:r w:rsidRPr="00916827">
        <w:rPr>
          <w:rFonts w:ascii="Acumin Pro" w:hAnsi="Acumin Pro" w:cs="Times-Roman"/>
          <w:sz w:val="20"/>
          <w:szCs w:val="20"/>
          <w:lang w:val="pl-PL" w:eastAsia="pl-PL"/>
        </w:rPr>
        <w:t>,</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z</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one pod przysi</w:t>
      </w:r>
      <w:r w:rsidRPr="00916827">
        <w:rPr>
          <w:rFonts w:ascii="Acumin Pro" w:hAnsi="Acumin Pro" w:cs="LiberationSerif"/>
          <w:sz w:val="20"/>
          <w:szCs w:val="20"/>
          <w:lang w:val="pl-PL" w:eastAsia="pl-PL"/>
        </w:rPr>
        <w:t>ę</w:t>
      </w:r>
      <w:r w:rsidRPr="00916827">
        <w:rPr>
          <w:rFonts w:ascii="Acumin Pro" w:hAnsi="Acumin Pro" w:cs="Times-Roman"/>
          <w:sz w:val="20"/>
          <w:szCs w:val="20"/>
          <w:lang w:val="pl-PL" w:eastAsia="pl-PL"/>
        </w:rPr>
        <w:t>g</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 lub, je</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eli w kraju, w kt</w:t>
      </w:r>
      <w:r w:rsidRPr="00916827">
        <w:rPr>
          <w:rFonts w:ascii="Acumin Pro" w:hAnsi="Acumin Pro" w:cs="LiberationSerif"/>
          <w:sz w:val="20"/>
          <w:szCs w:val="20"/>
          <w:lang w:val="pl-PL" w:eastAsia="pl-PL"/>
        </w:rPr>
        <w:t>ó</w:t>
      </w:r>
      <w:r w:rsidR="00916827">
        <w:rPr>
          <w:rFonts w:ascii="Acumin Pro" w:hAnsi="Acumin Pro" w:cs="Times-Roman"/>
          <w:sz w:val="20"/>
          <w:szCs w:val="20"/>
          <w:lang w:val="pl-PL" w:eastAsia="pl-PL"/>
        </w:rPr>
        <w:t>rym W</w:t>
      </w:r>
      <w:r w:rsidRPr="00916827">
        <w:rPr>
          <w:rFonts w:ascii="Acumin Pro" w:hAnsi="Acumin Pro" w:cs="Times-Roman"/>
          <w:sz w:val="20"/>
          <w:szCs w:val="20"/>
          <w:lang w:val="pl-PL" w:eastAsia="pl-PL"/>
        </w:rPr>
        <w:t>ykonawca ma siedzib</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lub miejsce</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zamieszkania nie ma przepis</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w o 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wiadczeniu pod przysi</w:t>
      </w:r>
      <w:r w:rsidRPr="00916827">
        <w:rPr>
          <w:rFonts w:ascii="Acumin Pro" w:hAnsi="Acumin Pro" w:cs="LiberationSerif"/>
          <w:sz w:val="20"/>
          <w:szCs w:val="20"/>
          <w:lang w:val="pl-PL" w:eastAsia="pl-PL"/>
        </w:rPr>
        <w:t>ę</w:t>
      </w:r>
      <w:r w:rsidRPr="00916827">
        <w:rPr>
          <w:rFonts w:ascii="Acumin Pro" w:hAnsi="Acumin Pro" w:cs="Times-Roman"/>
          <w:sz w:val="20"/>
          <w:szCs w:val="20"/>
          <w:lang w:val="pl-PL" w:eastAsia="pl-PL"/>
        </w:rPr>
        <w:t>g</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 z</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one przed organem s</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dowym</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lub administracyjnym, notariuszem, organem samorz</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du zawodowego lub gospodarczego,</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w</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a</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ciwym ze wzgl</w:t>
      </w:r>
      <w:r w:rsidRPr="00916827">
        <w:rPr>
          <w:rFonts w:ascii="Acumin Pro" w:hAnsi="Acumin Pro" w:cs="LiberationSerif"/>
          <w:sz w:val="20"/>
          <w:szCs w:val="20"/>
          <w:lang w:val="pl-PL" w:eastAsia="pl-PL"/>
        </w:rPr>
        <w:t>ę</w:t>
      </w:r>
      <w:r w:rsidRPr="00916827">
        <w:rPr>
          <w:rFonts w:ascii="Acumin Pro" w:hAnsi="Acumin Pro" w:cs="Times-Roman"/>
          <w:sz w:val="20"/>
          <w:szCs w:val="20"/>
          <w:lang w:val="pl-PL" w:eastAsia="pl-PL"/>
        </w:rPr>
        <w:t>du na siedzib</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lub miejsce zamieszkania wykonawcy. Wymagania dotycz</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ce</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terminu wystawienia dokument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w lub 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wiadcze</w:t>
      </w:r>
      <w:r w:rsidRPr="00916827">
        <w:rPr>
          <w:rFonts w:ascii="Acumin Pro" w:hAnsi="Acumin Pro" w:cs="LiberationSerif"/>
          <w:sz w:val="20"/>
          <w:szCs w:val="20"/>
          <w:lang w:val="pl-PL" w:eastAsia="pl-PL"/>
        </w:rPr>
        <w:t xml:space="preserve">ń </w:t>
      </w:r>
      <w:r w:rsidR="0064599F">
        <w:rPr>
          <w:rFonts w:ascii="Acumin Pro" w:hAnsi="Acumin Pro" w:cs="LiberationSerif"/>
          <w:sz w:val="20"/>
          <w:szCs w:val="20"/>
          <w:lang w:val="pl-PL" w:eastAsia="pl-PL"/>
        </w:rPr>
        <w:t xml:space="preserve">– tak </w:t>
      </w:r>
      <w:r w:rsidRPr="00916827">
        <w:rPr>
          <w:rFonts w:ascii="Acumin Pro" w:hAnsi="Acumin Pro" w:cs="Times-Roman"/>
          <w:sz w:val="20"/>
          <w:szCs w:val="20"/>
          <w:lang w:val="pl-PL" w:eastAsia="pl-PL"/>
        </w:rPr>
        <w:t xml:space="preserve">jak w ust. </w:t>
      </w:r>
      <w:r w:rsidR="00916827">
        <w:rPr>
          <w:rFonts w:ascii="Acumin Pro" w:hAnsi="Acumin Pro" w:cs="Times-Roman"/>
          <w:sz w:val="20"/>
          <w:szCs w:val="20"/>
          <w:lang w:val="pl-PL" w:eastAsia="pl-PL"/>
        </w:rPr>
        <w:t>5</w:t>
      </w:r>
      <w:r w:rsidRPr="00916827">
        <w:rPr>
          <w:rFonts w:ascii="Acumin Pro" w:hAnsi="Acumin Pro" w:cs="Times-Roman"/>
          <w:sz w:val="20"/>
          <w:szCs w:val="20"/>
          <w:lang w:val="pl-PL" w:eastAsia="pl-PL"/>
        </w:rPr>
        <w:t>.</w:t>
      </w:r>
    </w:p>
    <w:p w14:paraId="01150497" w14:textId="37663EA5" w:rsidR="003943BD" w:rsidRPr="000315B7" w:rsidRDefault="003943BD" w:rsidP="000315B7">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autoSpaceDE w:val="0"/>
        <w:autoSpaceDN w:val="0"/>
        <w:adjustRightInd w:val="0"/>
        <w:spacing w:line="360" w:lineRule="auto"/>
        <w:ind w:left="1134" w:hanging="425"/>
        <w:jc w:val="both"/>
        <w:rPr>
          <w:rFonts w:ascii="Acumin Pro" w:hAnsi="Acumin Pro" w:cs="Times-Roman"/>
          <w:sz w:val="20"/>
          <w:szCs w:val="20"/>
          <w:lang w:val="pl-PL" w:eastAsia="pl-PL"/>
        </w:rPr>
      </w:pPr>
      <w:r w:rsidRPr="000315B7">
        <w:rPr>
          <w:rFonts w:ascii="Acumin Pro" w:hAnsi="Acumin Pro"/>
          <w:sz w:val="20"/>
          <w:szCs w:val="20"/>
          <w:lang w:val="pl-PL"/>
        </w:rPr>
        <w:t xml:space="preserve">Dokumenty sporządzone w języku obcym są składane wraz z tłumaczeniem na język polski. </w:t>
      </w:r>
    </w:p>
    <w:p w14:paraId="1E5DD2F9" w14:textId="77777777" w:rsidR="003943BD" w:rsidRDefault="003943BD" w:rsidP="003943BD">
      <w:pPr>
        <w:pStyle w:val="Tekstpodstawowy2"/>
        <w:spacing w:after="0" w:line="360" w:lineRule="auto"/>
        <w:ind w:left="720"/>
        <w:jc w:val="both"/>
        <w:rPr>
          <w:rFonts w:ascii="Acumin Pro" w:eastAsia="Arial Unicode MS" w:hAnsi="Acumin Pro"/>
          <w:b/>
          <w:sz w:val="20"/>
          <w:szCs w:val="20"/>
        </w:rPr>
      </w:pPr>
    </w:p>
    <w:p w14:paraId="5665E6AA" w14:textId="643E4372" w:rsidR="00956D05" w:rsidRDefault="00956D05" w:rsidP="00A74479">
      <w:pPr>
        <w:pStyle w:val="Tekstpodstawowy2"/>
        <w:numPr>
          <w:ilvl w:val="0"/>
          <w:numId w:val="22"/>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14:paraId="1E4EF66E" w14:textId="77777777" w:rsidR="00956D05" w:rsidRPr="00BF2930" w:rsidRDefault="00956D05" w:rsidP="00A74479">
      <w:pPr>
        <w:pStyle w:val="Teksttreci0"/>
        <w:numPr>
          <w:ilvl w:val="0"/>
          <w:numId w:val="24"/>
        </w:numPr>
        <w:shd w:val="clear" w:color="auto" w:fill="auto"/>
        <w:spacing w:line="360" w:lineRule="auto"/>
        <w:jc w:val="both"/>
        <w:rPr>
          <w:rFonts w:ascii="Acumin Pro" w:hAnsi="Acumin Pro" w:cs="Times New Roman"/>
        </w:rPr>
      </w:pPr>
      <w:r w:rsidRPr="00BF2930">
        <w:rPr>
          <w:rFonts w:ascii="Acumin Pro" w:hAnsi="Acumin Pro" w:cs="Times New Roman"/>
        </w:rPr>
        <w:t>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 przypadku wspólników spółki cywilnej dopuszczalne jest przedłożenie umowy spółki cywilnej, z której wynika zakres i sposób reprezentacji, a w przypadku konsorcjum przedłożenie umowy konsorcjum.</w:t>
      </w:r>
    </w:p>
    <w:p w14:paraId="6BD4C219" w14:textId="5FCD0296" w:rsidR="00DF2D7E" w:rsidRPr="00DF2D7E" w:rsidRDefault="00956D05" w:rsidP="00A74479">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DF2D7E">
        <w:rPr>
          <w:rFonts w:ascii="Acumin Pro" w:hAnsi="Acumin Pro"/>
          <w:sz w:val="20"/>
          <w:szCs w:val="20"/>
          <w:lang w:val="pl-PL"/>
        </w:rPr>
        <w:t>W przypadku wspólnego ubiegania się o zamówienie</w:t>
      </w:r>
      <w:r w:rsidR="00222A97" w:rsidRPr="00DF2D7E">
        <w:rPr>
          <w:rFonts w:ascii="Acumin Pro" w:hAnsi="Acumin Pro"/>
          <w:sz w:val="20"/>
          <w:szCs w:val="20"/>
          <w:lang w:val="pl-PL"/>
        </w:rPr>
        <w:t xml:space="preserve"> przez Wykonawców</w:t>
      </w:r>
      <w:r w:rsidR="00DF2D7E" w:rsidRPr="00DF2D7E">
        <w:rPr>
          <w:rFonts w:ascii="Acumin Pro" w:hAnsi="Acumin Pro"/>
          <w:sz w:val="20"/>
          <w:szCs w:val="20"/>
          <w:lang w:val="pl-PL"/>
        </w:rPr>
        <w:t>:</w:t>
      </w:r>
    </w:p>
    <w:p w14:paraId="2CD7AB7D" w14:textId="0B4A122F" w:rsidR="00DF2D7E" w:rsidRDefault="000E462A" w:rsidP="00A74479">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J</w:t>
      </w:r>
      <w:r w:rsidR="00222A97">
        <w:rPr>
          <w:rFonts w:ascii="Acumin Pro" w:hAnsi="Acumin Pro"/>
          <w:sz w:val="20"/>
          <w:szCs w:val="20"/>
          <w:lang w:val="pl-PL"/>
        </w:rPr>
        <w:t xml:space="preserve">ednolity </w:t>
      </w:r>
      <w:r>
        <w:rPr>
          <w:rFonts w:ascii="Acumin Pro" w:hAnsi="Acumin Pro"/>
          <w:sz w:val="20"/>
          <w:szCs w:val="20"/>
          <w:lang w:val="pl-PL"/>
        </w:rPr>
        <w:t>E</w:t>
      </w:r>
      <w:r w:rsidR="00222A97">
        <w:rPr>
          <w:rFonts w:ascii="Acumin Pro" w:hAnsi="Acumin Pro"/>
          <w:sz w:val="20"/>
          <w:szCs w:val="20"/>
          <w:lang w:val="pl-PL"/>
        </w:rPr>
        <w:t xml:space="preserve">uropejski </w:t>
      </w:r>
      <w:r>
        <w:rPr>
          <w:rFonts w:ascii="Acumin Pro" w:hAnsi="Acumin Pro"/>
          <w:sz w:val="20"/>
          <w:szCs w:val="20"/>
          <w:lang w:val="pl-PL"/>
        </w:rPr>
        <w:t>D</w:t>
      </w:r>
      <w:r w:rsidR="00635550">
        <w:rPr>
          <w:rFonts w:ascii="Acumin Pro" w:hAnsi="Acumin Pro"/>
          <w:sz w:val="20"/>
          <w:szCs w:val="20"/>
          <w:lang w:val="pl-PL"/>
        </w:rPr>
        <w:t xml:space="preserve">okument </w:t>
      </w:r>
      <w:r>
        <w:rPr>
          <w:rFonts w:ascii="Acumin Pro" w:hAnsi="Acumin Pro"/>
          <w:sz w:val="20"/>
          <w:szCs w:val="20"/>
          <w:lang w:val="pl-PL"/>
        </w:rPr>
        <w:t>Z</w:t>
      </w:r>
      <w:r w:rsidR="00222A97">
        <w:rPr>
          <w:rFonts w:ascii="Acumin Pro" w:hAnsi="Acumin Pro"/>
          <w:sz w:val="20"/>
          <w:szCs w:val="20"/>
          <w:lang w:val="pl-PL"/>
        </w:rPr>
        <w:t>amówienia</w:t>
      </w:r>
      <w:r>
        <w:rPr>
          <w:rFonts w:ascii="Acumin Pro" w:hAnsi="Acumin Pro"/>
          <w:sz w:val="20"/>
          <w:szCs w:val="20"/>
          <w:lang w:val="pl-PL"/>
        </w:rPr>
        <w:t xml:space="preserve"> (ESPD), </w:t>
      </w:r>
      <w:r w:rsidR="00222A97" w:rsidRPr="00222A97">
        <w:rPr>
          <w:rFonts w:ascii="Acumin Pro" w:hAnsi="Acumin Pro"/>
          <w:b/>
          <w:sz w:val="20"/>
          <w:szCs w:val="20"/>
          <w:lang w:val="pl-PL"/>
        </w:rPr>
        <w:t>załącznik nr 3</w:t>
      </w:r>
      <w:r w:rsidR="00222A97">
        <w:rPr>
          <w:rFonts w:ascii="Acumin Pro" w:hAnsi="Acumin Pro"/>
          <w:sz w:val="20"/>
          <w:szCs w:val="20"/>
          <w:lang w:val="pl-PL"/>
        </w:rPr>
        <w:t xml:space="preserve"> do SWZ</w:t>
      </w:r>
      <w:r w:rsidR="00DF2D7E">
        <w:rPr>
          <w:rFonts w:ascii="Acumin Pro" w:hAnsi="Acumin Pro"/>
          <w:sz w:val="20"/>
          <w:szCs w:val="20"/>
          <w:lang w:val="pl-PL"/>
        </w:rPr>
        <w:t>,</w:t>
      </w:r>
    </w:p>
    <w:p w14:paraId="42B42E8A" w14:textId="3F0469AD" w:rsidR="00DF2D7E" w:rsidRDefault="00DF2D7E" w:rsidP="00A74479">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oświadczenie o przynależności bądź braku przynależności do tej samej grupy kapitałowej (</w:t>
      </w:r>
      <w:r w:rsidRPr="00DF2D7E">
        <w:rPr>
          <w:rFonts w:ascii="Acumin Pro" w:hAnsi="Acumin Pro"/>
          <w:b/>
          <w:sz w:val="20"/>
          <w:szCs w:val="20"/>
          <w:lang w:val="pl-PL"/>
        </w:rPr>
        <w:t xml:space="preserve">załącznik nr </w:t>
      </w:r>
      <w:r w:rsidR="006E1BBC">
        <w:rPr>
          <w:rFonts w:ascii="Acumin Pro" w:hAnsi="Acumin Pro"/>
          <w:b/>
          <w:sz w:val="20"/>
          <w:szCs w:val="20"/>
          <w:lang w:val="pl-PL"/>
        </w:rPr>
        <w:t>5</w:t>
      </w:r>
      <w:r>
        <w:rPr>
          <w:rFonts w:ascii="Acumin Pro" w:hAnsi="Acumin Pro"/>
          <w:sz w:val="20"/>
          <w:szCs w:val="20"/>
          <w:lang w:val="pl-PL"/>
        </w:rPr>
        <w:t xml:space="preserve"> do SWZ),</w:t>
      </w:r>
    </w:p>
    <w:p w14:paraId="2756E073" w14:textId="7644AF1A" w:rsidR="00FB664B" w:rsidRDefault="00FB664B" w:rsidP="00A74479">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oświadczenie </w:t>
      </w:r>
      <w:r>
        <w:rPr>
          <w:rFonts w:ascii="Acumin Pro" w:hAnsi="Acumin Pro"/>
          <w:sz w:val="20"/>
          <w:szCs w:val="20"/>
          <w:bdr w:val="nil"/>
          <w:lang w:val="pl-PL"/>
        </w:rPr>
        <w:t>dotyczące przesłanek wykluczenia z art. 5K Rozporządzenia 833/2014 oraz art. 7 ust. 1 ustawy o szczególnych rozwiązaniach w zakresie przeciwdziałania wspieraniu agresji na Ukrainę oraz służących ochronie bezpieczeństwa narodowego składane na podstawie art. 125 ust. 1 ustawy PZP (</w:t>
      </w:r>
      <w:r w:rsidRPr="00FB664B">
        <w:rPr>
          <w:rFonts w:ascii="Acumin Pro" w:hAnsi="Acumin Pro"/>
          <w:b/>
          <w:sz w:val="20"/>
          <w:szCs w:val="20"/>
          <w:bdr w:val="nil"/>
          <w:lang w:val="pl-PL"/>
        </w:rPr>
        <w:t>załącznik nr 4</w:t>
      </w:r>
      <w:r>
        <w:rPr>
          <w:rFonts w:ascii="Acumin Pro" w:hAnsi="Acumin Pro"/>
          <w:sz w:val="20"/>
          <w:szCs w:val="20"/>
          <w:bdr w:val="nil"/>
          <w:lang w:val="pl-PL"/>
        </w:rPr>
        <w:t xml:space="preserve"> do SWZ)</w:t>
      </w:r>
    </w:p>
    <w:p w14:paraId="5650AF4E" w14:textId="30594521" w:rsidR="00956D05" w:rsidRPr="00DF2D7E" w:rsidRDefault="00956D05" w:rsidP="00DF2D7E">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DF2D7E">
        <w:rPr>
          <w:rFonts w:ascii="Acumin Pro" w:hAnsi="Acumin Pro"/>
          <w:b/>
          <w:sz w:val="20"/>
          <w:szCs w:val="20"/>
          <w:lang w:val="pl-PL"/>
        </w:rPr>
        <w:t xml:space="preserve">składa </w:t>
      </w:r>
      <w:r w:rsidR="00DF2D7E">
        <w:rPr>
          <w:rFonts w:ascii="Acumin Pro" w:hAnsi="Acumin Pro"/>
          <w:b/>
          <w:sz w:val="20"/>
          <w:szCs w:val="20"/>
          <w:lang w:val="pl-PL"/>
        </w:rPr>
        <w:t xml:space="preserve">oddzielnie </w:t>
      </w:r>
      <w:r w:rsidRPr="00DF2D7E">
        <w:rPr>
          <w:rFonts w:ascii="Acumin Pro" w:hAnsi="Acumin Pro"/>
          <w:b/>
          <w:sz w:val="20"/>
          <w:szCs w:val="20"/>
          <w:lang w:val="pl-PL"/>
        </w:rPr>
        <w:t>każdy z Wykonawców</w:t>
      </w:r>
      <w:r w:rsidRPr="00DF2D7E">
        <w:rPr>
          <w:rFonts w:ascii="Acumin Pro" w:hAnsi="Acumin Pro"/>
          <w:sz w:val="20"/>
          <w:szCs w:val="20"/>
          <w:lang w:val="pl-PL"/>
        </w:rPr>
        <w:t xml:space="preserve"> wspólnie ub</w:t>
      </w:r>
      <w:r w:rsidR="00DF2D7E">
        <w:rPr>
          <w:rFonts w:ascii="Acumin Pro" w:hAnsi="Acumin Pro"/>
          <w:sz w:val="20"/>
          <w:szCs w:val="20"/>
          <w:lang w:val="pl-PL"/>
        </w:rPr>
        <w:t xml:space="preserve">iegających się o zamówienie. </w:t>
      </w:r>
    </w:p>
    <w:p w14:paraId="18377548" w14:textId="0F609DE9" w:rsidR="00DF2D7E" w:rsidRDefault="00DF2D7E" w:rsidP="00A74479">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Pr>
          <w:rFonts w:ascii="Acumin Pro" w:hAnsi="Acumin Pro"/>
          <w:sz w:val="20"/>
          <w:szCs w:val="20"/>
          <w:lang w:val="pl-PL"/>
        </w:rPr>
        <w:t>Wykonawcy wspólnie ubiegający się o udzielenie zamówienia wskazują w formularzu ofertowym, które dostawy wykonają poszczególni Wykonawcy.</w:t>
      </w:r>
    </w:p>
    <w:p w14:paraId="07050ED9" w14:textId="77777777" w:rsidR="00DF2D7E" w:rsidRPr="0034751C" w:rsidRDefault="00DF2D7E" w:rsidP="00DF2D7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7E624063" w14:textId="77777777" w:rsidR="00CF5856" w:rsidRPr="007606BA" w:rsidRDefault="00CF5856" w:rsidP="00A74479">
      <w:pPr>
        <w:pStyle w:val="Tekstpodstawowy2"/>
        <w:numPr>
          <w:ilvl w:val="0"/>
          <w:numId w:val="22"/>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USTAWY PZP)</w:t>
      </w:r>
      <w:r w:rsidRPr="007606BA">
        <w:rPr>
          <w:rFonts w:ascii="Acumin Pro" w:eastAsia="Arial Unicode MS" w:hAnsi="Acumin Pro"/>
          <w:b/>
          <w:sz w:val="20"/>
          <w:szCs w:val="20"/>
        </w:rPr>
        <w:t>:</w:t>
      </w:r>
    </w:p>
    <w:p w14:paraId="1A4D1A84" w14:textId="77777777"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14:paraId="1AFEF9DF" w14:textId="77777777"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14:paraId="42C4912A" w14:textId="22EAC874"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w:t>
      </w:r>
      <w:r w:rsidR="00823787">
        <w:rPr>
          <w:rFonts w:ascii="Acumin Pro" w:hAnsi="Acumin Pro"/>
          <w:sz w:val="20"/>
          <w:szCs w:val="20"/>
          <w:lang w:val="pl-PL"/>
        </w:rPr>
        <w:t>dostawę</w:t>
      </w:r>
      <w:r>
        <w:rPr>
          <w:rFonts w:ascii="Acumin Pro" w:hAnsi="Acumin Pro"/>
          <w:sz w:val="20"/>
          <w:szCs w:val="20"/>
          <w:lang w:val="pl-PL"/>
        </w:rPr>
        <w:t xml:space="preserve">,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w:t>
      </w:r>
      <w:r w:rsidR="00023DAA">
        <w:rPr>
          <w:rFonts w:ascii="Acumin Pro" w:hAnsi="Acumin Pro"/>
          <w:sz w:val="20"/>
          <w:szCs w:val="20"/>
          <w:lang w:val="pl-PL"/>
        </w:rPr>
        <w:t>przedmiotu zamówienia</w:t>
      </w:r>
      <w:r>
        <w:rPr>
          <w:rFonts w:ascii="Acumin Pro" w:hAnsi="Acumin Pro"/>
          <w:sz w:val="20"/>
          <w:szCs w:val="20"/>
          <w:lang w:val="pl-PL"/>
        </w:rPr>
        <w:t xml:space="preserve">. </w:t>
      </w:r>
    </w:p>
    <w:p w14:paraId="03CBD069" w14:textId="77777777"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14:paraId="3D070EC2" w14:textId="77777777" w:rsidR="00B14CF2" w:rsidRDefault="00B14CF2" w:rsidP="00196CFE">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14:paraId="4CE37592" w14:textId="77777777" w:rsidR="008A41C6" w:rsidRDefault="008A41C6" w:rsidP="00A74479">
      <w:pPr>
        <w:pStyle w:val="Tekstpodstawowy2"/>
        <w:numPr>
          <w:ilvl w:val="0"/>
          <w:numId w:val="22"/>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14:paraId="4D222FAA" w14:textId="77777777" w:rsidR="00DD69F0" w:rsidRPr="00E964BA" w:rsidRDefault="00DD69F0" w:rsidP="00A74479">
      <w:pPr>
        <w:pStyle w:val="Akapitzlist"/>
        <w:keepNext/>
        <w:keepLines/>
        <w:numPr>
          <w:ilvl w:val="0"/>
          <w:numId w:val="23"/>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w:t>
      </w:r>
      <w:proofErr w:type="spellStart"/>
      <w:r w:rsidRPr="00E964BA">
        <w:rPr>
          <w:rFonts w:ascii="Acumin Pro" w:hAnsi="Acumin Pro"/>
          <w:sz w:val="20"/>
          <w:szCs w:val="20"/>
          <w:lang w:val="pl-PL"/>
        </w:rPr>
        <w:t>miniPortalu</w:t>
      </w:r>
      <w:proofErr w:type="spellEnd"/>
      <w:r w:rsidRPr="00E964BA">
        <w:rPr>
          <w:rFonts w:ascii="Acumin Pro" w:hAnsi="Acumin Pro"/>
          <w:sz w:val="20"/>
          <w:szCs w:val="20"/>
          <w:lang w:val="pl-PL"/>
        </w:rPr>
        <w:t xml:space="preserve"> https://miniportal.uzp.gov.pl/, </w:t>
      </w:r>
      <w:proofErr w:type="spellStart"/>
      <w:r w:rsidRPr="00E964BA">
        <w:rPr>
          <w:rFonts w:ascii="Acumin Pro" w:hAnsi="Acumin Pro"/>
          <w:sz w:val="20"/>
          <w:szCs w:val="20"/>
          <w:lang w:val="pl-PL"/>
        </w:rPr>
        <w:t>ePUAPu</w:t>
      </w:r>
      <w:proofErr w:type="spellEnd"/>
      <w:r w:rsidRPr="00E964BA">
        <w:rPr>
          <w:rFonts w:ascii="Acumin Pro" w:hAnsi="Acumin Pro"/>
          <w:sz w:val="20"/>
          <w:szCs w:val="20"/>
          <w:lang w:val="pl-PL"/>
        </w:rPr>
        <w:t>,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14:paraId="338B6D7E" w14:textId="77777777" w:rsidR="00AD2CC2" w:rsidRPr="00AD2CC2" w:rsidRDefault="00AD2CC2" w:rsidP="00A74479">
      <w:pPr>
        <w:pStyle w:val="Tekstpodstawowy2"/>
        <w:numPr>
          <w:ilvl w:val="0"/>
          <w:numId w:val="23"/>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Wykonawca posiadający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ma dostęp do </w:t>
      </w:r>
      <w:r w:rsidRPr="00AD2CC2">
        <w:rPr>
          <w:rFonts w:ascii="Acumin Pro" w:hAnsi="Acumin Pro"/>
          <w:sz w:val="20"/>
          <w:szCs w:val="20"/>
        </w:rPr>
        <w:t>formularza  złożenia, zmiany, wycofania oferty lub wniosku oraz do formularza do komunikacji.</w:t>
      </w:r>
    </w:p>
    <w:p w14:paraId="06F4415C" w14:textId="77777777" w:rsidR="00AD2CC2" w:rsidRPr="00E63E77" w:rsidRDefault="00AD2CC2" w:rsidP="00A74479">
      <w:pPr>
        <w:pStyle w:val="Tekstpodstawowy2"/>
        <w:numPr>
          <w:ilvl w:val="0"/>
          <w:numId w:val="23"/>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xml:space="preserve">, cyfrowych </w:t>
      </w:r>
      <w:proofErr w:type="spellStart"/>
      <w:r>
        <w:rPr>
          <w:rFonts w:ascii="Acumin Pro" w:hAnsi="Acumin Pro"/>
          <w:sz w:val="20"/>
          <w:szCs w:val="20"/>
        </w:rPr>
        <w:t>odwzorowań</w:t>
      </w:r>
      <w:proofErr w:type="spellEnd"/>
      <w:r>
        <w:rPr>
          <w:rFonts w:ascii="Acumin Pro" w:hAnsi="Acumin Pro"/>
          <w:sz w:val="20"/>
          <w:szCs w:val="20"/>
        </w:rPr>
        <w:t xml:space="preserve"> dokumentów oraz informacji przekazywanych przy ich użyciu zostały opisane w Regulaminie korzystania z </w:t>
      </w:r>
      <w:proofErr w:type="spellStart"/>
      <w:r>
        <w:rPr>
          <w:rFonts w:ascii="Acumin Pro" w:hAnsi="Acumin Pro"/>
          <w:sz w:val="20"/>
          <w:szCs w:val="20"/>
        </w:rPr>
        <w:t>miniPortalu</w:t>
      </w:r>
      <w:proofErr w:type="spellEnd"/>
      <w:r>
        <w:rPr>
          <w:rFonts w:ascii="Acumin Pro" w:hAnsi="Acumin Pro"/>
          <w:sz w:val="20"/>
          <w:szCs w:val="20"/>
        </w:rPr>
        <w:t xml:space="preserve"> oraz Regulaminie </w:t>
      </w:r>
      <w:proofErr w:type="spellStart"/>
      <w:r>
        <w:rPr>
          <w:rFonts w:ascii="Acumin Pro" w:hAnsi="Acumin Pro"/>
          <w:sz w:val="20"/>
          <w:szCs w:val="20"/>
        </w:rPr>
        <w:t>ePUAP</w:t>
      </w:r>
      <w:proofErr w:type="spellEnd"/>
      <w:r>
        <w:rPr>
          <w:rFonts w:ascii="Acumin Pro" w:hAnsi="Acumin Pro"/>
          <w:sz w:val="20"/>
          <w:szCs w:val="20"/>
        </w:rPr>
        <w:t>.</w:t>
      </w:r>
    </w:p>
    <w:p w14:paraId="637C1DF1" w14:textId="77777777" w:rsidR="00AD2CC2" w:rsidRDefault="00AD2CC2" w:rsidP="00A74479">
      <w:pPr>
        <w:pStyle w:val="Akapitzlist"/>
        <w:keepNext/>
        <w:keepLines/>
        <w:numPr>
          <w:ilvl w:val="0"/>
          <w:numId w:val="23"/>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 xml:space="preserve">Wykonawca przystępując do niniejszego postępowania o udzielenie zamówienia publicznego, akceptuje warunki korzystania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oraz zobowi</w:t>
      </w:r>
      <w:r w:rsidR="00732969">
        <w:rPr>
          <w:rFonts w:ascii="Acumin Pro" w:hAnsi="Acumin Pro"/>
          <w:sz w:val="20"/>
          <w:szCs w:val="20"/>
          <w:lang w:val="pl-PL"/>
        </w:rPr>
        <w:t>ą</w:t>
      </w:r>
      <w:r>
        <w:rPr>
          <w:rFonts w:ascii="Acumin Pro" w:hAnsi="Acumin Pro"/>
          <w:sz w:val="20"/>
          <w:szCs w:val="20"/>
          <w:lang w:val="pl-PL"/>
        </w:rPr>
        <w:t xml:space="preserve">zuje się korzystając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przestrzegać postanowień tego regulaminu. </w:t>
      </w:r>
    </w:p>
    <w:p w14:paraId="2B95973F" w14:textId="77777777" w:rsidR="00753E7B" w:rsidRPr="00753E7B" w:rsidRDefault="00AD2CC2" w:rsidP="00A74479">
      <w:pPr>
        <w:pStyle w:val="Tekstpodstawowy2"/>
        <w:numPr>
          <w:ilvl w:val="0"/>
          <w:numId w:val="23"/>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14:paraId="24D8068F" w14:textId="77777777" w:rsidR="00753E7B" w:rsidRPr="00753E7B" w:rsidRDefault="00AD2CC2" w:rsidP="00A74479">
      <w:pPr>
        <w:pStyle w:val="Tekstpodstawowy2"/>
        <w:numPr>
          <w:ilvl w:val="0"/>
          <w:numId w:val="23"/>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 datę przekazania dokumentów elektronicznych, cyfrowych </w:t>
      </w:r>
      <w:proofErr w:type="spellStart"/>
      <w:r w:rsidRPr="00753E7B">
        <w:rPr>
          <w:rFonts w:ascii="Acumin Pro" w:hAnsi="Acumin Pro"/>
          <w:sz w:val="20"/>
          <w:szCs w:val="20"/>
        </w:rPr>
        <w:t>odwzorowań</w:t>
      </w:r>
      <w:proofErr w:type="spellEnd"/>
      <w:r w:rsidRPr="00753E7B">
        <w:rPr>
          <w:rFonts w:ascii="Acumin Pro" w:hAnsi="Acumin Pro"/>
          <w:sz w:val="20"/>
          <w:szCs w:val="20"/>
        </w:rPr>
        <w:t xml:space="preserve">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w:t>
      </w:r>
      <w:proofErr w:type="spellStart"/>
      <w:r w:rsidRPr="00753E7B">
        <w:rPr>
          <w:rFonts w:ascii="Acumin Pro" w:hAnsi="Acumin Pro"/>
          <w:sz w:val="20"/>
          <w:szCs w:val="20"/>
        </w:rPr>
        <w:t>ePuap</w:t>
      </w:r>
      <w:proofErr w:type="spellEnd"/>
      <w:r w:rsidRPr="00753E7B">
        <w:rPr>
          <w:rFonts w:ascii="Acumin Pro" w:hAnsi="Acumin Pro"/>
          <w:sz w:val="20"/>
          <w:szCs w:val="20"/>
        </w:rPr>
        <w:t xml:space="preserve">, a w przypadku przekazywania tych dokumentów oraz informacji za pomocą poczty elektronicznej – datą ich przesłania będzie potwierdzenie dostarczenia wiadomości zawierającej dokument/informację z serwera pocztowego Zamawiającego. </w:t>
      </w:r>
    </w:p>
    <w:p w14:paraId="0E80580C" w14:textId="10729A7D" w:rsidR="00AD2CC2" w:rsidRPr="00753E7B" w:rsidRDefault="00AD2CC2" w:rsidP="00A74479">
      <w:pPr>
        <w:pStyle w:val="Tekstpodstawowy2"/>
        <w:numPr>
          <w:ilvl w:val="0"/>
          <w:numId w:val="23"/>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Zamawiający </w:t>
      </w:r>
      <w:r w:rsidR="002D6770">
        <w:rPr>
          <w:rFonts w:ascii="Acumin Pro" w:hAnsi="Acumin Pro"/>
          <w:sz w:val="20"/>
          <w:szCs w:val="20"/>
        </w:rPr>
        <w:t>umieści</w:t>
      </w:r>
      <w:r w:rsidRPr="00753E7B">
        <w:rPr>
          <w:rFonts w:ascii="Acumin Pro" w:hAnsi="Acumin Pro"/>
          <w:sz w:val="20"/>
          <w:szCs w:val="20"/>
        </w:rPr>
        <w:t xml:space="preserve"> link do postępowania</w:t>
      </w:r>
      <w:r w:rsidR="00A23133" w:rsidRPr="00753E7B">
        <w:rPr>
          <w:rFonts w:ascii="Acumin Pro" w:hAnsi="Acumin Pro"/>
          <w:sz w:val="20"/>
          <w:szCs w:val="20"/>
        </w:rPr>
        <w:t xml:space="preserve"> </w:t>
      </w:r>
      <w:r w:rsidRPr="00753E7B">
        <w:rPr>
          <w:rFonts w:ascii="Acumin Pro" w:hAnsi="Acumin Pro"/>
          <w:sz w:val="20"/>
          <w:szCs w:val="20"/>
        </w:rPr>
        <w:t>oraz ID postępowania</w:t>
      </w:r>
      <w:r w:rsidR="00A23133" w:rsidRPr="00753E7B">
        <w:rPr>
          <w:rFonts w:ascii="Acumin Pro" w:hAnsi="Acumin Pro"/>
          <w:sz w:val="20"/>
          <w:szCs w:val="20"/>
        </w:rPr>
        <w:t xml:space="preserve"> </w:t>
      </w:r>
      <w:r w:rsidRPr="00753E7B">
        <w:rPr>
          <w:rFonts w:ascii="Acumin Pro" w:hAnsi="Acumin Pro"/>
          <w:sz w:val="20"/>
          <w:szCs w:val="20"/>
        </w:rPr>
        <w:t xml:space="preserve">na stronie </w:t>
      </w:r>
      <w:r w:rsidR="002D6770">
        <w:rPr>
          <w:rFonts w:ascii="Acumin Pro" w:hAnsi="Acumin Pro"/>
          <w:sz w:val="20"/>
          <w:szCs w:val="20"/>
        </w:rPr>
        <w:t>prowadzonego postępowania</w:t>
      </w:r>
      <w:r w:rsidRPr="00753E7B">
        <w:rPr>
          <w:rFonts w:ascii="Acumin Pro" w:hAnsi="Acumin Pro"/>
          <w:sz w:val="20"/>
          <w:szCs w:val="20"/>
        </w:rPr>
        <w:t xml:space="preserve"> – www.bip.mnp.art.pl. Dane postępowanie można wyszukać również na Liście wszystkich postępowań w </w:t>
      </w:r>
      <w:proofErr w:type="spellStart"/>
      <w:r w:rsidRPr="00753E7B">
        <w:rPr>
          <w:rFonts w:ascii="Acumin Pro" w:hAnsi="Acumin Pro"/>
          <w:sz w:val="20"/>
          <w:szCs w:val="20"/>
        </w:rPr>
        <w:t>miniPortalu</w:t>
      </w:r>
      <w:proofErr w:type="spellEnd"/>
      <w:r w:rsidRPr="00753E7B">
        <w:rPr>
          <w:rFonts w:ascii="Acumin Pro" w:hAnsi="Acumin Pro"/>
          <w:sz w:val="20"/>
          <w:szCs w:val="20"/>
        </w:rPr>
        <w:t xml:space="preserve"> klikając wcześniej opcję „Dla Wykonawców” lub ze strony głównej z zakładki Postępowania</w:t>
      </w:r>
      <w:r w:rsidR="00A23133" w:rsidRPr="00753E7B">
        <w:rPr>
          <w:rFonts w:ascii="Acumin Pro" w:hAnsi="Acumin Pro"/>
          <w:sz w:val="20"/>
          <w:szCs w:val="20"/>
        </w:rPr>
        <w:t xml:space="preserve"> na </w:t>
      </w:r>
      <w:proofErr w:type="spellStart"/>
      <w:r w:rsidR="00A23133" w:rsidRPr="00753E7B">
        <w:rPr>
          <w:rFonts w:ascii="Acumin Pro" w:hAnsi="Acumin Pro"/>
          <w:sz w:val="20"/>
          <w:szCs w:val="20"/>
        </w:rPr>
        <w:t>miniPortalu</w:t>
      </w:r>
      <w:proofErr w:type="spellEnd"/>
      <w:r w:rsidR="00A23133" w:rsidRPr="00753E7B">
        <w:rPr>
          <w:rFonts w:ascii="Acumin Pro" w:hAnsi="Acumin Pro"/>
          <w:sz w:val="20"/>
          <w:szCs w:val="20"/>
        </w:rPr>
        <w:t>.</w:t>
      </w:r>
    </w:p>
    <w:p w14:paraId="1AB44C02" w14:textId="7EBD89F4" w:rsidR="00241D62" w:rsidRDefault="00241D62" w:rsidP="00A74479">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41D62">
        <w:rPr>
          <w:rFonts w:ascii="Acumin Pro" w:hAnsi="Acumin Pro"/>
          <w:sz w:val="20"/>
          <w:szCs w:val="20"/>
          <w:lang w:val="pl-PL"/>
        </w:rPr>
        <w:t xml:space="preserve">W postępowaniu o udzielenie zamówienia komunikacja pomiędzy Zamawiającym a Wykonawcami w szczególności składanie dokumentów elektronicznych </w:t>
      </w:r>
      <w:r w:rsidR="00055447" w:rsidRPr="00241D62">
        <w:rPr>
          <w:rFonts w:ascii="Acumin Pro" w:hAnsi="Acumin Pro"/>
          <w:sz w:val="20"/>
          <w:szCs w:val="20"/>
          <w:lang w:val="pl-PL"/>
        </w:rPr>
        <w:t>(inn</w:t>
      </w:r>
      <w:r w:rsidRPr="00241D62">
        <w:rPr>
          <w:rFonts w:ascii="Acumin Pro" w:hAnsi="Acumin Pro"/>
          <w:sz w:val="20"/>
          <w:szCs w:val="20"/>
          <w:lang w:val="pl-PL"/>
        </w:rPr>
        <w:t>ych</w:t>
      </w:r>
      <w:r w:rsidR="00055447" w:rsidRPr="00241D62">
        <w:rPr>
          <w:rFonts w:ascii="Acumin Pro" w:hAnsi="Acumin Pro"/>
          <w:sz w:val="20"/>
          <w:szCs w:val="20"/>
          <w:lang w:val="pl-PL"/>
        </w:rPr>
        <w:t xml:space="preserve"> niż oferta oraz załączniki do oferty) </w:t>
      </w:r>
      <w:r w:rsidRPr="00241D62">
        <w:rPr>
          <w:rFonts w:ascii="Acumin Pro" w:hAnsi="Acumin Pro"/>
          <w:sz w:val="20"/>
          <w:szCs w:val="20"/>
          <w:lang w:val="pl-PL"/>
        </w:rPr>
        <w:t xml:space="preserve">cyfrowych </w:t>
      </w:r>
      <w:proofErr w:type="spellStart"/>
      <w:r w:rsidRPr="00241D62">
        <w:rPr>
          <w:rFonts w:ascii="Acumin Pro" w:hAnsi="Acumin Pro"/>
          <w:sz w:val="20"/>
          <w:szCs w:val="20"/>
          <w:lang w:val="pl-PL"/>
        </w:rPr>
        <w:t>odwzorowań</w:t>
      </w:r>
      <w:proofErr w:type="spellEnd"/>
      <w:r w:rsidRPr="00241D62">
        <w:rPr>
          <w:rFonts w:ascii="Acumin Pro" w:hAnsi="Acumin Pro"/>
          <w:sz w:val="20"/>
          <w:szCs w:val="20"/>
          <w:lang w:val="pl-PL"/>
        </w:rPr>
        <w:t xml:space="preserve"> dokumentów oraz przekazywanie informacji odbywa się </w:t>
      </w:r>
      <w:r>
        <w:rPr>
          <w:rFonts w:ascii="Acumin Pro" w:hAnsi="Acumin Pro"/>
          <w:sz w:val="20"/>
          <w:szCs w:val="20"/>
          <w:lang w:val="pl-PL"/>
        </w:rPr>
        <w:t>elektronicznie</w:t>
      </w:r>
      <w:r w:rsidRPr="00241D62">
        <w:rPr>
          <w:rFonts w:ascii="Acumin Pro" w:hAnsi="Acumin Pro"/>
          <w:sz w:val="20"/>
          <w:szCs w:val="20"/>
          <w:lang w:val="pl-PL"/>
        </w:rPr>
        <w:t xml:space="preserve"> za pośrednictwem dedykowanego formularza dostępnego na </w:t>
      </w:r>
      <w:proofErr w:type="spellStart"/>
      <w:r w:rsidRPr="00241D62">
        <w:rPr>
          <w:rFonts w:ascii="Acumin Pro" w:hAnsi="Acumin Pro"/>
          <w:sz w:val="20"/>
          <w:szCs w:val="20"/>
          <w:lang w:val="pl-PL"/>
        </w:rPr>
        <w:t>ePUAP</w:t>
      </w:r>
      <w:proofErr w:type="spellEnd"/>
      <w:r w:rsidRPr="00241D62">
        <w:rPr>
          <w:rFonts w:ascii="Acumin Pro" w:hAnsi="Acumin Pro"/>
          <w:sz w:val="20"/>
          <w:szCs w:val="20"/>
          <w:lang w:val="pl-PL"/>
        </w:rPr>
        <w:t xml:space="preserve"> oraz udostępnionego na </w:t>
      </w:r>
      <w:proofErr w:type="spellStart"/>
      <w:r w:rsidRPr="00241D62">
        <w:rPr>
          <w:rFonts w:ascii="Acumin Pro" w:hAnsi="Acumin Pro"/>
          <w:sz w:val="20"/>
          <w:szCs w:val="20"/>
          <w:lang w:val="pl-PL"/>
        </w:rPr>
        <w:t>miniPortal</w:t>
      </w:r>
      <w:proofErr w:type="spellEnd"/>
      <w:r w:rsidRPr="00241D62">
        <w:rPr>
          <w:rFonts w:ascii="Acumin Pro" w:hAnsi="Acumin Pro"/>
          <w:sz w:val="20"/>
          <w:szCs w:val="20"/>
          <w:lang w:val="pl-PL"/>
        </w:rPr>
        <w:t xml:space="preserve"> (Formularz do komunikacji). We wszelkiej </w:t>
      </w:r>
      <w:r>
        <w:rPr>
          <w:rFonts w:ascii="Acumin Pro" w:hAnsi="Acumin Pro"/>
          <w:sz w:val="20"/>
          <w:szCs w:val="20"/>
          <w:lang w:val="pl-PL"/>
        </w:rPr>
        <w:t>korespondencji</w:t>
      </w:r>
      <w:r w:rsidRPr="00241D62">
        <w:rPr>
          <w:rFonts w:ascii="Acumin Pro" w:hAnsi="Acumin Pro"/>
          <w:sz w:val="20"/>
          <w:szCs w:val="20"/>
          <w:lang w:val="pl-PL"/>
        </w:rPr>
        <w:t xml:space="preserve"> związanej z niniejszym postępowaniem </w:t>
      </w:r>
      <w:r w:rsidR="003B4F30">
        <w:rPr>
          <w:rFonts w:ascii="Acumin Pro" w:hAnsi="Acumin Pro"/>
          <w:sz w:val="20"/>
          <w:szCs w:val="20"/>
          <w:lang w:val="pl-PL"/>
        </w:rPr>
        <w:t>Zamawiający i Wykonawcy posługują się numerem ogło</w:t>
      </w:r>
      <w:r w:rsidR="00D609CA">
        <w:rPr>
          <w:rFonts w:ascii="Acumin Pro" w:hAnsi="Acumin Pro"/>
          <w:sz w:val="20"/>
          <w:szCs w:val="20"/>
          <w:lang w:val="pl-PL"/>
        </w:rPr>
        <w:t>s</w:t>
      </w:r>
      <w:r w:rsidR="003B4F30">
        <w:rPr>
          <w:rFonts w:ascii="Acumin Pro" w:hAnsi="Acumin Pro"/>
          <w:sz w:val="20"/>
          <w:szCs w:val="20"/>
          <w:lang w:val="pl-PL"/>
        </w:rPr>
        <w:t xml:space="preserve">zenia (BZP).  Zamawiający może również komunikować się z Wykonawcami za pomocą poczty elektronicznej, e-mail: </w:t>
      </w:r>
      <w:hyperlink r:id="rId11" w:history="1">
        <w:r w:rsidR="003B4F30" w:rsidRPr="00494418">
          <w:rPr>
            <w:rStyle w:val="Hipercze"/>
            <w:rFonts w:ascii="Acumin Pro" w:hAnsi="Acumin Pro"/>
            <w:sz w:val="20"/>
            <w:szCs w:val="20"/>
            <w:lang w:val="pl-PL"/>
          </w:rPr>
          <w:t>zp@mnp.art.pl</w:t>
        </w:r>
      </w:hyperlink>
    </w:p>
    <w:p w14:paraId="6CBE6B65" w14:textId="517E2D0D" w:rsidR="00382CD3" w:rsidRPr="00382CD3" w:rsidRDefault="00055447" w:rsidP="00A74479">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 xml:space="preserve"> </w:t>
      </w:r>
      <w:r w:rsidR="003B4F30">
        <w:rPr>
          <w:rFonts w:ascii="Acumin Pro" w:hAnsi="Acumin Pro"/>
          <w:sz w:val="20"/>
          <w:szCs w:val="20"/>
          <w:lang w:val="pl-PL"/>
        </w:rPr>
        <w:t xml:space="preserve">Dokumenty elektroniczne (inne niż oferta oraz załączniki do oferty) oraz cyfrowe odwzorowania dokumentów składane są przez Wykonawcę za pośrednictwem Formularza do komunikacji jako załączniki. Zamawiający dopuszcza również możliwość składania ww. dokumentów elektronicznych oraz cyfrowych </w:t>
      </w:r>
      <w:proofErr w:type="spellStart"/>
      <w:r w:rsidR="003B4F30">
        <w:rPr>
          <w:rFonts w:ascii="Acumin Pro" w:hAnsi="Acumin Pro"/>
          <w:sz w:val="20"/>
          <w:szCs w:val="20"/>
          <w:lang w:val="pl-PL"/>
        </w:rPr>
        <w:t>odwzorowań</w:t>
      </w:r>
      <w:proofErr w:type="spellEnd"/>
      <w:r w:rsidR="003B4F30">
        <w:rPr>
          <w:rFonts w:ascii="Acumin Pro" w:hAnsi="Acumin Pro"/>
          <w:sz w:val="20"/>
          <w:szCs w:val="20"/>
          <w:lang w:val="pl-PL"/>
        </w:rPr>
        <w:t xml:space="preserve"> dokumentów za pomocą pocz</w:t>
      </w:r>
      <w:r w:rsidR="00D609CA">
        <w:rPr>
          <w:rFonts w:ascii="Acumin Pro" w:hAnsi="Acumin Pro"/>
          <w:sz w:val="20"/>
          <w:szCs w:val="20"/>
          <w:lang w:val="pl-PL"/>
        </w:rPr>
        <w:t>t</w:t>
      </w:r>
      <w:r w:rsidR="003B4F30">
        <w:rPr>
          <w:rFonts w:ascii="Acumin Pro" w:hAnsi="Acumin Pro"/>
          <w:sz w:val="20"/>
          <w:szCs w:val="20"/>
          <w:lang w:val="pl-PL"/>
        </w:rPr>
        <w:t xml:space="preserve">y </w:t>
      </w:r>
      <w:proofErr w:type="spellStart"/>
      <w:r w:rsidR="00D609CA">
        <w:rPr>
          <w:rFonts w:ascii="Acumin Pro" w:hAnsi="Acumin Pro"/>
          <w:sz w:val="20"/>
          <w:szCs w:val="20"/>
          <w:lang w:val="pl-PL"/>
        </w:rPr>
        <w:t>elektornicznej</w:t>
      </w:r>
      <w:proofErr w:type="spellEnd"/>
      <w:r w:rsidR="003B4F30">
        <w:rPr>
          <w:rFonts w:ascii="Acumin Pro" w:hAnsi="Acumin Pro"/>
          <w:sz w:val="20"/>
          <w:szCs w:val="20"/>
          <w:lang w:val="pl-PL"/>
        </w:rPr>
        <w:t>, na adres e-mail: zp@mnp.art.pl.</w:t>
      </w:r>
      <w:r w:rsidR="00382CD3">
        <w:rPr>
          <w:rFonts w:ascii="Acumin Pro" w:hAnsi="Acumin Pro"/>
          <w:sz w:val="20"/>
          <w:szCs w:val="20"/>
          <w:lang w:val="pl-PL"/>
        </w:rPr>
        <w:t xml:space="preserve"> </w:t>
      </w:r>
    </w:p>
    <w:p w14:paraId="602AF3E1" w14:textId="12B8C50D" w:rsidR="00055447" w:rsidRPr="003B4F30" w:rsidRDefault="009F3AC5" w:rsidP="00A74479">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xml:space="preserve">, cyfrowych </w:t>
      </w:r>
      <w:proofErr w:type="spellStart"/>
      <w:r w:rsidR="00055447" w:rsidRPr="00055447">
        <w:rPr>
          <w:rFonts w:ascii="Acumin Pro" w:eastAsia="Times New Roman" w:hAnsi="Acumin Pro"/>
          <w:sz w:val="20"/>
          <w:szCs w:val="20"/>
          <w:lang w:val="pl-PL" w:eastAsia="pl-PL"/>
        </w:rPr>
        <w:t>odwzorowań</w:t>
      </w:r>
      <w:proofErr w:type="spellEnd"/>
      <w:r w:rsidR="00055447" w:rsidRPr="00055447">
        <w:rPr>
          <w:rFonts w:ascii="Acumin Pro" w:eastAsia="Times New Roman" w:hAnsi="Acumin Pro"/>
          <w:sz w:val="20"/>
          <w:szCs w:val="20"/>
          <w:lang w:val="pl-PL" w:eastAsia="pl-PL"/>
        </w:rPr>
        <w:t xml:space="preserve">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14:paraId="6ADAF80B" w14:textId="77777777" w:rsidR="00A23133" w:rsidRPr="00A23133" w:rsidRDefault="00A23133" w:rsidP="00A74479">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12" w:history="1">
        <w:r w:rsidRPr="00A23133">
          <w:rPr>
            <w:rStyle w:val="Hipercze"/>
            <w:rFonts w:ascii="Acumin Pro" w:hAnsi="Acumin Pro"/>
            <w:sz w:val="20"/>
            <w:szCs w:val="20"/>
            <w:lang w:val="pl-PL"/>
          </w:rPr>
          <w:t>zp@mnp.art.pl</w:t>
        </w:r>
      </w:hyperlink>
    </w:p>
    <w:p w14:paraId="7D035F3C" w14:textId="77777777" w:rsidR="002A2976" w:rsidRPr="00D04222" w:rsidRDefault="002A2976"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14:paraId="337F974E" w14:textId="77777777" w:rsidR="008A41C6" w:rsidRPr="00E964BA" w:rsidRDefault="008A41C6" w:rsidP="00A74479">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14:paraId="40DC6B78" w14:textId="77777777" w:rsidR="00650C27" w:rsidRPr="00650C27" w:rsidRDefault="00650C27" w:rsidP="00A74479">
      <w:pPr>
        <w:pStyle w:val="Tekstpodstawowy2"/>
        <w:numPr>
          <w:ilvl w:val="0"/>
          <w:numId w:val="18"/>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14:paraId="6313B628" w14:textId="77777777" w:rsidR="00650C27" w:rsidRDefault="00650C27" w:rsidP="00A74479">
      <w:pPr>
        <w:pStyle w:val="Tekstpodstawowy2"/>
        <w:numPr>
          <w:ilvl w:val="0"/>
          <w:numId w:val="18"/>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14:paraId="063FF507" w14:textId="46D4E54E" w:rsidR="002575CC" w:rsidRDefault="002575CC" w:rsidP="00A74479">
      <w:pPr>
        <w:pStyle w:val="Tekstpodstawowy2"/>
        <w:numPr>
          <w:ilvl w:val="0"/>
          <w:numId w:val="18"/>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14:paraId="706DBDB8" w14:textId="77777777" w:rsidR="00F20069" w:rsidRDefault="00F20069" w:rsidP="00F20069">
      <w:pPr>
        <w:pStyle w:val="Tekstpodstawowy2"/>
        <w:spacing w:after="0" w:line="360" w:lineRule="auto"/>
        <w:ind w:left="1080"/>
        <w:jc w:val="both"/>
        <w:rPr>
          <w:rFonts w:ascii="Acumin Pro" w:eastAsia="Arial Unicode MS" w:hAnsi="Acumin Pro"/>
          <w:sz w:val="20"/>
          <w:szCs w:val="20"/>
        </w:rPr>
      </w:pPr>
    </w:p>
    <w:p w14:paraId="61DEAE6E" w14:textId="77777777" w:rsidR="008A41C6" w:rsidRPr="004D59A0" w:rsidRDefault="008A41C6" w:rsidP="00A74479">
      <w:pPr>
        <w:pStyle w:val="Tekstpodstawowy2"/>
        <w:numPr>
          <w:ilvl w:val="0"/>
          <w:numId w:val="22"/>
        </w:numPr>
        <w:spacing w:after="0" w:line="360" w:lineRule="auto"/>
        <w:jc w:val="both"/>
        <w:rPr>
          <w:rFonts w:ascii="Acumin Pro" w:eastAsia="Arial Unicode MS" w:hAnsi="Acumin Pro"/>
          <w:b/>
          <w:sz w:val="20"/>
          <w:szCs w:val="20"/>
        </w:rPr>
      </w:pPr>
      <w:r w:rsidRPr="004D59A0">
        <w:rPr>
          <w:rFonts w:ascii="Acumin Pro" w:eastAsia="Arial Unicode MS" w:hAnsi="Acumin Pro"/>
          <w:b/>
          <w:sz w:val="20"/>
          <w:szCs w:val="20"/>
        </w:rPr>
        <w:t>TERMIN ZWIĄZANIA OFERTĄ:</w:t>
      </w:r>
    </w:p>
    <w:p w14:paraId="36D69FCF" w14:textId="71669AC2"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00940955" w:rsidRPr="00940955">
        <w:rPr>
          <w:rFonts w:ascii="Acumin Pro" w:hAnsi="Acumin Pro"/>
          <w:b/>
          <w:sz w:val="20"/>
          <w:szCs w:val="20"/>
        </w:rPr>
        <w:t>9</w:t>
      </w:r>
      <w:r w:rsidRPr="00425C4D">
        <w:rPr>
          <w:rFonts w:ascii="Acumin Pro" w:hAnsi="Acumin Pro"/>
          <w:b/>
          <w:sz w:val="20"/>
          <w:szCs w:val="20"/>
        </w:rPr>
        <w:t xml:space="preserve">0 </w:t>
      </w:r>
      <w:r>
        <w:rPr>
          <w:rFonts w:ascii="Acumin Pro" w:hAnsi="Acumin Pro"/>
          <w:sz w:val="20"/>
          <w:szCs w:val="20"/>
        </w:rPr>
        <w:t xml:space="preserve">dni tj. do </w:t>
      </w:r>
      <w:r w:rsidRPr="00B07D18">
        <w:rPr>
          <w:rFonts w:ascii="Acumin Pro" w:hAnsi="Acumin Pro"/>
          <w:sz w:val="20"/>
          <w:szCs w:val="20"/>
        </w:rPr>
        <w:t xml:space="preserve">dnia </w:t>
      </w:r>
      <w:r w:rsidR="004A311B">
        <w:rPr>
          <w:rFonts w:ascii="Acumin Pro" w:hAnsi="Acumin Pro"/>
          <w:b/>
          <w:sz w:val="20"/>
          <w:szCs w:val="20"/>
        </w:rPr>
        <w:t>1</w:t>
      </w:r>
      <w:r w:rsidR="00D05C1A">
        <w:rPr>
          <w:rFonts w:ascii="Acumin Pro" w:hAnsi="Acumin Pro"/>
          <w:b/>
          <w:sz w:val="20"/>
          <w:szCs w:val="20"/>
        </w:rPr>
        <w:t>4</w:t>
      </w:r>
      <w:r w:rsidR="004A311B">
        <w:rPr>
          <w:rFonts w:ascii="Acumin Pro" w:hAnsi="Acumin Pro"/>
          <w:b/>
          <w:sz w:val="20"/>
          <w:szCs w:val="20"/>
        </w:rPr>
        <w:t xml:space="preserve"> grudnia 2022 r.</w:t>
      </w:r>
      <w:r w:rsidR="00C1761A">
        <w:rPr>
          <w:rFonts w:ascii="Acumin Pro" w:hAnsi="Acumin Pro"/>
          <w:sz w:val="20"/>
          <w:szCs w:val="20"/>
        </w:rPr>
        <w:t xml:space="preserve">, przy czym pierwszym dniem terminu związania ofertą jest dzień, w którym upływa termin składania ofert. </w:t>
      </w:r>
    </w:p>
    <w:p w14:paraId="62BD869D" w14:textId="2A785B38"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w:t>
      </w:r>
      <w:r w:rsidR="00E226D7">
        <w:rPr>
          <w:rFonts w:ascii="Acumin Pro" w:hAnsi="Acumin Pro"/>
          <w:sz w:val="20"/>
          <w:szCs w:val="20"/>
        </w:rPr>
        <w:t>6</w:t>
      </w:r>
      <w:r w:rsidRPr="004B70F0">
        <w:rPr>
          <w:rFonts w:ascii="Acumin Pro" w:hAnsi="Acumin Pro"/>
          <w:sz w:val="20"/>
          <w:szCs w:val="20"/>
        </w:rPr>
        <w:t xml:space="preserve">0 dni. </w:t>
      </w:r>
    </w:p>
    <w:p w14:paraId="1BE21AA4" w14:textId="77777777"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14:paraId="4C24C4BE" w14:textId="77777777" w:rsidR="000747E4" w:rsidRDefault="000747E4" w:rsidP="003C60C0">
      <w:pPr>
        <w:pStyle w:val="Tekstpodstawowy2"/>
        <w:spacing w:after="0" w:line="360" w:lineRule="auto"/>
        <w:ind w:left="360"/>
        <w:jc w:val="both"/>
        <w:rPr>
          <w:rFonts w:ascii="Acumin Pro" w:eastAsia="Arial Unicode MS" w:hAnsi="Acumin Pro"/>
          <w:b/>
          <w:sz w:val="20"/>
          <w:szCs w:val="20"/>
        </w:rPr>
      </w:pPr>
    </w:p>
    <w:p w14:paraId="399C8B95" w14:textId="77777777" w:rsidR="00CF223A" w:rsidRPr="0017313A" w:rsidRDefault="008A41C6" w:rsidP="00A74479">
      <w:pPr>
        <w:pStyle w:val="Tekstpodstawowy2"/>
        <w:numPr>
          <w:ilvl w:val="0"/>
          <w:numId w:val="22"/>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14:paraId="45A3B5CF" w14:textId="14568D25" w:rsidR="004B16BF" w:rsidRDefault="004B16BF" w:rsidP="00A74479">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pdf, .</w:t>
      </w:r>
      <w:proofErr w:type="spellStart"/>
      <w:r w:rsidRPr="004B16BF">
        <w:rPr>
          <w:rFonts w:ascii="Acumin Pro" w:hAnsi="Acumin Pro"/>
          <w:sz w:val="20"/>
          <w:szCs w:val="20"/>
          <w:lang w:eastAsia="en-US" w:bidi="en-US"/>
        </w:rPr>
        <w:t>doc</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docx</w:t>
      </w:r>
      <w:proofErr w:type="spellEnd"/>
      <w:r w:rsidRPr="004B16BF">
        <w:rPr>
          <w:rFonts w:ascii="Acumin Pro" w:hAnsi="Acumin Pro"/>
          <w:sz w:val="20"/>
          <w:szCs w:val="20"/>
          <w:lang w:eastAsia="en-US" w:bidi="en-US"/>
        </w:rPr>
        <w:t>, .rtf, .</w:t>
      </w:r>
      <w:proofErr w:type="spellStart"/>
      <w:r w:rsidRPr="004B16BF">
        <w:rPr>
          <w:rFonts w:ascii="Acumin Pro" w:hAnsi="Acumin Pro"/>
          <w:sz w:val="20"/>
          <w:szCs w:val="20"/>
          <w:lang w:eastAsia="en-US" w:bidi="en-US"/>
        </w:rPr>
        <w:t>xps</w:t>
      </w:r>
      <w:proofErr w:type="spellEnd"/>
      <w:r w:rsidRPr="004B16BF">
        <w:rPr>
          <w:rFonts w:ascii="Acumin Pro" w:hAnsi="Acumin Pro"/>
          <w:sz w:val="20"/>
          <w:szCs w:val="20"/>
          <w:lang w:eastAsia="en-US" w:bidi="en-US"/>
        </w:rPr>
        <w:t xml:space="preserve">, </w:t>
      </w:r>
      <w:r w:rsidRPr="004B16BF">
        <w:rPr>
          <w:rFonts w:ascii="Acumin Pro" w:hAnsi="Acumin Pro"/>
          <w:sz w:val="20"/>
          <w:szCs w:val="20"/>
        </w:rPr>
        <w:t>.</w:t>
      </w:r>
      <w:proofErr w:type="spellStart"/>
      <w:r w:rsidRPr="004B16BF">
        <w:rPr>
          <w:rFonts w:ascii="Acumin Pro" w:hAnsi="Acumin Pro"/>
          <w:sz w:val="20"/>
          <w:szCs w:val="20"/>
        </w:rPr>
        <w:t>odt</w:t>
      </w:r>
      <w:proofErr w:type="spellEnd"/>
      <w:r w:rsidRPr="004B16BF">
        <w:rPr>
          <w:rFonts w:ascii="Acumin Pro" w:hAnsi="Acumin Pro"/>
          <w:sz w:val="20"/>
          <w:szCs w:val="20"/>
        </w:rPr>
        <w:t>.</w:t>
      </w:r>
      <w:r>
        <w:rPr>
          <w:rFonts w:ascii="Acumin Pro" w:hAnsi="Acumin Pro"/>
          <w:sz w:val="20"/>
          <w:szCs w:val="20"/>
        </w:rPr>
        <w:t xml:space="preserve"> i opatrzona kwalifikowanym podpisem elektronicznym</w:t>
      </w:r>
      <w:r w:rsidR="008F19AB">
        <w:rPr>
          <w:rFonts w:ascii="Acumin Pro" w:hAnsi="Acumin Pro"/>
          <w:sz w:val="20"/>
          <w:szCs w:val="20"/>
        </w:rPr>
        <w:t>.</w:t>
      </w:r>
    </w:p>
    <w:p w14:paraId="3482A882" w14:textId="77777777" w:rsidR="004B16BF" w:rsidRDefault="004B16BF" w:rsidP="00A74479">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14:paraId="138742B2" w14:textId="77777777" w:rsidR="004B16BF" w:rsidRDefault="004B16BF" w:rsidP="00A74479">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 xml:space="preserve">Sposób złożenia oferty, w tym zaszyfrowania oferty, został opisany w Instrukcji użytkownika dostępnej na </w:t>
      </w:r>
      <w:proofErr w:type="spellStart"/>
      <w:r>
        <w:rPr>
          <w:rFonts w:ascii="Acumin Pro" w:hAnsi="Acumin Pro"/>
          <w:sz w:val="20"/>
          <w:szCs w:val="20"/>
        </w:rPr>
        <w:t>miniPortalu</w:t>
      </w:r>
      <w:proofErr w:type="spellEnd"/>
      <w:r>
        <w:rPr>
          <w:rFonts w:ascii="Acumin Pro" w:hAnsi="Acumin Pro"/>
          <w:sz w:val="20"/>
          <w:szCs w:val="20"/>
        </w:rPr>
        <w:t>.</w:t>
      </w:r>
    </w:p>
    <w:p w14:paraId="4716545F" w14:textId="00C3A6C7" w:rsidR="00934706" w:rsidRDefault="00934706" w:rsidP="00A74479">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w:t>
      </w:r>
      <w:r w:rsidRPr="00822967">
        <w:rPr>
          <w:rFonts w:ascii="Acumin Pro" w:hAnsi="Acumin Pro"/>
          <w:sz w:val="20"/>
          <w:szCs w:val="20"/>
        </w:rPr>
        <w:t xml:space="preserve">podpisane kwalifikowanym podpisem </w:t>
      </w:r>
      <w:r w:rsidR="00384E82" w:rsidRPr="00822967">
        <w:rPr>
          <w:rFonts w:ascii="Acumin Pro" w:hAnsi="Acumin Pro"/>
          <w:sz w:val="20"/>
          <w:szCs w:val="20"/>
        </w:rPr>
        <w:t>elektronicznym</w:t>
      </w:r>
      <w:r>
        <w:rPr>
          <w:rFonts w:ascii="Acumin Pro" w:hAnsi="Acumin Pro"/>
          <w:sz w:val="20"/>
          <w:szCs w:val="20"/>
        </w:rPr>
        <w:t xml:space="preserve">. Następnie z tego folderu zrobi folder .zip (bez nadawania mu haseł i bez szyfrowania). </w:t>
      </w:r>
    </w:p>
    <w:p w14:paraId="3EAF92B5" w14:textId="77777777" w:rsidR="00384E82" w:rsidRPr="004B16BF" w:rsidRDefault="00070EB5" w:rsidP="00A74479">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14:paraId="709C0D8E" w14:textId="639C4D76" w:rsidR="003C1F8B" w:rsidRDefault="003C1F8B" w:rsidP="00A74479">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Do przygotowania</w:t>
      </w:r>
      <w:r w:rsidR="00A200FB">
        <w:rPr>
          <w:rFonts w:ascii="Acumin Pro" w:hAnsi="Acumin Pro"/>
          <w:sz w:val="20"/>
          <w:szCs w:val="20"/>
        </w:rPr>
        <w:t xml:space="preserve"> oferty zaleca się wykorzystanie</w:t>
      </w:r>
      <w:r>
        <w:rPr>
          <w:rFonts w:ascii="Acumin Pro" w:hAnsi="Acumin Pro"/>
          <w:sz w:val="20"/>
          <w:szCs w:val="20"/>
        </w:rPr>
        <w:t xml:space="preserve"> Formularza ofertowego, </w:t>
      </w:r>
      <w:r w:rsidRPr="00B0791C">
        <w:rPr>
          <w:rFonts w:ascii="Acumin Pro" w:hAnsi="Acumin Pro"/>
          <w:b/>
          <w:sz w:val="20"/>
          <w:szCs w:val="20"/>
        </w:rPr>
        <w:t>złącznika nr 2</w:t>
      </w:r>
      <w:r>
        <w:rPr>
          <w:rFonts w:ascii="Acumin Pro" w:hAnsi="Acumin Pro"/>
          <w:sz w:val="20"/>
          <w:szCs w:val="20"/>
        </w:rPr>
        <w:t xml:space="preserve"> do SWZ.  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14:paraId="2DC0FEB1" w14:textId="77777777" w:rsidR="00556287" w:rsidRPr="00196CFE" w:rsidRDefault="00556287" w:rsidP="00A74479">
      <w:pPr>
        <w:pStyle w:val="Tekstpodstawowy2"/>
        <w:numPr>
          <w:ilvl w:val="0"/>
          <w:numId w:val="11"/>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14:paraId="5FF79AC0" w14:textId="77777777" w:rsidR="008B5966" w:rsidRPr="008B5966" w:rsidRDefault="00556287" w:rsidP="00A74479">
      <w:pPr>
        <w:pStyle w:val="Tekstpodstawowy2"/>
        <w:numPr>
          <w:ilvl w:val="0"/>
          <w:numId w:val="9"/>
        </w:numPr>
        <w:spacing w:after="0" w:line="360" w:lineRule="auto"/>
        <w:ind w:left="1080"/>
        <w:jc w:val="both"/>
        <w:rPr>
          <w:rFonts w:ascii="Acumin Pro" w:hAnsi="Acumin Pro"/>
          <w:sz w:val="20"/>
          <w:szCs w:val="20"/>
        </w:rPr>
      </w:pPr>
      <w:r w:rsidRPr="008B5966">
        <w:rPr>
          <w:rFonts w:ascii="Acumin Pro" w:hAnsi="Acumin Pro"/>
          <w:b/>
          <w:sz w:val="20"/>
          <w:szCs w:val="20"/>
        </w:rPr>
        <w:t>formularz oferty złożony zgodnie z załącznikiem nr 2 do SWZ</w:t>
      </w:r>
      <w:r w:rsidR="00B0098D" w:rsidRPr="008B5966">
        <w:rPr>
          <w:rFonts w:ascii="Acumin Pro" w:hAnsi="Acumin Pro"/>
          <w:b/>
          <w:sz w:val="20"/>
          <w:szCs w:val="20"/>
        </w:rPr>
        <w:t xml:space="preserve"> </w:t>
      </w:r>
    </w:p>
    <w:p w14:paraId="38F89869" w14:textId="77777777" w:rsidR="00191660" w:rsidRPr="008B5966" w:rsidRDefault="005962EE" w:rsidP="005B11E9">
      <w:pPr>
        <w:pStyle w:val="Tekstpodstawowy2"/>
        <w:numPr>
          <w:ilvl w:val="0"/>
          <w:numId w:val="47"/>
        </w:numPr>
        <w:spacing w:after="0" w:line="360" w:lineRule="auto"/>
        <w:jc w:val="both"/>
        <w:rPr>
          <w:rFonts w:ascii="Acumin Pro" w:hAnsi="Acumin Pro"/>
          <w:sz w:val="20"/>
          <w:szCs w:val="20"/>
        </w:rPr>
      </w:pPr>
      <w:r w:rsidRPr="008B5966">
        <w:rPr>
          <w:rFonts w:ascii="Acumin Pro" w:hAnsi="Acumin Pro"/>
          <w:sz w:val="20"/>
          <w:szCs w:val="20"/>
        </w:rPr>
        <w:t xml:space="preserve">Wymagana </w:t>
      </w:r>
      <w:r w:rsidR="00EB0598" w:rsidRPr="008B5966">
        <w:rPr>
          <w:rFonts w:ascii="Acumin Pro" w:hAnsi="Acumin Pro"/>
          <w:sz w:val="20"/>
          <w:szCs w:val="20"/>
        </w:rPr>
        <w:t>forma</w:t>
      </w:r>
      <w:r w:rsidR="00191660" w:rsidRPr="008B5966">
        <w:rPr>
          <w:rFonts w:ascii="Acumin Pro" w:hAnsi="Acumin Pro"/>
          <w:sz w:val="20"/>
          <w:szCs w:val="20"/>
        </w:rPr>
        <w:t>:</w:t>
      </w:r>
    </w:p>
    <w:p w14:paraId="33FBB3C2" w14:textId="4A4E4F98" w:rsidR="005F61C2" w:rsidRPr="005F61C2" w:rsidRDefault="005F61C2" w:rsidP="005B11E9">
      <w:pPr>
        <w:pStyle w:val="Tekstpodstawowy2"/>
        <w:spacing w:after="0" w:line="360" w:lineRule="auto"/>
        <w:ind w:left="144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t>
      </w:r>
      <w:r w:rsidRPr="000758A1">
        <w:rPr>
          <w:rFonts w:ascii="Acumin Pro" w:hAnsi="Acumin Pro"/>
          <w:sz w:val="20"/>
          <w:szCs w:val="20"/>
          <w:u w:val="single"/>
        </w:rPr>
        <w:t>w postaci elektronicznej opatrzonej</w:t>
      </w:r>
      <w:r w:rsidRPr="005F61C2">
        <w:rPr>
          <w:rFonts w:ascii="Acumin Pro" w:hAnsi="Acumin Pro"/>
          <w:sz w:val="20"/>
          <w:szCs w:val="20"/>
        </w:rPr>
        <w:t xml:space="preserve"> </w:t>
      </w:r>
      <w:r w:rsidRPr="000758A1">
        <w:rPr>
          <w:rFonts w:ascii="Acumin Pro" w:hAnsi="Acumin Pro"/>
          <w:sz w:val="20"/>
          <w:szCs w:val="20"/>
          <w:u w:val="single"/>
        </w:rPr>
        <w:t>kwalifikowanym podpisem elektronicznym</w:t>
      </w:r>
      <w:r w:rsidR="008648A5">
        <w:rPr>
          <w:rFonts w:ascii="Acumin Pro" w:hAnsi="Acumin Pro"/>
          <w:sz w:val="20"/>
          <w:szCs w:val="20"/>
        </w:rPr>
        <w:t xml:space="preserve"> </w:t>
      </w:r>
      <w:r w:rsidR="005962EE">
        <w:rPr>
          <w:rFonts w:ascii="Acumin Pro" w:hAnsi="Acumin Pro"/>
          <w:sz w:val="20"/>
          <w:szCs w:val="20"/>
        </w:rPr>
        <w:t xml:space="preserve">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14:paraId="5A2BFB7B" w14:textId="77777777" w:rsidR="00316063" w:rsidRPr="004C1306" w:rsidRDefault="00316063" w:rsidP="00A74479">
      <w:pPr>
        <w:pStyle w:val="Akapitzlist"/>
        <w:numPr>
          <w:ilvl w:val="0"/>
          <w:numId w:val="9"/>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14:paraId="645B8E00" w14:textId="77777777" w:rsidR="004C1306" w:rsidRPr="005B11E9" w:rsidRDefault="004C1306" w:rsidP="005B11E9">
      <w:pPr>
        <w:pStyle w:val="Akapitzlist"/>
        <w:numPr>
          <w:ilvl w:val="0"/>
          <w:numId w:val="48"/>
        </w:numPr>
        <w:spacing w:line="360" w:lineRule="auto"/>
        <w:jc w:val="both"/>
        <w:rPr>
          <w:rFonts w:ascii="Acumin Pro" w:hAnsi="Acumin Pro"/>
          <w:sz w:val="20"/>
          <w:szCs w:val="20"/>
          <w:lang w:val="pl-PL"/>
        </w:rPr>
      </w:pPr>
      <w:r w:rsidRPr="005B11E9">
        <w:rPr>
          <w:rFonts w:ascii="Acumin Pro" w:hAnsi="Acumin Pro"/>
          <w:sz w:val="20"/>
          <w:szCs w:val="20"/>
          <w:lang w:val="pl-PL"/>
        </w:rPr>
        <w:t>Wymagana</w:t>
      </w:r>
      <w:r w:rsidR="00EB0598" w:rsidRPr="005B11E9">
        <w:rPr>
          <w:rFonts w:ascii="Acumin Pro" w:hAnsi="Acumin Pro"/>
          <w:sz w:val="20"/>
          <w:szCs w:val="20"/>
          <w:lang w:val="pl-PL"/>
        </w:rPr>
        <w:t xml:space="preserve"> forma</w:t>
      </w:r>
      <w:r w:rsidRPr="005B11E9">
        <w:rPr>
          <w:rFonts w:ascii="Acumin Pro" w:hAnsi="Acumin Pro"/>
          <w:sz w:val="20"/>
          <w:szCs w:val="20"/>
          <w:lang w:val="pl-PL"/>
        </w:rPr>
        <w:t>:</w:t>
      </w:r>
    </w:p>
    <w:p w14:paraId="27637A8E" w14:textId="77777777"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 xml:space="preserve">przekazuje się w postaci elektronicznej opatrzonej </w:t>
      </w:r>
      <w:r w:rsidRPr="00A200FB">
        <w:rPr>
          <w:rFonts w:ascii="Acumin Pro" w:hAnsi="Acumin Pro"/>
          <w:sz w:val="20"/>
          <w:szCs w:val="20"/>
          <w:lang w:val="pl-PL"/>
        </w:rPr>
        <w:t>kwalifikowanym podpisem elektronicznym</w:t>
      </w:r>
      <w:r w:rsidR="00405BFF" w:rsidRPr="00A200FB">
        <w:rPr>
          <w:rFonts w:ascii="Acumin Pro" w:hAnsi="Acumin Pro"/>
          <w:sz w:val="20"/>
          <w:szCs w:val="20"/>
          <w:lang w:val="pl-PL"/>
        </w:rPr>
        <w:t xml:space="preserve"> lub podpisem</w:t>
      </w:r>
      <w:r w:rsidR="008E7DA6" w:rsidRPr="00A200FB">
        <w:rPr>
          <w:rFonts w:ascii="Acumin Pro" w:hAnsi="Acumin Pro"/>
          <w:sz w:val="20"/>
          <w:szCs w:val="20"/>
          <w:lang w:val="pl-PL"/>
        </w:rPr>
        <w:t xml:space="preserve"> zaufanym lub podpisem osobistym</w:t>
      </w:r>
      <w:r w:rsidR="008E7DA6">
        <w:rPr>
          <w:rFonts w:ascii="Acumin Pro" w:hAnsi="Acumin Pro"/>
          <w:sz w:val="20"/>
          <w:szCs w:val="20"/>
          <w:lang w:val="pl-PL"/>
        </w:rPr>
        <w:t xml:space="preserve">.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14:paraId="074678E1" w14:textId="0D8B9E5B" w:rsidR="00822967" w:rsidRDefault="00822967" w:rsidP="00A74479">
      <w:pPr>
        <w:pStyle w:val="Tekstpodstawowy2"/>
        <w:numPr>
          <w:ilvl w:val="0"/>
          <w:numId w:val="9"/>
        </w:numPr>
        <w:spacing w:after="0" w:line="360" w:lineRule="auto"/>
        <w:ind w:left="1080"/>
        <w:jc w:val="both"/>
        <w:rPr>
          <w:rFonts w:ascii="Acumin Pro" w:hAnsi="Acumin Pro"/>
          <w:sz w:val="20"/>
          <w:szCs w:val="20"/>
        </w:rPr>
      </w:pPr>
      <w:r w:rsidRPr="00822967">
        <w:rPr>
          <w:rFonts w:ascii="Acumin Pro" w:hAnsi="Acumin Pro"/>
          <w:b/>
          <w:sz w:val="20"/>
          <w:szCs w:val="20"/>
        </w:rPr>
        <w:t>pełnomocnictwo dla pełnomocnika do reprezentowania w postępowaniu Wykonawców wspólnie ubiegających się o udzielenie zamówienia</w:t>
      </w:r>
      <w:r>
        <w:rPr>
          <w:rFonts w:ascii="Acumin Pro" w:hAnsi="Acumin Pro"/>
          <w:sz w:val="20"/>
          <w:szCs w:val="20"/>
        </w:rPr>
        <w:t xml:space="preserve"> – dotyczy ofert składanych przez Wykonawców wspólnie ubiegających się o udzielenie zamówienia.</w:t>
      </w:r>
    </w:p>
    <w:p w14:paraId="717ED3C2" w14:textId="6C0F1448" w:rsidR="00822967" w:rsidRPr="00822967" w:rsidRDefault="00822967" w:rsidP="005B11E9">
      <w:pPr>
        <w:pStyle w:val="Akapitzlist"/>
        <w:numPr>
          <w:ilvl w:val="0"/>
          <w:numId w:val="49"/>
        </w:numPr>
        <w:spacing w:line="360" w:lineRule="auto"/>
        <w:jc w:val="both"/>
        <w:rPr>
          <w:rFonts w:ascii="Acumin Pro" w:hAnsi="Acumin Pro"/>
          <w:sz w:val="20"/>
          <w:szCs w:val="20"/>
          <w:lang w:val="pl-PL"/>
        </w:rPr>
      </w:pPr>
      <w:r w:rsidRPr="00822967">
        <w:rPr>
          <w:rFonts w:ascii="Acumin Pro" w:hAnsi="Acumin Pro"/>
          <w:sz w:val="20"/>
          <w:szCs w:val="20"/>
          <w:lang w:val="pl-PL"/>
        </w:rPr>
        <w:t>Wymagana forma:</w:t>
      </w:r>
    </w:p>
    <w:p w14:paraId="4046B14C" w14:textId="695BE086" w:rsidR="00822967" w:rsidRPr="00822967" w:rsidRDefault="00822967" w:rsidP="00822967">
      <w:pPr>
        <w:pStyle w:val="Tekstpodstawowy2"/>
        <w:spacing w:after="0" w:line="360" w:lineRule="auto"/>
        <w:ind w:left="1080"/>
        <w:jc w:val="both"/>
        <w:rPr>
          <w:rFonts w:ascii="Acumin Pro" w:hAnsi="Acumin Pro"/>
          <w:sz w:val="20"/>
          <w:szCs w:val="20"/>
        </w:rPr>
      </w:pPr>
      <w:r>
        <w:rPr>
          <w:rFonts w:ascii="Acumin Pro" w:hAnsi="Acumin Pro"/>
          <w:sz w:val="20"/>
          <w:szCs w:val="20"/>
        </w:rPr>
        <w:t>Jak w pkt. 2)</w:t>
      </w:r>
    </w:p>
    <w:p w14:paraId="2B63CAAE" w14:textId="7A6909D8" w:rsidR="000212BA" w:rsidRDefault="005A1FB9" w:rsidP="00A74479">
      <w:pPr>
        <w:pStyle w:val="Tekstpodstawowy2"/>
        <w:numPr>
          <w:ilvl w:val="0"/>
          <w:numId w:val="9"/>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r w:rsidR="000212BA">
        <w:rPr>
          <w:rFonts w:ascii="Acumin Pro" w:hAnsi="Acumin Pro"/>
          <w:sz w:val="20"/>
          <w:szCs w:val="20"/>
        </w:rPr>
        <w:t xml:space="preserve"> </w:t>
      </w:r>
    </w:p>
    <w:p w14:paraId="1DC6778E" w14:textId="7A6FB076" w:rsidR="000212BA" w:rsidRDefault="000212BA" w:rsidP="00A74479">
      <w:pPr>
        <w:pStyle w:val="Tekstpodstawowy2"/>
        <w:numPr>
          <w:ilvl w:val="0"/>
          <w:numId w:val="32"/>
        </w:numPr>
        <w:spacing w:after="0" w:line="360" w:lineRule="auto"/>
        <w:jc w:val="both"/>
        <w:rPr>
          <w:rFonts w:ascii="Acumin Pro" w:hAnsi="Acumin Pro"/>
          <w:sz w:val="20"/>
          <w:szCs w:val="20"/>
        </w:rPr>
      </w:pPr>
      <w:r>
        <w:rPr>
          <w:rFonts w:ascii="Acumin Pro" w:hAnsi="Acumin Pro"/>
          <w:sz w:val="20"/>
          <w:szCs w:val="20"/>
        </w:rPr>
        <w:t xml:space="preserve">Oświadczenie składa się na formularzu </w:t>
      </w:r>
      <w:r w:rsidR="00317DA3" w:rsidRPr="00317DA3">
        <w:rPr>
          <w:rFonts w:ascii="Acumin Pro" w:hAnsi="Acumin Pro"/>
          <w:b/>
          <w:sz w:val="20"/>
          <w:szCs w:val="20"/>
        </w:rPr>
        <w:t>J</w:t>
      </w:r>
      <w:r w:rsidRPr="000212BA">
        <w:rPr>
          <w:rFonts w:ascii="Acumin Pro" w:hAnsi="Acumin Pro"/>
          <w:b/>
          <w:sz w:val="20"/>
          <w:szCs w:val="20"/>
        </w:rPr>
        <w:t xml:space="preserve">ednolitego </w:t>
      </w:r>
      <w:r w:rsidR="00317DA3">
        <w:rPr>
          <w:rFonts w:ascii="Acumin Pro" w:hAnsi="Acumin Pro"/>
          <w:b/>
          <w:sz w:val="20"/>
          <w:szCs w:val="20"/>
        </w:rPr>
        <w:t>Europejskiego D</w:t>
      </w:r>
      <w:r w:rsidRPr="000212BA">
        <w:rPr>
          <w:rFonts w:ascii="Acumin Pro" w:hAnsi="Acumin Pro"/>
          <w:b/>
          <w:sz w:val="20"/>
          <w:szCs w:val="20"/>
        </w:rPr>
        <w:t xml:space="preserve">okumentu </w:t>
      </w:r>
      <w:r w:rsidR="00317DA3">
        <w:rPr>
          <w:rFonts w:ascii="Acumin Pro" w:hAnsi="Acumin Pro"/>
          <w:b/>
          <w:sz w:val="20"/>
          <w:szCs w:val="20"/>
        </w:rPr>
        <w:t>Z</w:t>
      </w:r>
      <w:r w:rsidRPr="000212BA">
        <w:rPr>
          <w:rFonts w:ascii="Acumin Pro" w:hAnsi="Acumin Pro"/>
          <w:b/>
          <w:sz w:val="20"/>
          <w:szCs w:val="20"/>
        </w:rPr>
        <w:t>amówienia</w:t>
      </w:r>
      <w:r w:rsidR="00317DA3">
        <w:rPr>
          <w:rFonts w:ascii="Acumin Pro" w:hAnsi="Acumin Pro"/>
          <w:b/>
          <w:sz w:val="20"/>
          <w:szCs w:val="20"/>
        </w:rPr>
        <w:t xml:space="preserve"> (ESPD)</w:t>
      </w:r>
      <w:r>
        <w:rPr>
          <w:rFonts w:ascii="Acumin Pro" w:hAnsi="Acumin Pro"/>
          <w:sz w:val="20"/>
          <w:szCs w:val="20"/>
        </w:rPr>
        <w:t xml:space="preserve">, </w:t>
      </w:r>
      <w:r w:rsidRPr="000212BA">
        <w:rPr>
          <w:rFonts w:ascii="Acumin Pro" w:hAnsi="Acumin Pro"/>
          <w:b/>
          <w:sz w:val="20"/>
          <w:szCs w:val="20"/>
        </w:rPr>
        <w:t xml:space="preserve">załączniku nr </w:t>
      </w:r>
      <w:r w:rsidR="00554FEB">
        <w:rPr>
          <w:rFonts w:ascii="Acumin Pro" w:hAnsi="Acumin Pro"/>
          <w:b/>
          <w:sz w:val="20"/>
          <w:szCs w:val="20"/>
        </w:rPr>
        <w:t>3</w:t>
      </w:r>
      <w:r>
        <w:rPr>
          <w:rFonts w:ascii="Acumin Pro" w:hAnsi="Acumin Pro"/>
          <w:sz w:val="20"/>
          <w:szCs w:val="20"/>
        </w:rPr>
        <w:t xml:space="preserve"> do SWZ, sporządzonego zgodnie ze wzorem standardowego formularza określonego w rozporządzeniu wykonawczym Komisji (UE) 2016/7 z dnia 5 stycznia 2016 r. ustanawiającym standardowy formularz jednolitego europejskiego dokumentu zamówienia.</w:t>
      </w:r>
    </w:p>
    <w:p w14:paraId="4A677625" w14:textId="186E4D88" w:rsidR="000212BA" w:rsidRDefault="000212BA" w:rsidP="00A74479">
      <w:pPr>
        <w:pStyle w:val="Tekstpodstawowy2"/>
        <w:numPr>
          <w:ilvl w:val="0"/>
          <w:numId w:val="32"/>
        </w:numPr>
        <w:spacing w:after="0" w:line="360" w:lineRule="auto"/>
        <w:jc w:val="both"/>
        <w:rPr>
          <w:rFonts w:ascii="Acumin Pro" w:hAnsi="Acumin Pro"/>
          <w:sz w:val="20"/>
          <w:szCs w:val="20"/>
        </w:rPr>
      </w:pPr>
      <w:r>
        <w:rPr>
          <w:rFonts w:ascii="Acumin Pro" w:hAnsi="Acumin Pro"/>
          <w:sz w:val="20"/>
          <w:szCs w:val="20"/>
        </w:rPr>
        <w:t>Oświadczenie to stanowi dowód potwierdzający brak podstaw wykluczenia, spełnienie warunków udziału w postępowaniu, odpowiednio na dzień składania ofert, tymczasowo zastępujący wymagane przez Zamawiającego podmiotowe środki dowodowe.</w:t>
      </w:r>
    </w:p>
    <w:p w14:paraId="7071B991" w14:textId="7A09A810" w:rsidR="000212BA" w:rsidRPr="00874666" w:rsidRDefault="000212BA" w:rsidP="00A74479">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Times-Roman"/>
          <w:color w:val="000000"/>
          <w:sz w:val="20"/>
          <w:szCs w:val="20"/>
          <w:lang w:val="pl-PL" w:eastAsia="pl-PL"/>
        </w:rPr>
      </w:pPr>
      <w:r w:rsidRPr="00874666">
        <w:rPr>
          <w:rFonts w:ascii="Acumin Pro" w:hAnsi="Acumin Pro" w:cs="Times-Roman"/>
          <w:color w:val="000000"/>
          <w:sz w:val="20"/>
          <w:szCs w:val="20"/>
          <w:lang w:val="pl-PL" w:eastAsia="pl-PL"/>
        </w:rPr>
        <w:t>Zamawiaj</w:t>
      </w:r>
      <w:r w:rsidRPr="00874666">
        <w:rPr>
          <w:rFonts w:ascii="Acumin Pro" w:hAnsi="Acumin Pro" w:cs="LiberationSerif"/>
          <w:color w:val="000000"/>
          <w:sz w:val="20"/>
          <w:szCs w:val="20"/>
          <w:lang w:val="pl-PL" w:eastAsia="pl-PL"/>
        </w:rPr>
        <w:t>ą</w:t>
      </w:r>
      <w:r w:rsidRPr="00874666">
        <w:rPr>
          <w:rFonts w:ascii="Acumin Pro" w:hAnsi="Acumin Pro" w:cs="Times-Roman"/>
          <w:color w:val="000000"/>
          <w:sz w:val="20"/>
          <w:szCs w:val="20"/>
          <w:lang w:val="pl-PL" w:eastAsia="pl-PL"/>
        </w:rPr>
        <w:t>cy informuje, i</w:t>
      </w:r>
      <w:r w:rsidRPr="00874666">
        <w:rPr>
          <w:rFonts w:ascii="Acumin Pro" w:hAnsi="Acumin Pro" w:cs="LiberationSerif"/>
          <w:color w:val="000000"/>
          <w:sz w:val="20"/>
          <w:szCs w:val="20"/>
          <w:lang w:val="pl-PL" w:eastAsia="pl-PL"/>
        </w:rPr>
        <w:t xml:space="preserve">ż </w:t>
      </w:r>
      <w:r w:rsidRPr="00874666">
        <w:rPr>
          <w:rFonts w:ascii="Acumin Pro" w:hAnsi="Acumin Pro" w:cs="Times-Roman"/>
          <w:color w:val="000000"/>
          <w:sz w:val="20"/>
          <w:szCs w:val="20"/>
          <w:lang w:val="pl-PL" w:eastAsia="pl-PL"/>
        </w:rPr>
        <w:t>instrukcj</w:t>
      </w:r>
      <w:r w:rsidRPr="00874666">
        <w:rPr>
          <w:rFonts w:ascii="Acumin Pro" w:hAnsi="Acumin Pro" w:cs="LiberationSerif"/>
          <w:color w:val="000000"/>
          <w:sz w:val="20"/>
          <w:szCs w:val="20"/>
          <w:lang w:val="pl-PL" w:eastAsia="pl-PL"/>
        </w:rPr>
        <w:t xml:space="preserve">ę </w:t>
      </w:r>
      <w:r w:rsidRPr="00874666">
        <w:rPr>
          <w:rFonts w:ascii="Acumin Pro" w:hAnsi="Acumin Pro" w:cs="Times-Roman"/>
          <w:color w:val="000000"/>
          <w:sz w:val="20"/>
          <w:szCs w:val="20"/>
          <w:lang w:val="pl-PL" w:eastAsia="pl-PL"/>
        </w:rPr>
        <w:t>wype</w:t>
      </w:r>
      <w:r w:rsidRPr="00874666">
        <w:rPr>
          <w:rFonts w:ascii="Acumin Pro" w:hAnsi="Acumin Pro" w:cs="LiberationSerif"/>
          <w:color w:val="000000"/>
          <w:sz w:val="20"/>
          <w:szCs w:val="20"/>
          <w:lang w:val="pl-PL" w:eastAsia="pl-PL"/>
        </w:rPr>
        <w:t>ł</w:t>
      </w:r>
      <w:r w:rsidRPr="00874666">
        <w:rPr>
          <w:rFonts w:ascii="Acumin Pro" w:hAnsi="Acumin Pro" w:cs="Times-Roman"/>
          <w:color w:val="000000"/>
          <w:sz w:val="20"/>
          <w:szCs w:val="20"/>
          <w:lang w:val="pl-PL" w:eastAsia="pl-PL"/>
        </w:rPr>
        <w:t xml:space="preserve">nienia </w:t>
      </w:r>
      <w:r w:rsidR="00317DA3">
        <w:rPr>
          <w:rFonts w:ascii="Acumin Pro" w:hAnsi="Acumin Pro" w:cs="Times-Roman"/>
          <w:color w:val="000000"/>
          <w:sz w:val="20"/>
          <w:szCs w:val="20"/>
          <w:lang w:val="pl-PL" w:eastAsia="pl-PL"/>
        </w:rPr>
        <w:t>J</w:t>
      </w:r>
      <w:r w:rsidR="00874666">
        <w:rPr>
          <w:rFonts w:ascii="Acumin Pro" w:hAnsi="Acumin Pro" w:cs="Times-Roman"/>
          <w:color w:val="000000"/>
          <w:sz w:val="20"/>
          <w:szCs w:val="20"/>
          <w:lang w:val="pl-PL" w:eastAsia="pl-PL"/>
        </w:rPr>
        <w:t xml:space="preserve">ednolitego </w:t>
      </w:r>
      <w:r w:rsidR="00317DA3">
        <w:rPr>
          <w:rFonts w:ascii="Acumin Pro" w:hAnsi="Acumin Pro" w:cs="Times-Roman"/>
          <w:color w:val="000000"/>
          <w:sz w:val="20"/>
          <w:szCs w:val="20"/>
          <w:lang w:val="pl-PL" w:eastAsia="pl-PL"/>
        </w:rPr>
        <w:t>E</w:t>
      </w:r>
      <w:r w:rsidR="00874666">
        <w:rPr>
          <w:rFonts w:ascii="Acumin Pro" w:hAnsi="Acumin Pro" w:cs="Times-Roman"/>
          <w:color w:val="000000"/>
          <w:sz w:val="20"/>
          <w:szCs w:val="20"/>
          <w:lang w:val="pl-PL" w:eastAsia="pl-PL"/>
        </w:rPr>
        <w:t xml:space="preserve">uropejskiego </w:t>
      </w:r>
      <w:r w:rsidR="00317DA3">
        <w:rPr>
          <w:rFonts w:ascii="Acumin Pro" w:hAnsi="Acumin Pro" w:cs="Times-Roman"/>
          <w:color w:val="000000"/>
          <w:sz w:val="20"/>
          <w:szCs w:val="20"/>
          <w:lang w:val="pl-PL" w:eastAsia="pl-PL"/>
        </w:rPr>
        <w:t>D</w:t>
      </w:r>
      <w:r w:rsidR="00874666">
        <w:rPr>
          <w:rFonts w:ascii="Acumin Pro" w:hAnsi="Acumin Pro" w:cs="Times-Roman"/>
          <w:color w:val="000000"/>
          <w:sz w:val="20"/>
          <w:szCs w:val="20"/>
          <w:lang w:val="pl-PL" w:eastAsia="pl-PL"/>
        </w:rPr>
        <w:t xml:space="preserve">okumentu </w:t>
      </w:r>
      <w:r w:rsidR="00317DA3">
        <w:rPr>
          <w:rFonts w:ascii="Acumin Pro" w:hAnsi="Acumin Pro" w:cs="Times-Roman"/>
          <w:color w:val="000000"/>
          <w:sz w:val="20"/>
          <w:szCs w:val="20"/>
          <w:lang w:val="pl-PL" w:eastAsia="pl-PL"/>
        </w:rPr>
        <w:t>Z</w:t>
      </w:r>
      <w:r w:rsidR="00874666">
        <w:rPr>
          <w:rFonts w:ascii="Acumin Pro" w:hAnsi="Acumin Pro" w:cs="Times-Roman"/>
          <w:color w:val="000000"/>
          <w:sz w:val="20"/>
          <w:szCs w:val="20"/>
          <w:lang w:val="pl-PL" w:eastAsia="pl-PL"/>
        </w:rPr>
        <w:t>amówienia</w:t>
      </w:r>
      <w:r w:rsidRPr="00874666">
        <w:rPr>
          <w:rFonts w:ascii="Acumin Pro" w:hAnsi="Acumin Pro" w:cs="Times-Roman"/>
          <w:color w:val="000000"/>
          <w:sz w:val="20"/>
          <w:szCs w:val="20"/>
          <w:lang w:val="pl-PL" w:eastAsia="pl-PL"/>
        </w:rPr>
        <w:t xml:space="preserve"> oraz edytowaln</w:t>
      </w:r>
      <w:r w:rsidRPr="00874666">
        <w:rPr>
          <w:rFonts w:ascii="Acumin Pro" w:hAnsi="Acumin Pro" w:cs="LiberationSerif"/>
          <w:color w:val="000000"/>
          <w:sz w:val="20"/>
          <w:szCs w:val="20"/>
          <w:lang w:val="pl-PL" w:eastAsia="pl-PL"/>
        </w:rPr>
        <w:t xml:space="preserve">ą </w:t>
      </w:r>
      <w:r w:rsidR="00874666">
        <w:rPr>
          <w:rFonts w:ascii="Acumin Pro" w:hAnsi="Acumin Pro" w:cs="LiberationSerif"/>
          <w:color w:val="000000"/>
          <w:sz w:val="20"/>
          <w:szCs w:val="20"/>
          <w:lang w:val="pl-PL" w:eastAsia="pl-PL"/>
        </w:rPr>
        <w:t xml:space="preserve">jego </w:t>
      </w:r>
      <w:r w:rsidRPr="00874666">
        <w:rPr>
          <w:rFonts w:ascii="Acumin Pro" w:hAnsi="Acumin Pro" w:cs="Times-Roman"/>
          <w:color w:val="000000"/>
          <w:sz w:val="20"/>
          <w:szCs w:val="20"/>
          <w:lang w:val="pl-PL" w:eastAsia="pl-PL"/>
        </w:rPr>
        <w:t>wersj</w:t>
      </w:r>
      <w:r w:rsidRPr="00874666">
        <w:rPr>
          <w:rFonts w:ascii="Acumin Pro" w:hAnsi="Acumin Pro" w:cs="LiberationSerif"/>
          <w:color w:val="000000"/>
          <w:sz w:val="20"/>
          <w:szCs w:val="20"/>
          <w:lang w:val="pl-PL" w:eastAsia="pl-PL"/>
        </w:rPr>
        <w:t xml:space="preserve">ę </w:t>
      </w:r>
      <w:r w:rsidR="00874666" w:rsidRPr="00874666">
        <w:rPr>
          <w:rFonts w:ascii="Acumin Pro" w:hAnsi="Acumin Pro" w:cs="Times-Roman"/>
          <w:color w:val="000000"/>
          <w:sz w:val="20"/>
          <w:szCs w:val="20"/>
          <w:lang w:val="pl-PL" w:eastAsia="pl-PL"/>
        </w:rPr>
        <w:t xml:space="preserve">formularza </w:t>
      </w:r>
      <w:r w:rsidRPr="00874666">
        <w:rPr>
          <w:rFonts w:ascii="Acumin Pro" w:hAnsi="Acumin Pro" w:cs="Times-Roman"/>
          <w:color w:val="000000"/>
          <w:sz w:val="20"/>
          <w:szCs w:val="20"/>
          <w:lang w:val="pl-PL" w:eastAsia="pl-PL"/>
        </w:rPr>
        <w:t>mo</w:t>
      </w:r>
      <w:r w:rsidRPr="00874666">
        <w:rPr>
          <w:rFonts w:ascii="Acumin Pro" w:hAnsi="Acumin Pro" w:cs="LiberationSerif"/>
          <w:color w:val="000000"/>
          <w:sz w:val="20"/>
          <w:szCs w:val="20"/>
          <w:lang w:val="pl-PL" w:eastAsia="pl-PL"/>
        </w:rPr>
        <w:t>ż</w:t>
      </w:r>
      <w:r w:rsidR="00874666" w:rsidRPr="00874666">
        <w:rPr>
          <w:rFonts w:ascii="Acumin Pro" w:hAnsi="Acumin Pro" w:cs="Times-Roman"/>
          <w:color w:val="000000"/>
          <w:sz w:val="20"/>
          <w:szCs w:val="20"/>
          <w:lang w:val="pl-PL" w:eastAsia="pl-PL"/>
        </w:rPr>
        <w:t xml:space="preserve">na </w:t>
      </w:r>
      <w:r w:rsidRPr="00874666">
        <w:rPr>
          <w:rFonts w:ascii="Acumin Pro" w:hAnsi="Acumin Pro" w:cs="Times-Roman"/>
          <w:color w:val="000000"/>
          <w:sz w:val="20"/>
          <w:szCs w:val="20"/>
          <w:lang w:val="pl-PL" w:eastAsia="pl-PL"/>
        </w:rPr>
        <w:t>znale</w:t>
      </w:r>
      <w:r w:rsidRPr="00874666">
        <w:rPr>
          <w:rFonts w:ascii="Acumin Pro" w:hAnsi="Acumin Pro" w:cs="LiberationSerif"/>
          <w:color w:val="000000"/>
          <w:sz w:val="20"/>
          <w:szCs w:val="20"/>
          <w:lang w:val="pl-PL" w:eastAsia="pl-PL"/>
        </w:rPr>
        <w:t xml:space="preserve">źć </w:t>
      </w:r>
      <w:r w:rsidRPr="00874666">
        <w:rPr>
          <w:rFonts w:ascii="Acumin Pro" w:hAnsi="Acumin Pro" w:cs="Times-Roman"/>
          <w:color w:val="000000"/>
          <w:sz w:val="20"/>
          <w:szCs w:val="20"/>
          <w:lang w:val="pl-PL" w:eastAsia="pl-PL"/>
        </w:rPr>
        <w:t>pod adresem:</w:t>
      </w:r>
    </w:p>
    <w:p w14:paraId="5AA11200" w14:textId="7AC419E1" w:rsidR="000212BA" w:rsidRPr="00874666" w:rsidRDefault="00C4092E" w:rsidP="00874666">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jc w:val="both"/>
        <w:rPr>
          <w:rFonts w:ascii="Acumin Pro" w:hAnsi="Acumin Pro" w:cs="Times-Roman"/>
          <w:color w:val="2A609A"/>
          <w:sz w:val="20"/>
          <w:szCs w:val="20"/>
          <w:lang w:val="pl-PL" w:eastAsia="pl-PL"/>
        </w:rPr>
      </w:pPr>
      <w:hyperlink r:id="rId13" w:history="1">
        <w:r w:rsidR="00874666" w:rsidRPr="00874666">
          <w:rPr>
            <w:rStyle w:val="Hipercze"/>
            <w:rFonts w:ascii="Acumin Pro" w:hAnsi="Acumin Pro" w:cs="Times-Roman"/>
            <w:color w:val="4F81BD" w:themeColor="accent1"/>
            <w:sz w:val="20"/>
            <w:szCs w:val="20"/>
            <w:lang w:val="pl-PL" w:eastAsia="pl-PL"/>
          </w:rPr>
          <w:t>https://www.uzp.gov.pl/baza-wiedzy/prawo-zamowien-publicznych-regulacje/prawo</w:t>
        </w:r>
      </w:hyperlink>
      <w:r w:rsidR="00874666" w:rsidRPr="00874666">
        <w:rPr>
          <w:rFonts w:ascii="Acumin Pro" w:hAnsi="Acumin Pro" w:cs="Times-Roman"/>
          <w:color w:val="4F81BD" w:themeColor="accent1"/>
          <w:sz w:val="20"/>
          <w:szCs w:val="20"/>
          <w:lang w:val="pl-PL" w:eastAsia="pl-PL"/>
        </w:rPr>
        <w:t xml:space="preserve"> </w:t>
      </w:r>
      <w:r w:rsidR="000212BA" w:rsidRPr="00874666">
        <w:rPr>
          <w:rFonts w:ascii="Acumin Pro" w:hAnsi="Acumin Pro" w:cs="Times-Roman"/>
          <w:color w:val="2A609A"/>
          <w:sz w:val="20"/>
          <w:szCs w:val="20"/>
          <w:lang w:val="pl-PL" w:eastAsia="pl-PL"/>
        </w:rPr>
        <w:t>krajowe/jednolity-europejski-dokument-</w:t>
      </w:r>
      <w:proofErr w:type="spellStart"/>
      <w:r w:rsidR="000212BA" w:rsidRPr="00874666">
        <w:rPr>
          <w:rFonts w:ascii="Acumin Pro" w:hAnsi="Acumin Pro" w:cs="Times-Roman"/>
          <w:color w:val="2A609A"/>
          <w:sz w:val="20"/>
          <w:szCs w:val="20"/>
          <w:lang w:val="pl-PL" w:eastAsia="pl-PL"/>
        </w:rPr>
        <w:t>zamowienia</w:t>
      </w:r>
      <w:proofErr w:type="spellEnd"/>
    </w:p>
    <w:p w14:paraId="23E0417E" w14:textId="24FE363E" w:rsidR="000212BA" w:rsidRPr="00067135" w:rsidRDefault="00874666" w:rsidP="00A74479">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Times-Roman"/>
          <w:sz w:val="20"/>
          <w:szCs w:val="20"/>
          <w:lang w:val="pl-PL" w:eastAsia="pl-PL"/>
        </w:rPr>
      </w:pPr>
      <w:r w:rsidRPr="00874666">
        <w:rPr>
          <w:rFonts w:ascii="Acumin Pro" w:hAnsi="Acumin Pro" w:cs="Times-Roman"/>
          <w:sz w:val="20"/>
          <w:szCs w:val="20"/>
          <w:lang w:val="pl-PL" w:eastAsia="pl-PL"/>
        </w:rPr>
        <w:t>Zamawiaj</w:t>
      </w:r>
      <w:r w:rsidRPr="00874666">
        <w:rPr>
          <w:rFonts w:ascii="Acumin Pro" w:hAnsi="Acumin Pro" w:cs="LiberationSerif"/>
          <w:sz w:val="20"/>
          <w:szCs w:val="20"/>
          <w:lang w:val="pl-PL" w:eastAsia="pl-PL"/>
        </w:rPr>
        <w:t>ą</w:t>
      </w:r>
      <w:r w:rsidRPr="00874666">
        <w:rPr>
          <w:rFonts w:ascii="Acumin Pro" w:hAnsi="Acumin Pro" w:cs="Times-Roman"/>
          <w:sz w:val="20"/>
          <w:szCs w:val="20"/>
          <w:lang w:val="pl-PL" w:eastAsia="pl-PL"/>
        </w:rPr>
        <w:t>cy zaleca wype</w:t>
      </w:r>
      <w:r w:rsidRPr="00874666">
        <w:rPr>
          <w:rFonts w:ascii="Acumin Pro" w:hAnsi="Acumin Pro" w:cs="LiberationSerif"/>
          <w:sz w:val="20"/>
          <w:szCs w:val="20"/>
          <w:lang w:val="pl-PL" w:eastAsia="pl-PL"/>
        </w:rPr>
        <w:t>ł</w:t>
      </w:r>
      <w:r w:rsidRPr="00874666">
        <w:rPr>
          <w:rFonts w:ascii="Acumin Pro" w:hAnsi="Acumin Pro" w:cs="Times-Roman"/>
          <w:sz w:val="20"/>
          <w:szCs w:val="20"/>
          <w:lang w:val="pl-PL" w:eastAsia="pl-PL"/>
        </w:rPr>
        <w:t xml:space="preserve">nienie </w:t>
      </w:r>
      <w:r w:rsidR="00317DA3">
        <w:rPr>
          <w:rFonts w:ascii="Acumin Pro" w:hAnsi="Acumin Pro" w:cs="Times-Roman"/>
          <w:sz w:val="20"/>
          <w:szCs w:val="20"/>
          <w:lang w:val="pl-PL" w:eastAsia="pl-PL"/>
        </w:rPr>
        <w:t>J</w:t>
      </w:r>
      <w:r w:rsidR="00067135">
        <w:rPr>
          <w:rFonts w:ascii="Acumin Pro" w:hAnsi="Acumin Pro" w:cs="Times-Roman"/>
          <w:sz w:val="20"/>
          <w:szCs w:val="20"/>
          <w:lang w:val="pl-PL" w:eastAsia="pl-PL"/>
        </w:rPr>
        <w:t xml:space="preserve">ednolitego </w:t>
      </w:r>
      <w:r w:rsidR="00317DA3">
        <w:rPr>
          <w:rFonts w:ascii="Acumin Pro" w:hAnsi="Acumin Pro" w:cs="Times-Roman"/>
          <w:sz w:val="20"/>
          <w:szCs w:val="20"/>
          <w:lang w:val="pl-PL" w:eastAsia="pl-PL"/>
        </w:rPr>
        <w:t>Europejskiego D</w:t>
      </w:r>
      <w:r w:rsidR="00067135">
        <w:rPr>
          <w:rFonts w:ascii="Acumin Pro" w:hAnsi="Acumin Pro" w:cs="Times-Roman"/>
          <w:sz w:val="20"/>
          <w:szCs w:val="20"/>
          <w:lang w:val="pl-PL" w:eastAsia="pl-PL"/>
        </w:rPr>
        <w:t xml:space="preserve">okumentu </w:t>
      </w:r>
      <w:r w:rsidR="00317DA3">
        <w:rPr>
          <w:rFonts w:ascii="Acumin Pro" w:hAnsi="Acumin Pro" w:cs="Times-Roman"/>
          <w:sz w:val="20"/>
          <w:szCs w:val="20"/>
          <w:lang w:val="pl-PL" w:eastAsia="pl-PL"/>
        </w:rPr>
        <w:t>Z</w:t>
      </w:r>
      <w:r w:rsidR="00067135">
        <w:rPr>
          <w:rFonts w:ascii="Acumin Pro" w:hAnsi="Acumin Pro" w:cs="Times-Roman"/>
          <w:sz w:val="20"/>
          <w:szCs w:val="20"/>
          <w:lang w:val="pl-PL" w:eastAsia="pl-PL"/>
        </w:rPr>
        <w:t>amówienia</w:t>
      </w:r>
      <w:r w:rsidR="00317DA3">
        <w:rPr>
          <w:rFonts w:ascii="Acumin Pro" w:hAnsi="Acumin Pro" w:cs="Times-Roman"/>
          <w:sz w:val="20"/>
          <w:szCs w:val="20"/>
          <w:lang w:val="pl-PL" w:eastAsia="pl-PL"/>
        </w:rPr>
        <w:t xml:space="preserve"> (ESPD)</w:t>
      </w:r>
      <w:r w:rsidRPr="00874666">
        <w:rPr>
          <w:rFonts w:ascii="Acumin Pro" w:hAnsi="Acumin Pro" w:cs="Times-Roman"/>
          <w:sz w:val="20"/>
          <w:szCs w:val="20"/>
          <w:lang w:val="pl-PL" w:eastAsia="pl-PL"/>
        </w:rPr>
        <w:t xml:space="preserve"> za pomoc</w:t>
      </w:r>
      <w:r w:rsidRPr="00874666">
        <w:rPr>
          <w:rFonts w:ascii="Acumin Pro" w:hAnsi="Acumin Pro" w:cs="LiberationSerif"/>
          <w:sz w:val="20"/>
          <w:szCs w:val="20"/>
          <w:lang w:val="pl-PL" w:eastAsia="pl-PL"/>
        </w:rPr>
        <w:t xml:space="preserve">ą </w:t>
      </w:r>
      <w:r w:rsidRPr="00874666">
        <w:rPr>
          <w:rFonts w:ascii="Acumin Pro" w:hAnsi="Acumin Pro" w:cs="Times-Roman"/>
          <w:sz w:val="20"/>
          <w:szCs w:val="20"/>
          <w:lang w:val="pl-PL" w:eastAsia="pl-PL"/>
        </w:rPr>
        <w:t>serwisu dost</w:t>
      </w:r>
      <w:r w:rsidRPr="00874666">
        <w:rPr>
          <w:rFonts w:ascii="Acumin Pro" w:hAnsi="Acumin Pro" w:cs="LiberationSerif"/>
          <w:sz w:val="20"/>
          <w:szCs w:val="20"/>
          <w:lang w:val="pl-PL" w:eastAsia="pl-PL"/>
        </w:rPr>
        <w:t>ę</w:t>
      </w:r>
      <w:r w:rsidRPr="00874666">
        <w:rPr>
          <w:rFonts w:ascii="Acumin Pro" w:hAnsi="Acumin Pro" w:cs="Times-Roman"/>
          <w:sz w:val="20"/>
          <w:szCs w:val="20"/>
          <w:lang w:val="pl-PL" w:eastAsia="pl-PL"/>
        </w:rPr>
        <w:t>pnego pod adresem:</w:t>
      </w:r>
      <w:r w:rsidR="00067135">
        <w:rPr>
          <w:rFonts w:ascii="Acumin Pro" w:hAnsi="Acumin Pro" w:cs="Times-Roman"/>
          <w:sz w:val="20"/>
          <w:szCs w:val="20"/>
          <w:lang w:val="pl-PL" w:eastAsia="pl-PL"/>
        </w:rPr>
        <w:t xml:space="preserve"> </w:t>
      </w:r>
      <w:r w:rsidRPr="00067135">
        <w:rPr>
          <w:rFonts w:ascii="Acumin Pro" w:hAnsi="Acumin Pro" w:cs="Times-Roman"/>
          <w:color w:val="2A609A"/>
          <w:sz w:val="20"/>
          <w:szCs w:val="20"/>
          <w:lang w:val="pl-PL" w:eastAsia="pl-PL"/>
        </w:rPr>
        <w:t>https://espd.uzp.gov.pl/</w:t>
      </w:r>
      <w:r w:rsidRPr="00067135">
        <w:rPr>
          <w:rFonts w:ascii="Acumin Pro" w:hAnsi="Acumin Pro" w:cs="Times-Roman"/>
          <w:color w:val="000000"/>
          <w:sz w:val="20"/>
          <w:szCs w:val="20"/>
          <w:lang w:val="pl-PL" w:eastAsia="pl-PL"/>
        </w:rPr>
        <w:t>. W tym celu przygotowany przez Zamawiaj</w:t>
      </w:r>
      <w:r w:rsidRPr="00067135">
        <w:rPr>
          <w:rFonts w:ascii="Acumin Pro" w:hAnsi="Acumin Pro" w:cs="LiberationSerif"/>
          <w:color w:val="000000"/>
          <w:sz w:val="20"/>
          <w:szCs w:val="20"/>
          <w:lang w:val="pl-PL" w:eastAsia="pl-PL"/>
        </w:rPr>
        <w:t>ą</w:t>
      </w:r>
      <w:r w:rsidRPr="00067135">
        <w:rPr>
          <w:rFonts w:ascii="Acumin Pro" w:hAnsi="Acumin Pro" w:cs="Times-Roman"/>
          <w:color w:val="000000"/>
          <w:sz w:val="20"/>
          <w:szCs w:val="20"/>
          <w:lang w:val="pl-PL" w:eastAsia="pl-PL"/>
        </w:rPr>
        <w:t xml:space="preserve">cego </w:t>
      </w:r>
      <w:r w:rsidR="00317DA3">
        <w:rPr>
          <w:rFonts w:ascii="Acumin Pro" w:hAnsi="Acumin Pro" w:cs="Times-Roman"/>
          <w:color w:val="000000"/>
          <w:sz w:val="20"/>
          <w:szCs w:val="20"/>
          <w:lang w:val="pl-PL" w:eastAsia="pl-PL"/>
        </w:rPr>
        <w:t>J</w:t>
      </w:r>
      <w:r w:rsidRPr="00067135">
        <w:rPr>
          <w:rFonts w:ascii="Acumin Pro" w:hAnsi="Acumin Pro" w:cs="Times-Roman"/>
          <w:color w:val="000000"/>
          <w:sz w:val="20"/>
          <w:szCs w:val="20"/>
          <w:lang w:val="pl-PL" w:eastAsia="pl-PL"/>
        </w:rPr>
        <w:t xml:space="preserve">ednolity </w:t>
      </w:r>
      <w:r w:rsidR="00317DA3">
        <w:rPr>
          <w:rFonts w:ascii="Acumin Pro" w:hAnsi="Acumin Pro" w:cs="Times-Roman"/>
          <w:color w:val="000000"/>
          <w:sz w:val="20"/>
          <w:szCs w:val="20"/>
          <w:lang w:val="pl-PL" w:eastAsia="pl-PL"/>
        </w:rPr>
        <w:t>E</w:t>
      </w:r>
      <w:r w:rsidRPr="00067135">
        <w:rPr>
          <w:rFonts w:ascii="Acumin Pro" w:hAnsi="Acumin Pro" w:cs="Times-Roman"/>
          <w:color w:val="000000"/>
          <w:sz w:val="20"/>
          <w:szCs w:val="20"/>
          <w:lang w:val="pl-PL" w:eastAsia="pl-PL"/>
        </w:rPr>
        <w:t xml:space="preserve">uropejski </w:t>
      </w:r>
      <w:r w:rsidR="00317DA3">
        <w:rPr>
          <w:rFonts w:ascii="Acumin Pro" w:hAnsi="Acumin Pro" w:cs="Times-Roman"/>
          <w:color w:val="000000"/>
          <w:sz w:val="20"/>
          <w:szCs w:val="20"/>
          <w:lang w:val="pl-PL" w:eastAsia="pl-PL"/>
        </w:rPr>
        <w:t>D</w:t>
      </w:r>
      <w:r w:rsidRPr="00067135">
        <w:rPr>
          <w:rFonts w:ascii="Acumin Pro" w:hAnsi="Acumin Pro" w:cs="Times-Roman"/>
          <w:color w:val="000000"/>
          <w:sz w:val="20"/>
          <w:szCs w:val="20"/>
          <w:lang w:val="pl-PL" w:eastAsia="pl-PL"/>
        </w:rPr>
        <w:t xml:space="preserve">okument </w:t>
      </w:r>
      <w:r w:rsidR="00317DA3">
        <w:rPr>
          <w:rFonts w:ascii="Acumin Pro" w:hAnsi="Acumin Pro" w:cs="Times-Roman"/>
          <w:color w:val="000000"/>
          <w:sz w:val="20"/>
          <w:szCs w:val="20"/>
          <w:lang w:val="pl-PL" w:eastAsia="pl-PL"/>
        </w:rPr>
        <w:t>Z</w:t>
      </w:r>
      <w:r w:rsidRPr="00067135">
        <w:rPr>
          <w:rFonts w:ascii="Acumin Pro" w:hAnsi="Acumin Pro" w:cs="Times-Roman"/>
          <w:color w:val="000000"/>
          <w:sz w:val="20"/>
          <w:szCs w:val="20"/>
          <w:lang w:val="pl-PL" w:eastAsia="pl-PL"/>
        </w:rPr>
        <w:t>am</w:t>
      </w:r>
      <w:r w:rsidRPr="00067135">
        <w:rPr>
          <w:rFonts w:ascii="Acumin Pro" w:hAnsi="Acumin Pro" w:cs="LiberationSerif"/>
          <w:color w:val="000000"/>
          <w:sz w:val="20"/>
          <w:szCs w:val="20"/>
          <w:lang w:val="pl-PL" w:eastAsia="pl-PL"/>
        </w:rPr>
        <w:t>ó</w:t>
      </w:r>
      <w:r w:rsidRPr="00067135">
        <w:rPr>
          <w:rFonts w:ascii="Acumin Pro" w:hAnsi="Acumin Pro" w:cs="Times-Roman"/>
          <w:color w:val="000000"/>
          <w:sz w:val="20"/>
          <w:szCs w:val="20"/>
          <w:lang w:val="pl-PL" w:eastAsia="pl-PL"/>
        </w:rPr>
        <w:t>wienia</w:t>
      </w:r>
      <w:r w:rsidR="00317DA3">
        <w:rPr>
          <w:rFonts w:ascii="Acumin Pro" w:hAnsi="Acumin Pro" w:cs="Times-Roman"/>
          <w:color w:val="000000"/>
          <w:sz w:val="20"/>
          <w:szCs w:val="20"/>
          <w:lang w:val="pl-PL" w:eastAsia="pl-PL"/>
        </w:rPr>
        <w:t xml:space="preserve"> (ESPD)</w:t>
      </w:r>
      <w:r w:rsidR="00317DA3" w:rsidRPr="00067135">
        <w:rPr>
          <w:rFonts w:ascii="Acumin Pro" w:hAnsi="Acumin Pro" w:cs="Times-Roman"/>
          <w:color w:val="000000"/>
          <w:sz w:val="20"/>
          <w:szCs w:val="20"/>
          <w:lang w:val="pl-PL" w:eastAsia="pl-PL"/>
        </w:rPr>
        <w:t xml:space="preserve"> </w:t>
      </w:r>
      <w:r w:rsidRPr="00067135">
        <w:rPr>
          <w:rFonts w:ascii="Acumin Pro" w:hAnsi="Acumin Pro" w:cs="Times-Roman"/>
          <w:color w:val="000000"/>
          <w:sz w:val="20"/>
          <w:szCs w:val="20"/>
          <w:lang w:val="pl-PL" w:eastAsia="pl-PL"/>
        </w:rPr>
        <w:t xml:space="preserve"> w formacie</w:t>
      </w:r>
      <w:r w:rsidR="00317DA3">
        <w:rPr>
          <w:rFonts w:ascii="Acumin Pro" w:hAnsi="Acumin Pro" w:cs="Times-Roman"/>
          <w:color w:val="000000"/>
          <w:sz w:val="20"/>
          <w:szCs w:val="20"/>
          <w:lang w:val="pl-PL" w:eastAsia="pl-PL"/>
        </w:rPr>
        <w:t xml:space="preserve"> </w:t>
      </w:r>
      <w:r w:rsidRPr="00067135">
        <w:rPr>
          <w:rFonts w:ascii="Acumin Pro" w:hAnsi="Acumin Pro" w:cs="Times-Roman"/>
          <w:color w:val="000000"/>
          <w:sz w:val="20"/>
          <w:szCs w:val="20"/>
          <w:lang w:val="pl-PL" w:eastAsia="pl-PL"/>
        </w:rPr>
        <w:t>*.</w:t>
      </w:r>
      <w:proofErr w:type="spellStart"/>
      <w:r w:rsidRPr="00067135">
        <w:rPr>
          <w:rFonts w:ascii="Acumin Pro" w:hAnsi="Acumin Pro" w:cs="Times-Roman"/>
          <w:color w:val="000000"/>
          <w:sz w:val="20"/>
          <w:szCs w:val="20"/>
          <w:lang w:val="pl-PL" w:eastAsia="pl-PL"/>
        </w:rPr>
        <w:t>xml</w:t>
      </w:r>
      <w:proofErr w:type="spellEnd"/>
      <w:r w:rsidRPr="00067135">
        <w:rPr>
          <w:rFonts w:ascii="Acumin Pro" w:hAnsi="Acumin Pro" w:cs="Times-Roman"/>
          <w:color w:val="000000"/>
          <w:sz w:val="20"/>
          <w:szCs w:val="20"/>
          <w:lang w:val="pl-PL" w:eastAsia="pl-PL"/>
        </w:rPr>
        <w:t>, stanowi</w:t>
      </w:r>
      <w:r w:rsidRPr="00067135">
        <w:rPr>
          <w:rFonts w:ascii="Acumin Pro" w:hAnsi="Acumin Pro" w:cs="LiberationSerif"/>
          <w:color w:val="000000"/>
          <w:sz w:val="20"/>
          <w:szCs w:val="20"/>
          <w:lang w:val="pl-PL" w:eastAsia="pl-PL"/>
        </w:rPr>
        <w:t>ą</w:t>
      </w:r>
      <w:r w:rsidRPr="00067135">
        <w:rPr>
          <w:rFonts w:ascii="Acumin Pro" w:hAnsi="Acumin Pro" w:cs="Times-Roman"/>
          <w:color w:val="000000"/>
          <w:sz w:val="20"/>
          <w:szCs w:val="20"/>
          <w:lang w:val="pl-PL" w:eastAsia="pl-PL"/>
        </w:rPr>
        <w:t xml:space="preserve">cy </w:t>
      </w:r>
      <w:r w:rsidRPr="00317DA3">
        <w:rPr>
          <w:rFonts w:ascii="Acumin Pro" w:hAnsi="Acumin Pro" w:cs="Times-Roman"/>
          <w:b/>
          <w:color w:val="000000"/>
          <w:sz w:val="20"/>
          <w:szCs w:val="20"/>
          <w:lang w:val="pl-PL" w:eastAsia="pl-PL"/>
        </w:rPr>
        <w:t>z</w:t>
      </w:r>
      <w:r w:rsidRPr="00067135">
        <w:rPr>
          <w:rFonts w:ascii="Acumin Pro" w:hAnsi="Acumin Pro" w:cs="Times-Bold"/>
          <w:b/>
          <w:bCs/>
          <w:color w:val="000000"/>
          <w:sz w:val="20"/>
          <w:szCs w:val="20"/>
          <w:lang w:val="pl-PL" w:eastAsia="pl-PL"/>
        </w:rPr>
        <w:t>a</w:t>
      </w:r>
      <w:r w:rsidRPr="00067135">
        <w:rPr>
          <w:rFonts w:ascii="Acumin Pro" w:hAnsi="Acumin Pro" w:cs="LiberationSerif,Bold"/>
          <w:b/>
          <w:bCs/>
          <w:color w:val="000000"/>
          <w:sz w:val="20"/>
          <w:szCs w:val="20"/>
          <w:lang w:val="pl-PL" w:eastAsia="pl-PL"/>
        </w:rPr>
        <w:t>łą</w:t>
      </w:r>
      <w:r w:rsidRPr="00067135">
        <w:rPr>
          <w:rFonts w:ascii="Acumin Pro" w:hAnsi="Acumin Pro" w:cs="Times-Bold"/>
          <w:b/>
          <w:bCs/>
          <w:color w:val="000000"/>
          <w:sz w:val="20"/>
          <w:szCs w:val="20"/>
          <w:lang w:val="pl-PL" w:eastAsia="pl-PL"/>
        </w:rPr>
        <w:t xml:space="preserve">cznik nr </w:t>
      </w:r>
      <w:r w:rsidR="00554FEB" w:rsidRPr="00067135">
        <w:rPr>
          <w:rFonts w:ascii="Acumin Pro" w:hAnsi="Acumin Pro" w:cs="Times-Bold"/>
          <w:b/>
          <w:bCs/>
          <w:color w:val="000000"/>
          <w:sz w:val="20"/>
          <w:szCs w:val="20"/>
          <w:lang w:val="pl-PL" w:eastAsia="pl-PL"/>
        </w:rPr>
        <w:t>3</w:t>
      </w:r>
      <w:r w:rsidRPr="00067135">
        <w:rPr>
          <w:rFonts w:ascii="Acumin Pro" w:hAnsi="Acumin Pro" w:cs="Times-Bold"/>
          <w:b/>
          <w:bCs/>
          <w:color w:val="000000"/>
          <w:sz w:val="20"/>
          <w:szCs w:val="20"/>
          <w:lang w:val="pl-PL" w:eastAsia="pl-PL"/>
        </w:rPr>
        <w:t xml:space="preserve"> do SWZ</w:t>
      </w:r>
      <w:r w:rsidRPr="00067135">
        <w:rPr>
          <w:rFonts w:ascii="Acumin Pro" w:hAnsi="Acumin Pro" w:cs="Times-Roman"/>
          <w:color w:val="000000"/>
          <w:sz w:val="20"/>
          <w:szCs w:val="20"/>
          <w:lang w:val="pl-PL" w:eastAsia="pl-PL"/>
        </w:rPr>
        <w:t>, nale</w:t>
      </w:r>
      <w:r w:rsidRPr="00067135">
        <w:rPr>
          <w:rFonts w:ascii="Acumin Pro" w:hAnsi="Acumin Pro" w:cs="LiberationSerif"/>
          <w:color w:val="000000"/>
          <w:sz w:val="20"/>
          <w:szCs w:val="20"/>
          <w:lang w:val="pl-PL" w:eastAsia="pl-PL"/>
        </w:rPr>
        <w:t>ż</w:t>
      </w:r>
      <w:r w:rsidRPr="00067135">
        <w:rPr>
          <w:rFonts w:ascii="Acumin Pro" w:hAnsi="Acumin Pro" w:cs="Times-Roman"/>
          <w:color w:val="000000"/>
          <w:sz w:val="20"/>
          <w:szCs w:val="20"/>
          <w:lang w:val="pl-PL" w:eastAsia="pl-PL"/>
        </w:rPr>
        <w:t>y zaimportowa</w:t>
      </w:r>
      <w:r w:rsidRPr="00067135">
        <w:rPr>
          <w:rFonts w:ascii="Acumin Pro" w:hAnsi="Acumin Pro" w:cs="LiberationSerif"/>
          <w:color w:val="000000"/>
          <w:sz w:val="20"/>
          <w:szCs w:val="20"/>
          <w:lang w:val="pl-PL" w:eastAsia="pl-PL"/>
        </w:rPr>
        <w:t xml:space="preserve">ć </w:t>
      </w:r>
      <w:r w:rsidRPr="00067135">
        <w:rPr>
          <w:rFonts w:ascii="Acumin Pro" w:hAnsi="Acumin Pro" w:cs="Times-Roman"/>
          <w:color w:val="000000"/>
          <w:sz w:val="20"/>
          <w:szCs w:val="20"/>
          <w:lang w:val="pl-PL" w:eastAsia="pl-PL"/>
        </w:rPr>
        <w:t>do wy</w:t>
      </w:r>
      <w:r w:rsidRPr="00067135">
        <w:rPr>
          <w:rFonts w:ascii="Acumin Pro" w:hAnsi="Acumin Pro" w:cs="LiberationSerif"/>
          <w:color w:val="000000"/>
          <w:sz w:val="20"/>
          <w:szCs w:val="20"/>
          <w:lang w:val="pl-PL" w:eastAsia="pl-PL"/>
        </w:rPr>
        <w:t>ż</w:t>
      </w:r>
      <w:r w:rsidRPr="00067135">
        <w:rPr>
          <w:rFonts w:ascii="Acumin Pro" w:hAnsi="Acumin Pro" w:cs="Times-Roman"/>
          <w:color w:val="000000"/>
          <w:sz w:val="20"/>
          <w:szCs w:val="20"/>
          <w:lang w:val="pl-PL" w:eastAsia="pl-PL"/>
        </w:rPr>
        <w:t>ej wymienionego serwisu oraz post</w:t>
      </w:r>
      <w:r w:rsidRPr="00067135">
        <w:rPr>
          <w:rFonts w:ascii="Acumin Pro" w:hAnsi="Acumin Pro" w:cs="LiberationSerif"/>
          <w:color w:val="000000"/>
          <w:sz w:val="20"/>
          <w:szCs w:val="20"/>
          <w:lang w:val="pl-PL" w:eastAsia="pl-PL"/>
        </w:rPr>
        <w:t>ę</w:t>
      </w:r>
      <w:r w:rsidRPr="00067135">
        <w:rPr>
          <w:rFonts w:ascii="Acumin Pro" w:hAnsi="Acumin Pro" w:cs="Times-Roman"/>
          <w:color w:val="000000"/>
          <w:sz w:val="20"/>
          <w:szCs w:val="20"/>
          <w:lang w:val="pl-PL" w:eastAsia="pl-PL"/>
        </w:rPr>
        <w:t>puj</w:t>
      </w:r>
      <w:r w:rsidRPr="00067135">
        <w:rPr>
          <w:rFonts w:ascii="Acumin Pro" w:hAnsi="Acumin Pro" w:cs="LiberationSerif"/>
          <w:color w:val="000000"/>
          <w:sz w:val="20"/>
          <w:szCs w:val="20"/>
          <w:lang w:val="pl-PL" w:eastAsia="pl-PL"/>
        </w:rPr>
        <w:t>ą</w:t>
      </w:r>
      <w:r w:rsidRPr="00067135">
        <w:rPr>
          <w:rFonts w:ascii="Acumin Pro" w:hAnsi="Acumin Pro" w:cs="Times-Roman"/>
          <w:color w:val="000000"/>
          <w:sz w:val="20"/>
          <w:szCs w:val="20"/>
          <w:lang w:val="pl-PL" w:eastAsia="pl-PL"/>
        </w:rPr>
        <w:t>c zgodnie z zamieszczon</w:t>
      </w:r>
      <w:r w:rsidRPr="00067135">
        <w:rPr>
          <w:rFonts w:ascii="Acumin Pro" w:hAnsi="Acumin Pro" w:cs="LiberationSerif"/>
          <w:color w:val="000000"/>
          <w:sz w:val="20"/>
          <w:szCs w:val="20"/>
          <w:lang w:val="pl-PL" w:eastAsia="pl-PL"/>
        </w:rPr>
        <w:t xml:space="preserve">ą </w:t>
      </w:r>
      <w:r w:rsidRPr="00067135">
        <w:rPr>
          <w:rFonts w:ascii="Acumin Pro" w:hAnsi="Acumin Pro" w:cs="Times-Roman"/>
          <w:color w:val="000000"/>
          <w:sz w:val="20"/>
          <w:szCs w:val="20"/>
          <w:lang w:val="pl-PL" w:eastAsia="pl-PL"/>
        </w:rPr>
        <w:t>tam instrukcj</w:t>
      </w:r>
      <w:r w:rsidRPr="00067135">
        <w:rPr>
          <w:rFonts w:ascii="Acumin Pro" w:hAnsi="Acumin Pro" w:cs="LiberationSerif"/>
          <w:color w:val="000000"/>
          <w:sz w:val="20"/>
          <w:szCs w:val="20"/>
          <w:lang w:val="pl-PL" w:eastAsia="pl-PL"/>
        </w:rPr>
        <w:t xml:space="preserve">ą </w:t>
      </w:r>
      <w:r w:rsidRPr="00067135">
        <w:rPr>
          <w:rFonts w:ascii="Acumin Pro" w:hAnsi="Acumin Pro" w:cs="Times-Roman"/>
          <w:color w:val="000000"/>
          <w:sz w:val="20"/>
          <w:szCs w:val="20"/>
          <w:lang w:val="pl-PL" w:eastAsia="pl-PL"/>
        </w:rPr>
        <w:t>wype</w:t>
      </w:r>
      <w:r w:rsidRPr="00067135">
        <w:rPr>
          <w:rFonts w:ascii="Acumin Pro" w:hAnsi="Acumin Pro" w:cs="LiberationSerif"/>
          <w:color w:val="000000"/>
          <w:sz w:val="20"/>
          <w:szCs w:val="20"/>
          <w:lang w:val="pl-PL" w:eastAsia="pl-PL"/>
        </w:rPr>
        <w:t>ł</w:t>
      </w:r>
      <w:r w:rsidRPr="00067135">
        <w:rPr>
          <w:rFonts w:ascii="Acumin Pro" w:hAnsi="Acumin Pro" w:cs="Times-Roman"/>
          <w:color w:val="000000"/>
          <w:sz w:val="20"/>
          <w:szCs w:val="20"/>
          <w:lang w:val="pl-PL" w:eastAsia="pl-PL"/>
        </w:rPr>
        <w:t>ni</w:t>
      </w:r>
      <w:r w:rsidRPr="00067135">
        <w:rPr>
          <w:rFonts w:ascii="Acumin Pro" w:hAnsi="Acumin Pro" w:cs="LiberationSerif"/>
          <w:color w:val="000000"/>
          <w:sz w:val="20"/>
          <w:szCs w:val="20"/>
          <w:lang w:val="pl-PL" w:eastAsia="pl-PL"/>
        </w:rPr>
        <w:t xml:space="preserve">ć </w:t>
      </w:r>
      <w:r w:rsidRPr="00067135">
        <w:rPr>
          <w:rFonts w:ascii="Acumin Pro" w:hAnsi="Acumin Pro" w:cs="Times-Roman"/>
          <w:color w:val="000000"/>
          <w:sz w:val="20"/>
          <w:szCs w:val="20"/>
          <w:lang w:val="pl-PL" w:eastAsia="pl-PL"/>
        </w:rPr>
        <w:t>wz</w:t>
      </w:r>
      <w:r w:rsidRPr="00067135">
        <w:rPr>
          <w:rFonts w:ascii="Acumin Pro" w:hAnsi="Acumin Pro" w:cs="LiberationSerif"/>
          <w:color w:val="000000"/>
          <w:sz w:val="20"/>
          <w:szCs w:val="20"/>
          <w:lang w:val="pl-PL" w:eastAsia="pl-PL"/>
        </w:rPr>
        <w:t>ó</w:t>
      </w:r>
      <w:r w:rsidRPr="00067135">
        <w:rPr>
          <w:rFonts w:ascii="Acumin Pro" w:hAnsi="Acumin Pro" w:cs="Times-Roman"/>
          <w:color w:val="000000"/>
          <w:sz w:val="20"/>
          <w:szCs w:val="20"/>
          <w:lang w:val="pl-PL" w:eastAsia="pl-PL"/>
        </w:rPr>
        <w:t>r elektronicznego formularza jednolitego europejskiego dokumentu zamówienia.</w:t>
      </w:r>
    </w:p>
    <w:p w14:paraId="2BB7FF00" w14:textId="77777777" w:rsidR="00D11F3A" w:rsidRDefault="003E3F19" w:rsidP="00A74479">
      <w:pPr>
        <w:pStyle w:val="Tekstpodstawowy2"/>
        <w:numPr>
          <w:ilvl w:val="0"/>
          <w:numId w:val="36"/>
        </w:numPr>
        <w:spacing w:after="0" w:line="360" w:lineRule="auto"/>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14:paraId="4CBE5FC4" w14:textId="3F410C6F" w:rsidR="00D11F3A" w:rsidRDefault="00874666"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Jednolity </w:t>
      </w:r>
      <w:r w:rsidR="00317DA3">
        <w:rPr>
          <w:rFonts w:ascii="Acumin Pro" w:hAnsi="Acumin Pro"/>
          <w:sz w:val="20"/>
          <w:szCs w:val="20"/>
        </w:rPr>
        <w:t>E</w:t>
      </w:r>
      <w:r>
        <w:rPr>
          <w:rFonts w:ascii="Acumin Pro" w:hAnsi="Acumin Pro"/>
          <w:sz w:val="20"/>
          <w:szCs w:val="20"/>
        </w:rPr>
        <w:t xml:space="preserve">uropejski </w:t>
      </w:r>
      <w:r w:rsidR="00317DA3">
        <w:rPr>
          <w:rFonts w:ascii="Acumin Pro" w:hAnsi="Acumin Pro"/>
          <w:sz w:val="20"/>
          <w:szCs w:val="20"/>
        </w:rPr>
        <w:t>D</w:t>
      </w:r>
      <w:r>
        <w:rPr>
          <w:rFonts w:ascii="Acumin Pro" w:hAnsi="Acumin Pro"/>
          <w:sz w:val="20"/>
          <w:szCs w:val="20"/>
        </w:rPr>
        <w:t xml:space="preserve">okument </w:t>
      </w:r>
      <w:r w:rsidR="00317DA3">
        <w:rPr>
          <w:rFonts w:ascii="Acumin Pro" w:hAnsi="Acumin Pro"/>
          <w:sz w:val="20"/>
          <w:szCs w:val="20"/>
        </w:rPr>
        <w:t>Z</w:t>
      </w:r>
      <w:r>
        <w:rPr>
          <w:rFonts w:ascii="Acumin Pro" w:hAnsi="Acumin Pro"/>
          <w:sz w:val="20"/>
          <w:szCs w:val="20"/>
        </w:rPr>
        <w:t>amówienia</w:t>
      </w:r>
      <w:r w:rsidR="00317DA3">
        <w:rPr>
          <w:rFonts w:ascii="Acumin Pro" w:hAnsi="Acumin Pro"/>
          <w:sz w:val="20"/>
          <w:szCs w:val="20"/>
        </w:rPr>
        <w:t xml:space="preserve"> (ESPD)</w:t>
      </w:r>
      <w:r w:rsidR="00D11F3A">
        <w:rPr>
          <w:rFonts w:ascii="Acumin Pro" w:hAnsi="Acumin Pro"/>
          <w:sz w:val="20"/>
          <w:szCs w:val="20"/>
        </w:rPr>
        <w:t xml:space="preserve"> składa się</w:t>
      </w:r>
      <w:r w:rsidR="003E3F19">
        <w:rPr>
          <w:rFonts w:ascii="Acumin Pro" w:hAnsi="Acumin Pro"/>
          <w:sz w:val="20"/>
          <w:szCs w:val="20"/>
        </w:rPr>
        <w:t>,</w:t>
      </w:r>
      <w:r w:rsidR="00D11F3A">
        <w:rPr>
          <w:rFonts w:ascii="Acumin Pro" w:hAnsi="Acumin Pro"/>
          <w:sz w:val="20"/>
          <w:szCs w:val="20"/>
        </w:rPr>
        <w:t xml:space="preserve"> pod rygorem nieważności</w:t>
      </w:r>
      <w:r w:rsidR="003E3F19">
        <w:rPr>
          <w:rFonts w:ascii="Acumin Pro" w:hAnsi="Acumin Pro"/>
          <w:sz w:val="20"/>
          <w:szCs w:val="20"/>
        </w:rPr>
        <w:t>,</w:t>
      </w:r>
      <w:r w:rsidR="00D11F3A">
        <w:rPr>
          <w:rFonts w:ascii="Acumin Pro" w:hAnsi="Acumin Pro"/>
          <w:sz w:val="20"/>
          <w:szCs w:val="20"/>
        </w:rPr>
        <w:t xml:space="preserve"> </w:t>
      </w:r>
      <w:r w:rsidR="00D11F3A" w:rsidRPr="000758A1">
        <w:rPr>
          <w:rFonts w:ascii="Acumin Pro" w:hAnsi="Acumin Pro"/>
          <w:sz w:val="20"/>
          <w:szCs w:val="20"/>
          <w:u w:val="single"/>
        </w:rPr>
        <w:t>w postaci elektronicznej opatrzonej kwalifikowanym podpisem elektronicznym</w:t>
      </w:r>
      <w:r w:rsidR="00D11F3A" w:rsidRPr="005F61C2">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14:paraId="24F00C64" w14:textId="295EF897" w:rsidR="009C2A6A" w:rsidRPr="005B11E9" w:rsidRDefault="009C2A6A" w:rsidP="009C2A6A">
      <w:pPr>
        <w:pStyle w:val="Tekstpodstawowy2"/>
        <w:numPr>
          <w:ilvl w:val="0"/>
          <w:numId w:val="9"/>
        </w:numPr>
        <w:spacing w:after="0" w:line="360" w:lineRule="auto"/>
        <w:ind w:left="1080"/>
        <w:jc w:val="both"/>
        <w:rPr>
          <w:rFonts w:ascii="Acumin Pro" w:hAnsi="Acumin Pro"/>
          <w:sz w:val="20"/>
          <w:szCs w:val="20"/>
        </w:rPr>
      </w:pPr>
      <w:r w:rsidRPr="009C2A6A">
        <w:rPr>
          <w:rFonts w:ascii="Acumin Pro" w:hAnsi="Acumin Pro"/>
          <w:b/>
          <w:sz w:val="20"/>
          <w:szCs w:val="20"/>
          <w:bdr w:val="nil"/>
        </w:rPr>
        <w:t>Oświadczenie dotyczące przesłanek wykluczenia z art. 5K Rozporządzenia 833/2014 oraz art. 7 ust. 1 ustawy o szczególnych rozwiązaniach w zakresie przeciwdziałania wspieraniu agresji na Ukrainę oraz służących ochronie bezpieczeństwa narodowego</w:t>
      </w:r>
      <w:r>
        <w:rPr>
          <w:rFonts w:ascii="Acumin Pro" w:hAnsi="Acumin Pro"/>
          <w:sz w:val="20"/>
          <w:szCs w:val="20"/>
          <w:bdr w:val="nil"/>
        </w:rPr>
        <w:t xml:space="preserve"> składane na podstawie art. 125 ust. 1 ustawy PZP.</w:t>
      </w:r>
    </w:p>
    <w:p w14:paraId="7962AD67" w14:textId="159F06CB" w:rsidR="009C2A6A" w:rsidRPr="009C2A6A" w:rsidRDefault="009C2A6A" w:rsidP="005B11E9">
      <w:pPr>
        <w:pStyle w:val="Tekstpodstawowy2"/>
        <w:numPr>
          <w:ilvl w:val="0"/>
          <w:numId w:val="50"/>
        </w:numPr>
        <w:spacing w:after="0" w:line="360" w:lineRule="auto"/>
        <w:jc w:val="both"/>
        <w:rPr>
          <w:rFonts w:ascii="Acumin Pro" w:hAnsi="Acumin Pro"/>
          <w:sz w:val="20"/>
          <w:szCs w:val="20"/>
        </w:rPr>
      </w:pPr>
      <w:r>
        <w:rPr>
          <w:rFonts w:ascii="Acumin Pro" w:hAnsi="Acumin Pro"/>
          <w:sz w:val="20"/>
          <w:szCs w:val="20"/>
          <w:bdr w:val="nil"/>
        </w:rPr>
        <w:t>Wymagana forma:</w:t>
      </w:r>
    </w:p>
    <w:p w14:paraId="04D4ADE2" w14:textId="656B4E17" w:rsidR="008B5966" w:rsidRPr="009C2A6A" w:rsidRDefault="009C2A6A" w:rsidP="009C2A6A">
      <w:pPr>
        <w:tabs>
          <w:tab w:val="left" w:pos="1843"/>
        </w:tabs>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Pr="009C2A6A">
        <w:rPr>
          <w:rFonts w:ascii="Acumin Pro" w:hAnsi="Acumin Pro"/>
          <w:sz w:val="20"/>
          <w:szCs w:val="20"/>
          <w:lang w:val="pl-PL"/>
        </w:rPr>
        <w:t xml:space="preserve">składa się, pod rygorem nieważności, </w:t>
      </w:r>
      <w:r w:rsidRPr="009C2A6A">
        <w:rPr>
          <w:rFonts w:ascii="Acumin Pro" w:hAnsi="Acumin Pro"/>
          <w:sz w:val="20"/>
          <w:szCs w:val="20"/>
          <w:u w:val="single"/>
          <w:lang w:val="pl-PL"/>
        </w:rPr>
        <w:t>w postaci elektronicznej opatrzonej kwalifikowanym podpisem elektronicznym</w:t>
      </w:r>
      <w:r w:rsidRPr="009C2A6A">
        <w:rPr>
          <w:rFonts w:ascii="Acumin Pro" w:hAnsi="Acumin Pro"/>
          <w:sz w:val="20"/>
          <w:szCs w:val="20"/>
          <w:lang w:val="pl-PL"/>
        </w:rPr>
        <w:t xml:space="preserve"> osoby upoważnionej do reprezentowania Wykonawcy zgodnie z formą reprezentacji określoną w dokumencie rejestrowym właściwym dla formy rejestracji lub w innym dokumencie</w:t>
      </w:r>
      <w:r w:rsidR="00205A81">
        <w:rPr>
          <w:rFonts w:ascii="Acumin Pro" w:hAnsi="Acumin Pro"/>
          <w:sz w:val="20"/>
          <w:szCs w:val="20"/>
          <w:lang w:val="pl-PL"/>
        </w:rPr>
        <w:t>.</w:t>
      </w:r>
    </w:p>
    <w:p w14:paraId="392A7AF3" w14:textId="77777777" w:rsidR="00731603" w:rsidRPr="00731603" w:rsidRDefault="00731603" w:rsidP="00731603">
      <w:pPr>
        <w:tabs>
          <w:tab w:val="left" w:pos="1843"/>
        </w:tabs>
        <w:spacing w:line="360" w:lineRule="auto"/>
        <w:jc w:val="both"/>
        <w:rPr>
          <w:rFonts w:ascii="Acumin Pro" w:hAnsi="Acumin Pro"/>
          <w:sz w:val="20"/>
          <w:szCs w:val="20"/>
          <w:lang w:val="pl-PL"/>
        </w:rPr>
      </w:pPr>
    </w:p>
    <w:p w14:paraId="6E1F6614" w14:textId="77777777" w:rsidR="00F57BE1" w:rsidRPr="004A3ABE" w:rsidRDefault="00690FA5" w:rsidP="00A74479">
      <w:pPr>
        <w:pStyle w:val="Tekstpodstawowy2"/>
        <w:numPr>
          <w:ilvl w:val="0"/>
          <w:numId w:val="22"/>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14:paraId="0E19ADCA" w14:textId="08CE11D6" w:rsidR="00ED1016" w:rsidRPr="00D5171C" w:rsidRDefault="00ED1016" w:rsidP="00A74479">
      <w:pPr>
        <w:pStyle w:val="Tekstpodstawowy2"/>
        <w:numPr>
          <w:ilvl w:val="0"/>
          <w:numId w:val="19"/>
        </w:numPr>
        <w:spacing w:after="0" w:line="360" w:lineRule="auto"/>
        <w:ind w:left="1080"/>
        <w:jc w:val="both"/>
        <w:rPr>
          <w:rStyle w:val="Hipercze"/>
          <w:rFonts w:ascii="Acumin Pro" w:hAnsi="Acumin Pro"/>
          <w:sz w:val="20"/>
          <w:szCs w:val="20"/>
          <w:u w:val="none"/>
          <w:lang w:eastAsia="pl-PL"/>
        </w:rPr>
      </w:pPr>
      <w:r w:rsidRPr="00C76A2A">
        <w:rPr>
          <w:rFonts w:ascii="Acumin Pro" w:hAnsi="Acumin Pro"/>
          <w:sz w:val="20"/>
          <w:szCs w:val="20"/>
          <w:lang w:eastAsia="pl-PL"/>
        </w:rPr>
        <w:t>Wykonawca składa ofertę za pośrednictwem Formularza do złożenia, zmiany</w:t>
      </w:r>
      <w:r w:rsidR="005F30C0">
        <w:rPr>
          <w:rFonts w:ascii="Acumin Pro" w:hAnsi="Acumin Pro"/>
          <w:sz w:val="20"/>
          <w:szCs w:val="20"/>
          <w:lang w:eastAsia="pl-PL"/>
        </w:rPr>
        <w:t xml:space="preserve"> lub</w:t>
      </w:r>
      <w:r w:rsidRPr="00C76A2A">
        <w:rPr>
          <w:rFonts w:ascii="Acumin Pro" w:hAnsi="Acumin Pro"/>
          <w:sz w:val="20"/>
          <w:szCs w:val="20"/>
          <w:lang w:eastAsia="pl-PL"/>
        </w:rPr>
        <w:t xml:space="preserve"> wycofania oferty dostępnego na </w:t>
      </w:r>
      <w:proofErr w:type="spellStart"/>
      <w:r w:rsidRPr="00C76A2A">
        <w:rPr>
          <w:rFonts w:ascii="Acumin Pro" w:hAnsi="Acumin Pro"/>
          <w:sz w:val="20"/>
          <w:szCs w:val="20"/>
          <w:lang w:eastAsia="pl-PL"/>
        </w:rPr>
        <w:t>ePUAP</w:t>
      </w:r>
      <w:proofErr w:type="spellEnd"/>
      <w:r w:rsidRPr="00C76A2A">
        <w:rPr>
          <w:rFonts w:ascii="Acumin Pro" w:hAnsi="Acumin Pro"/>
          <w:sz w:val="20"/>
          <w:szCs w:val="20"/>
          <w:lang w:eastAsia="pl-PL"/>
        </w:rPr>
        <w:t xml:space="preserve"> i udostępnionego również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xml:space="preserve">. </w:t>
      </w:r>
      <w:r w:rsidR="005F30C0">
        <w:rPr>
          <w:rFonts w:ascii="Acumin Pro" w:hAnsi="Acumin Pro"/>
          <w:sz w:val="20"/>
          <w:szCs w:val="20"/>
          <w:lang w:eastAsia="pl-PL"/>
        </w:rPr>
        <w:t xml:space="preserve">Formularz do zaszyfrowania oferty przez Wykonawcę jest dostępny dla Wykonawców na </w:t>
      </w:r>
      <w:proofErr w:type="spellStart"/>
      <w:r w:rsidR="005F30C0">
        <w:rPr>
          <w:rFonts w:ascii="Acumin Pro" w:hAnsi="Acumin Pro"/>
          <w:sz w:val="20"/>
          <w:szCs w:val="20"/>
          <w:lang w:eastAsia="pl-PL"/>
        </w:rPr>
        <w:t>miniPortalu</w:t>
      </w:r>
      <w:proofErr w:type="spellEnd"/>
      <w:r w:rsidR="005F30C0">
        <w:rPr>
          <w:rFonts w:ascii="Acumin Pro" w:hAnsi="Acumin Pro"/>
          <w:sz w:val="20"/>
          <w:szCs w:val="20"/>
          <w:lang w:eastAsia="pl-PL"/>
        </w:rPr>
        <w:t>, w szczegółach danego postępowania</w:t>
      </w:r>
      <w:r w:rsidR="009C2F2B">
        <w:rPr>
          <w:rFonts w:ascii="Acumin Pro" w:hAnsi="Acumin Pro"/>
          <w:sz w:val="20"/>
          <w:szCs w:val="20"/>
          <w:lang w:eastAsia="pl-PL"/>
        </w:rPr>
        <w:t xml:space="preserve">. Sposób złożenia oferty opisany został w Instrukcji użytkownika dostępne na </w:t>
      </w:r>
      <w:proofErr w:type="spellStart"/>
      <w:r w:rsidR="009C2F2B">
        <w:rPr>
          <w:rFonts w:ascii="Acumin Pro" w:hAnsi="Acumin Pro"/>
          <w:sz w:val="20"/>
          <w:szCs w:val="20"/>
          <w:lang w:eastAsia="pl-PL"/>
        </w:rPr>
        <w:t>miniPortalu</w:t>
      </w:r>
      <w:proofErr w:type="spellEnd"/>
      <w:r w:rsidR="009C2F2B">
        <w:rPr>
          <w:rFonts w:ascii="Acumin Pro" w:hAnsi="Acumin Pro"/>
          <w:sz w:val="20"/>
          <w:szCs w:val="20"/>
          <w:lang w:eastAsia="pl-PL"/>
        </w:rPr>
        <w:t>.</w:t>
      </w:r>
    </w:p>
    <w:p w14:paraId="0A2CE412" w14:textId="6C62ABA9" w:rsidR="00D5171C" w:rsidRPr="004D59A0" w:rsidRDefault="00D5171C" w:rsidP="00A74479">
      <w:pPr>
        <w:pStyle w:val="Tekstpodstawowy2"/>
        <w:numPr>
          <w:ilvl w:val="0"/>
          <w:numId w:val="19"/>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Ofertę należy złożyć w terminie do dnia </w:t>
      </w:r>
      <w:r w:rsidR="004A311B">
        <w:rPr>
          <w:rFonts w:ascii="Acumin Pro" w:hAnsi="Acumin Pro"/>
          <w:b/>
          <w:sz w:val="20"/>
          <w:szCs w:val="20"/>
        </w:rPr>
        <w:t>1</w:t>
      </w:r>
      <w:r w:rsidR="00D05C1A">
        <w:rPr>
          <w:rFonts w:ascii="Acumin Pro" w:hAnsi="Acumin Pro"/>
          <w:b/>
          <w:sz w:val="20"/>
          <w:szCs w:val="20"/>
        </w:rPr>
        <w:t>6</w:t>
      </w:r>
      <w:r w:rsidR="004A311B">
        <w:rPr>
          <w:rFonts w:ascii="Acumin Pro" w:hAnsi="Acumin Pro"/>
          <w:b/>
          <w:sz w:val="20"/>
          <w:szCs w:val="20"/>
        </w:rPr>
        <w:t xml:space="preserve"> września 2022</w:t>
      </w:r>
      <w:r w:rsidR="00263D6F" w:rsidRPr="004D59A0">
        <w:rPr>
          <w:rFonts w:ascii="Acumin Pro" w:hAnsi="Acumin Pro"/>
          <w:b/>
          <w:sz w:val="20"/>
          <w:szCs w:val="20"/>
        </w:rPr>
        <w:t xml:space="preserve"> r.</w:t>
      </w:r>
      <w:r w:rsidRPr="004D59A0">
        <w:rPr>
          <w:rFonts w:ascii="Acumin Pro" w:hAnsi="Acumin Pro"/>
          <w:b/>
          <w:bCs/>
          <w:sz w:val="20"/>
          <w:szCs w:val="20"/>
        </w:rPr>
        <w:t xml:space="preserve"> do godz. 1</w:t>
      </w:r>
      <w:r w:rsidR="007C1ABB" w:rsidRPr="004D59A0">
        <w:rPr>
          <w:rFonts w:ascii="Acumin Pro" w:hAnsi="Acumin Pro"/>
          <w:b/>
          <w:bCs/>
          <w:sz w:val="20"/>
          <w:szCs w:val="20"/>
        </w:rPr>
        <w:t>1</w:t>
      </w:r>
      <w:r w:rsidRPr="004D59A0">
        <w:rPr>
          <w:rFonts w:ascii="Acumin Pro" w:hAnsi="Acumin Pro"/>
          <w:b/>
          <w:bCs/>
          <w:sz w:val="20"/>
          <w:szCs w:val="20"/>
        </w:rPr>
        <w:t>:00.</w:t>
      </w:r>
    </w:p>
    <w:p w14:paraId="7736372A" w14:textId="0E37B1AE" w:rsidR="00D5171C" w:rsidRPr="004D59A0" w:rsidRDefault="00D5171C" w:rsidP="00A74479">
      <w:pPr>
        <w:pStyle w:val="Tekstpodstawowy2"/>
        <w:numPr>
          <w:ilvl w:val="0"/>
          <w:numId w:val="19"/>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Otwarcie ofert odbędzie się w dniu </w:t>
      </w:r>
      <w:r w:rsidR="004A311B">
        <w:rPr>
          <w:rFonts w:ascii="Acumin Pro" w:hAnsi="Acumin Pro"/>
          <w:b/>
          <w:sz w:val="20"/>
          <w:szCs w:val="20"/>
        </w:rPr>
        <w:t>1</w:t>
      </w:r>
      <w:r w:rsidR="00D05C1A">
        <w:rPr>
          <w:rFonts w:ascii="Acumin Pro" w:hAnsi="Acumin Pro"/>
          <w:b/>
          <w:sz w:val="20"/>
          <w:szCs w:val="20"/>
        </w:rPr>
        <w:t>6</w:t>
      </w:r>
      <w:r w:rsidR="004A311B">
        <w:rPr>
          <w:rFonts w:ascii="Acumin Pro" w:hAnsi="Acumin Pro"/>
          <w:b/>
          <w:sz w:val="20"/>
          <w:szCs w:val="20"/>
        </w:rPr>
        <w:t xml:space="preserve"> września 2022 r.</w:t>
      </w:r>
      <w:r w:rsidR="004D59A0">
        <w:rPr>
          <w:rFonts w:ascii="Acumin Pro" w:hAnsi="Acumin Pro"/>
          <w:b/>
          <w:sz w:val="20"/>
          <w:szCs w:val="20"/>
        </w:rPr>
        <w:t xml:space="preserve"> </w:t>
      </w:r>
      <w:r w:rsidRPr="004D59A0">
        <w:rPr>
          <w:rFonts w:ascii="Acumin Pro" w:hAnsi="Acumin Pro"/>
          <w:b/>
          <w:bCs/>
          <w:sz w:val="20"/>
          <w:szCs w:val="20"/>
        </w:rPr>
        <w:t>o godz. 1</w:t>
      </w:r>
      <w:r w:rsidR="007C1ABB" w:rsidRPr="004D59A0">
        <w:rPr>
          <w:rFonts w:ascii="Acumin Pro" w:hAnsi="Acumin Pro"/>
          <w:b/>
          <w:bCs/>
          <w:sz w:val="20"/>
          <w:szCs w:val="20"/>
        </w:rPr>
        <w:t>2</w:t>
      </w:r>
      <w:r w:rsidRPr="004D59A0">
        <w:rPr>
          <w:rFonts w:ascii="Acumin Pro" w:hAnsi="Acumin Pro"/>
          <w:b/>
          <w:bCs/>
          <w:sz w:val="20"/>
          <w:szCs w:val="20"/>
        </w:rPr>
        <w:t>:00.</w:t>
      </w:r>
    </w:p>
    <w:p w14:paraId="76C5562B" w14:textId="346F9A81" w:rsidR="00D5171C" w:rsidRDefault="00D5171C" w:rsidP="00A74479">
      <w:pPr>
        <w:pStyle w:val="Teksttreci0"/>
        <w:numPr>
          <w:ilvl w:val="0"/>
          <w:numId w:val="19"/>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14:paraId="38872679" w14:textId="335A6847" w:rsidR="002F61B4" w:rsidRDefault="002F61B4" w:rsidP="00A74479">
      <w:pPr>
        <w:pStyle w:val="Teksttreci0"/>
        <w:numPr>
          <w:ilvl w:val="0"/>
          <w:numId w:val="19"/>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Zamawiający odrzuci ofertę złożoną po terminie składania ofert.</w:t>
      </w:r>
    </w:p>
    <w:p w14:paraId="2E5F360C" w14:textId="2EC4AF95" w:rsidR="002F61B4" w:rsidRDefault="002F61B4" w:rsidP="00A74479">
      <w:pPr>
        <w:pStyle w:val="Teksttreci0"/>
        <w:numPr>
          <w:ilvl w:val="0"/>
          <w:numId w:val="19"/>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Identyfikator potwierdzenia złożenia oferty użytkownik (Wykonawca) zobaczy na ekranie sukcesu po przesłaniu formularza, a także zostanie on wysłany na adres e-miał użytkownika. Ważne, aby zachować numer potwierdzenia, ponieważ będzie on potrzebny przy ewentualnej zmianie bądź wycofaniu ofert. </w:t>
      </w:r>
    </w:p>
    <w:p w14:paraId="6B942FE3" w14:textId="207E8E12" w:rsidR="00ED1016" w:rsidRPr="00C76A2A" w:rsidRDefault="00ED1016" w:rsidP="00A74479">
      <w:pPr>
        <w:pStyle w:val="Akapitzlist"/>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00AA197A">
        <w:rPr>
          <w:rFonts w:ascii="Acumin Pro" w:eastAsia="Times New Roman" w:hAnsi="Acumin Pro"/>
          <w:sz w:val="20"/>
          <w:szCs w:val="20"/>
          <w:lang w:val="pl-PL" w:eastAsia="pl-PL"/>
        </w:rPr>
        <w:t xml:space="preserve">zmienić lub </w:t>
      </w:r>
      <w:r w:rsidRPr="00C76A2A">
        <w:rPr>
          <w:rFonts w:ascii="Acumin Pro" w:eastAsia="Times New Roman" w:hAnsi="Acumin Pro"/>
          <w:sz w:val="20"/>
          <w:szCs w:val="20"/>
          <w:lang w:val="pl-PL" w:eastAsia="pl-PL"/>
        </w:rPr>
        <w:t xml:space="preserve">wycofać ofertę za pośrednictwem Formularza do złożenia, zmiany, wycofania oferty lub wniosku dostępnego na </w:t>
      </w:r>
      <w:proofErr w:type="spellStart"/>
      <w:r w:rsidRPr="00C76A2A">
        <w:rPr>
          <w:rFonts w:ascii="Acumin Pro" w:eastAsia="Times New Roman" w:hAnsi="Acumin Pro"/>
          <w:sz w:val="20"/>
          <w:szCs w:val="20"/>
          <w:lang w:val="pl-PL" w:eastAsia="pl-PL"/>
        </w:rPr>
        <w:t>ePUAP</w:t>
      </w:r>
      <w:proofErr w:type="spellEnd"/>
      <w:r w:rsidRPr="00C76A2A">
        <w:rPr>
          <w:rFonts w:ascii="Acumin Pro" w:eastAsia="Times New Roman" w:hAnsi="Acumin Pro"/>
          <w:sz w:val="20"/>
          <w:szCs w:val="20"/>
          <w:lang w:val="pl-PL" w:eastAsia="pl-PL"/>
        </w:rPr>
        <w:t xml:space="preserve"> i udostępnionego również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 xml:space="preserve">. Sposób </w:t>
      </w:r>
      <w:r w:rsidR="00AA197A">
        <w:rPr>
          <w:rFonts w:ascii="Acumin Pro" w:eastAsia="Times New Roman" w:hAnsi="Acumin Pro"/>
          <w:sz w:val="20"/>
          <w:szCs w:val="20"/>
          <w:lang w:val="pl-PL" w:eastAsia="pl-PL"/>
        </w:rPr>
        <w:t xml:space="preserve">zmiany i </w:t>
      </w:r>
      <w:r w:rsidRPr="00C76A2A">
        <w:rPr>
          <w:rFonts w:ascii="Acumin Pro" w:eastAsia="Times New Roman" w:hAnsi="Acumin Pro"/>
          <w:sz w:val="20"/>
          <w:szCs w:val="20"/>
          <w:lang w:val="pl-PL" w:eastAsia="pl-PL"/>
        </w:rPr>
        <w:t xml:space="preserve">wycofania oferty został opisany w Instrukcji użytkownika dostępnej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w:t>
      </w:r>
    </w:p>
    <w:p w14:paraId="2EFDF607" w14:textId="77777777" w:rsidR="00ED1016" w:rsidRPr="00C76A2A" w:rsidRDefault="00ED1016" w:rsidP="00A74479">
      <w:pPr>
        <w:pStyle w:val="Akapitzlist"/>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14:paraId="5FD42702" w14:textId="77777777" w:rsidR="000A784C" w:rsidRDefault="00DF2AB1" w:rsidP="00A74479">
      <w:pPr>
        <w:pStyle w:val="Tekstpodstawowy2"/>
        <w:numPr>
          <w:ilvl w:val="0"/>
          <w:numId w:val="19"/>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14:paraId="68E967F8" w14:textId="77777777" w:rsidR="000A784C" w:rsidRPr="000A784C" w:rsidRDefault="00DF2AB1" w:rsidP="00A74479">
      <w:pPr>
        <w:pStyle w:val="Tekstpodstawowy2"/>
        <w:numPr>
          <w:ilvl w:val="0"/>
          <w:numId w:val="19"/>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14:paraId="5D4672AD" w14:textId="77777777" w:rsidR="000A784C" w:rsidRPr="000A784C" w:rsidRDefault="00DF2AB1" w:rsidP="00A74479">
      <w:pPr>
        <w:pStyle w:val="Tekstpodstawowy2"/>
        <w:numPr>
          <w:ilvl w:val="0"/>
          <w:numId w:val="20"/>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14:paraId="72AA5207" w14:textId="77777777" w:rsidR="000A784C" w:rsidRPr="000A784C" w:rsidRDefault="00DF2AB1" w:rsidP="00A74479">
      <w:pPr>
        <w:pStyle w:val="Tekstpodstawowy2"/>
        <w:numPr>
          <w:ilvl w:val="0"/>
          <w:numId w:val="20"/>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14:paraId="0B19C810" w14:textId="77777777" w:rsidR="000A784C" w:rsidRPr="000A784C" w:rsidRDefault="00DF2AB1" w:rsidP="00A74479">
      <w:pPr>
        <w:pStyle w:val="Tekstpodstawowy2"/>
        <w:numPr>
          <w:ilvl w:val="0"/>
          <w:numId w:val="19"/>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14:paraId="771CC87A" w14:textId="77777777" w:rsidR="00DF2AB1" w:rsidRPr="000A784C" w:rsidRDefault="00DF2AB1" w:rsidP="00A74479">
      <w:pPr>
        <w:pStyle w:val="Tekstpodstawowy2"/>
        <w:numPr>
          <w:ilvl w:val="0"/>
          <w:numId w:val="19"/>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14:paraId="2643F924" w14:textId="77777777" w:rsidR="00182630" w:rsidRDefault="00182630" w:rsidP="00B713AF">
      <w:pPr>
        <w:pStyle w:val="Tekstpodstawowy2"/>
        <w:spacing w:after="0" w:line="360" w:lineRule="auto"/>
        <w:jc w:val="both"/>
        <w:rPr>
          <w:rFonts w:ascii="Acumin Pro" w:eastAsia="Arial Unicode MS" w:hAnsi="Acumin Pro"/>
          <w:b/>
          <w:sz w:val="20"/>
          <w:szCs w:val="20"/>
        </w:rPr>
      </w:pPr>
    </w:p>
    <w:p w14:paraId="18B9A7A2" w14:textId="77777777" w:rsidR="008A41C6" w:rsidRPr="00F932F9" w:rsidRDefault="008A41C6" w:rsidP="00A74479">
      <w:pPr>
        <w:pStyle w:val="Tekstpodstawowy2"/>
        <w:numPr>
          <w:ilvl w:val="0"/>
          <w:numId w:val="22"/>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14:paraId="4F8D8622" w14:textId="09C92B51" w:rsidR="00BF6C56" w:rsidRPr="00C57F96" w:rsidRDefault="005E47CF" w:rsidP="00121DBD">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C57F96">
        <w:rPr>
          <w:rFonts w:ascii="Acumin Pro" w:hAnsi="Acumin Pro"/>
          <w:sz w:val="20"/>
          <w:szCs w:val="20"/>
          <w:lang w:val="pl-PL"/>
        </w:rPr>
        <w:t xml:space="preserve">Wykonawca poda cenę oferty w Formularzu ofertowym sporządzonym według wzoru stanowiącego </w:t>
      </w:r>
      <w:r w:rsidRPr="00C57F96">
        <w:rPr>
          <w:rFonts w:ascii="Acumin Pro" w:hAnsi="Acumin Pro"/>
          <w:b/>
          <w:sz w:val="20"/>
          <w:szCs w:val="20"/>
          <w:lang w:val="pl-PL"/>
        </w:rPr>
        <w:t>załącznik nr 2</w:t>
      </w:r>
      <w:r w:rsidRPr="00C57F96">
        <w:rPr>
          <w:rFonts w:ascii="Acumin Pro" w:hAnsi="Acumin Pro"/>
          <w:sz w:val="20"/>
          <w:szCs w:val="20"/>
          <w:lang w:val="pl-PL"/>
        </w:rPr>
        <w:t xml:space="preserve"> do SWZ</w:t>
      </w:r>
      <w:r w:rsidR="00B70A00" w:rsidRPr="00C57F96">
        <w:rPr>
          <w:rFonts w:ascii="Acumin Pro" w:hAnsi="Acumin Pro"/>
          <w:sz w:val="20"/>
          <w:szCs w:val="20"/>
          <w:lang w:val="pl-PL"/>
        </w:rPr>
        <w:t>, jako cenę brutto</w:t>
      </w:r>
      <w:r w:rsidR="00C57F96" w:rsidRPr="00C57F96">
        <w:rPr>
          <w:rFonts w:ascii="Acumin Pro" w:hAnsi="Acumin Pro"/>
          <w:sz w:val="20"/>
          <w:szCs w:val="20"/>
          <w:lang w:val="pl-PL"/>
        </w:rPr>
        <w:t xml:space="preserve"> za zamówienie podstawowe</w:t>
      </w:r>
      <w:r w:rsidR="00B70A00" w:rsidRPr="00C57F96">
        <w:rPr>
          <w:rFonts w:ascii="Acumin Pro" w:hAnsi="Acumin Pro"/>
          <w:sz w:val="20"/>
          <w:szCs w:val="20"/>
          <w:lang w:val="pl-PL"/>
        </w:rPr>
        <w:t xml:space="preserve"> (z uwzględnieniem kwoty podatku od towarów i usług (VAT)) z wyszczególnieniem stawki podatku</w:t>
      </w:r>
      <w:r w:rsidR="00BF6C56" w:rsidRPr="00C57F96">
        <w:rPr>
          <w:rFonts w:ascii="Acumin Pro" w:hAnsi="Acumin Pro"/>
          <w:sz w:val="20"/>
          <w:szCs w:val="20"/>
          <w:lang w:val="pl-PL"/>
        </w:rPr>
        <w:t xml:space="preserve"> od towarów i usług (VAT) oraz ceny jednostkowe brutto urządzeń objętych opcją. </w:t>
      </w:r>
    </w:p>
    <w:p w14:paraId="176A4B2A" w14:textId="6B005B12" w:rsidR="00B70A00"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Cena oferty s</w:t>
      </w:r>
      <w:r w:rsidR="00BF6C56">
        <w:rPr>
          <w:rFonts w:ascii="Acumin Pro" w:hAnsi="Acumin Pro"/>
          <w:sz w:val="20"/>
          <w:szCs w:val="20"/>
          <w:lang w:val="pl-PL"/>
        </w:rPr>
        <w:t>tanowi wynagrodzenie ryczałtowe i musi uwzględniać wszystkie koszty realizacji zamówienia.</w:t>
      </w:r>
    </w:p>
    <w:p w14:paraId="2560A541" w14:textId="5C9D69D8" w:rsidR="008B5966"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Cena musi być wyrażona w złotych polskich (PLN), z dokładnością nie większą niż dwa miejsca po przecinku.</w:t>
      </w:r>
      <w:r w:rsidR="00EA7651" w:rsidRPr="008B5966">
        <w:rPr>
          <w:rFonts w:ascii="Acumin Pro" w:hAnsi="Acumin Pro"/>
          <w:sz w:val="20"/>
          <w:szCs w:val="20"/>
          <w:lang w:val="pl-PL"/>
        </w:rPr>
        <w:t xml:space="preserve"> </w:t>
      </w:r>
    </w:p>
    <w:p w14:paraId="07B07952" w14:textId="74B1E7E4" w:rsidR="00425C4D" w:rsidRPr="00BE06E0" w:rsidRDefault="00425C4D"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BE06E0">
        <w:rPr>
          <w:rFonts w:ascii="Acumin Pro" w:hAnsi="Acumin Pro"/>
          <w:sz w:val="20"/>
          <w:szCs w:val="20"/>
          <w:lang w:val="pl-PL"/>
        </w:rPr>
        <w:t>Do porównania ofert będzie brana pod uwagę cena brutto</w:t>
      </w:r>
      <w:r w:rsidR="00BE06E0" w:rsidRPr="00BE06E0">
        <w:rPr>
          <w:rFonts w:ascii="Acumin Pro" w:hAnsi="Acumin Pro"/>
          <w:sz w:val="20"/>
          <w:szCs w:val="20"/>
          <w:lang w:val="pl-PL"/>
        </w:rPr>
        <w:t xml:space="preserve"> za realizację całego zamówienia obejmującego zamówienie podstawowe i opcję. </w:t>
      </w:r>
    </w:p>
    <w:p w14:paraId="19E741AA" w14:textId="5188E528" w:rsidR="00B70A00" w:rsidRPr="008B5966"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Wykonawca poda w Formularzu Ofertowym stawkę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ustawy PZP w związku z art. 223 ust. 2 pkt. 3 ustawy PZP).</w:t>
      </w:r>
    </w:p>
    <w:p w14:paraId="182AF5F0" w14:textId="00EB1780"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14:paraId="55F1333C" w14:textId="4AEC85F2" w:rsidR="00B70A00" w:rsidRDefault="00B70A00"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 przypadku rozbieżności pomiędzy ceną ryczałtową podana cyfrowo a słownie, jako wartość właściwa zostanie przyjęta cena ryczałtowa podana słownie. </w:t>
      </w:r>
    </w:p>
    <w:p w14:paraId="4329C60A" w14:textId="6A045D50"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w:t>
      </w:r>
      <w:r w:rsidR="00BA12B6">
        <w:rPr>
          <w:rFonts w:ascii="Acumin Pro" w:hAnsi="Acumin Pro"/>
          <w:sz w:val="20"/>
          <w:szCs w:val="20"/>
          <w:lang w:val="pl-PL"/>
        </w:rPr>
        <w:t xml:space="preserve"> (VAT)</w:t>
      </w:r>
      <w:r w:rsidR="006B0F6C">
        <w:rPr>
          <w:rFonts w:ascii="Acumin Pro" w:hAnsi="Acumin Pro"/>
          <w:sz w:val="20"/>
          <w:szCs w:val="20"/>
          <w:lang w:val="pl-PL"/>
        </w:rPr>
        <w:t>, dla celów zastosowania kryterium ceny Zamawiający doliczy do przedstawionej w tej ofercie ceny kwotę podatku od towarów i usług</w:t>
      </w:r>
      <w:r w:rsidR="00BA12B6">
        <w:rPr>
          <w:rFonts w:ascii="Acumin Pro" w:hAnsi="Acumin Pro"/>
          <w:sz w:val="20"/>
          <w:szCs w:val="20"/>
          <w:lang w:val="pl-PL"/>
        </w:rPr>
        <w:t xml:space="preserve"> (VAT)</w:t>
      </w:r>
      <w:r w:rsidR="006B0F6C">
        <w:rPr>
          <w:rFonts w:ascii="Acumin Pro" w:hAnsi="Acumin Pro"/>
          <w:sz w:val="20"/>
          <w:szCs w:val="20"/>
          <w:lang w:val="pl-PL"/>
        </w:rPr>
        <w:t>, którą miałby obowiązek rozliczyć.</w:t>
      </w:r>
    </w:p>
    <w:p w14:paraId="349F3CE8" w14:textId="77777777"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14:paraId="5BF070DD" w14:textId="41665F18"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 xml:space="preserve">poinformowania Zamawiającego, że wybór jego oferty będzie prowadził do powstania u Zamawiającego obowiązku podatkowego, o którym mowa w ust. </w:t>
      </w:r>
      <w:r w:rsidR="00BA12B6">
        <w:rPr>
          <w:rFonts w:ascii="Acumin Pro" w:hAnsi="Acumin Pro"/>
          <w:sz w:val="20"/>
          <w:szCs w:val="20"/>
          <w:lang w:val="pl-PL"/>
        </w:rPr>
        <w:t>8</w:t>
      </w:r>
      <w:r w:rsidRPr="006B0F6C">
        <w:rPr>
          <w:rFonts w:ascii="Acumin Pro" w:hAnsi="Acumin Pro"/>
          <w:sz w:val="20"/>
          <w:szCs w:val="20"/>
          <w:lang w:val="pl-PL"/>
        </w:rPr>
        <w:t>,</w:t>
      </w:r>
    </w:p>
    <w:p w14:paraId="3226AD4C"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14:paraId="10D2FC60"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14:paraId="0928B875"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14:paraId="7A392236" w14:textId="77777777" w:rsidR="00197FE8" w:rsidRPr="00B168AA" w:rsidRDefault="00197FE8" w:rsidP="00A949BB">
      <w:pPr>
        <w:pStyle w:val="Teksttreci0"/>
        <w:shd w:val="clear" w:color="auto" w:fill="auto"/>
        <w:spacing w:line="360" w:lineRule="auto"/>
        <w:ind w:left="11"/>
        <w:jc w:val="both"/>
        <w:rPr>
          <w:rFonts w:ascii="Acumin Pro" w:hAnsi="Acumin Pro" w:cs="Times New Roman"/>
        </w:rPr>
      </w:pPr>
    </w:p>
    <w:p w14:paraId="7CE27D48" w14:textId="77777777" w:rsidR="00A949BB" w:rsidRPr="00F932F9" w:rsidRDefault="008B5966" w:rsidP="00A74479">
      <w:pPr>
        <w:pStyle w:val="Tekstpodstawowy2"/>
        <w:numPr>
          <w:ilvl w:val="0"/>
          <w:numId w:val="22"/>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A949BB" w:rsidRPr="00F932F9">
        <w:rPr>
          <w:rFonts w:ascii="Acumin Pro" w:eastAsia="Arial Unicode MS" w:hAnsi="Acumin Pro"/>
          <w:b/>
          <w:sz w:val="20"/>
          <w:szCs w:val="20"/>
        </w:rPr>
        <w:t>NFORMACJE DOTYCZĄCE ZWRTOU KOSZTÓW UDZIAŁU W POSTĘPOWANIU:</w:t>
      </w:r>
    </w:p>
    <w:p w14:paraId="17ED232D" w14:textId="77777777"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14:paraId="7F6B3E19" w14:textId="77777777"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14:paraId="503A5398" w14:textId="77777777" w:rsidR="008A41C6" w:rsidRPr="002032D8" w:rsidRDefault="008A41C6" w:rsidP="00A74479">
      <w:pPr>
        <w:pStyle w:val="Tekstpodstawowy2"/>
        <w:numPr>
          <w:ilvl w:val="0"/>
          <w:numId w:val="22"/>
        </w:numPr>
        <w:spacing w:after="0" w:line="360" w:lineRule="auto"/>
        <w:jc w:val="both"/>
        <w:rPr>
          <w:rFonts w:ascii="Acumin Pro" w:eastAsia="Arial Unicode MS" w:hAnsi="Acumin Pro"/>
          <w:b/>
          <w:sz w:val="20"/>
          <w:szCs w:val="20"/>
        </w:rPr>
      </w:pPr>
      <w:r w:rsidRPr="002032D8">
        <w:rPr>
          <w:rFonts w:ascii="Acumin Pro" w:eastAsia="Arial Unicode MS" w:hAnsi="Acumin Pro"/>
          <w:b/>
          <w:sz w:val="20"/>
          <w:szCs w:val="20"/>
        </w:rPr>
        <w:t>OPIS KRYTERIÓW OCENY OFERT WRAZ Z PODANIEM WAG TYCH KRYTERIÓW I SPOSOBU OCENY OFERT:</w:t>
      </w:r>
    </w:p>
    <w:p w14:paraId="3DC1990C" w14:textId="1F136B4A" w:rsidR="00940A83" w:rsidRPr="00E27809" w:rsidRDefault="00940A83" w:rsidP="00A74479">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Zamawiający dokona oceny ofert, które nie podlegają odrzuceniu, na podstawie następując</w:t>
      </w:r>
      <w:r w:rsidR="00B87DAC" w:rsidRPr="00E27809">
        <w:rPr>
          <w:rFonts w:ascii="Acumin Pro" w:hAnsi="Acumin Pro"/>
          <w:sz w:val="20"/>
          <w:szCs w:val="20"/>
          <w:lang w:val="pl-PL"/>
        </w:rPr>
        <w:t xml:space="preserve">ych </w:t>
      </w:r>
      <w:r w:rsidRPr="00E27809">
        <w:rPr>
          <w:rFonts w:ascii="Acumin Pro" w:hAnsi="Acumin Pro"/>
          <w:sz w:val="20"/>
          <w:szCs w:val="20"/>
          <w:lang w:val="pl-PL"/>
        </w:rPr>
        <w:t>kryteri</w:t>
      </w:r>
      <w:r w:rsidR="00B87DAC" w:rsidRPr="00E27809">
        <w:rPr>
          <w:rFonts w:ascii="Acumin Pro" w:hAnsi="Acumin Pro"/>
          <w:sz w:val="20"/>
          <w:szCs w:val="20"/>
          <w:lang w:val="pl-PL"/>
        </w:rPr>
        <w:t>ów</w:t>
      </w:r>
      <w:r w:rsidRPr="00E27809">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4"/>
        <w:gridCol w:w="4528"/>
        <w:gridCol w:w="1118"/>
        <w:gridCol w:w="2709"/>
      </w:tblGrid>
      <w:tr w:rsidR="000F3966" w:rsidRPr="000F3966" w14:paraId="3674E804" w14:textId="77777777" w:rsidTr="00920BF0">
        <w:tc>
          <w:tcPr>
            <w:tcW w:w="564" w:type="dxa"/>
          </w:tcPr>
          <w:p w14:paraId="47194889"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528" w:type="dxa"/>
          </w:tcPr>
          <w:p w14:paraId="30008E2E"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18" w:type="dxa"/>
          </w:tcPr>
          <w:p w14:paraId="205B4F75"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09" w:type="dxa"/>
          </w:tcPr>
          <w:p w14:paraId="6A03FFB0"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14:paraId="1BDBB147" w14:textId="77777777" w:rsidTr="00920BF0">
        <w:tc>
          <w:tcPr>
            <w:tcW w:w="564" w:type="dxa"/>
          </w:tcPr>
          <w:p w14:paraId="3DF5BC91" w14:textId="77777777"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528" w:type="dxa"/>
          </w:tcPr>
          <w:p w14:paraId="174FDBB9" w14:textId="77777777" w:rsidR="000F3966" w:rsidRDefault="000F3966"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w:t>
            </w:r>
          </w:p>
        </w:tc>
        <w:tc>
          <w:tcPr>
            <w:tcW w:w="1118" w:type="dxa"/>
          </w:tcPr>
          <w:p w14:paraId="6DAD01E6" w14:textId="77777777"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09" w:type="dxa"/>
          </w:tcPr>
          <w:p w14:paraId="212ECF84" w14:textId="77777777"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9879AF" w14:paraId="37C7275C" w14:textId="77777777" w:rsidTr="00920BF0">
        <w:tc>
          <w:tcPr>
            <w:tcW w:w="564" w:type="dxa"/>
          </w:tcPr>
          <w:p w14:paraId="562CBEB8" w14:textId="77777777"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528" w:type="dxa"/>
          </w:tcPr>
          <w:p w14:paraId="0D9D6F17" w14:textId="77777777" w:rsidR="009879AF" w:rsidRPr="00C057F8" w:rsidRDefault="0066746E"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009879AF" w:rsidRPr="00C057F8">
              <w:rPr>
                <w:rFonts w:ascii="Acumin Pro" w:hAnsi="Acumin Pro"/>
                <w:sz w:val="20"/>
                <w:szCs w:val="20"/>
                <w:lang w:val="pl-PL"/>
              </w:rPr>
              <w:t xml:space="preserve"> (</w:t>
            </w:r>
            <w:r w:rsidR="00FF1CD5">
              <w:rPr>
                <w:rFonts w:ascii="Acumin Pro" w:hAnsi="Acumin Pro"/>
                <w:sz w:val="20"/>
                <w:szCs w:val="20"/>
                <w:lang w:val="pl-PL"/>
              </w:rPr>
              <w:t>P</w:t>
            </w:r>
            <w:r w:rsidR="00FF1CD5" w:rsidRPr="00FF1CD5">
              <w:rPr>
                <w:rFonts w:ascii="Acumin Pro" w:hAnsi="Acumin Pro"/>
                <w:sz w:val="20"/>
                <w:szCs w:val="20"/>
                <w:vertAlign w:val="subscript"/>
                <w:lang w:val="pl-PL"/>
              </w:rPr>
              <w:t>2</w:t>
            </w:r>
            <w:r w:rsidR="009879AF" w:rsidRPr="00C057F8">
              <w:rPr>
                <w:rFonts w:ascii="Acumin Pro" w:hAnsi="Acumin Pro"/>
                <w:sz w:val="20"/>
                <w:szCs w:val="20"/>
                <w:lang w:val="pl-PL"/>
              </w:rPr>
              <w:t>)</w:t>
            </w:r>
          </w:p>
        </w:tc>
        <w:tc>
          <w:tcPr>
            <w:tcW w:w="1118" w:type="dxa"/>
          </w:tcPr>
          <w:p w14:paraId="6BBB7B74" w14:textId="77777777"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09" w:type="dxa"/>
          </w:tcPr>
          <w:p w14:paraId="127BF087" w14:textId="77777777" w:rsidR="009879AF"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14:paraId="6E3DD6BA" w14:textId="77777777"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55638366" w14:textId="6D1BB670" w:rsidR="002B2E6B" w:rsidRPr="00E27809" w:rsidRDefault="002B2E6B" w:rsidP="00A74479">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W ramach danego kryterium Zamawiający przyzna punkty zgodnie z zasadą: 1% = 1 punkt.</w:t>
      </w:r>
    </w:p>
    <w:p w14:paraId="65B4B432" w14:textId="21E0A0A6" w:rsidR="000F3966" w:rsidRPr="00E27809" w:rsidRDefault="000F3966" w:rsidP="00A74479">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Oceniana oferta może maksymalnie uzyskać 100 punktów. Wyniki poszczególnych działań będą zaokrąglane do dwóch miejsc po przecinku, zgodnie z matematycznymi zasadami zaokrąglania.</w:t>
      </w:r>
    </w:p>
    <w:p w14:paraId="6071E1B1" w14:textId="2F0FE887" w:rsidR="00A51068" w:rsidRPr="00E27809" w:rsidRDefault="00A51068" w:rsidP="00A74479">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 xml:space="preserve">W kryterium „cena” oferta może uzyskać maksymalnie </w:t>
      </w:r>
      <w:r w:rsidR="009879AF" w:rsidRPr="00E27809">
        <w:rPr>
          <w:rFonts w:ascii="Acumin Pro" w:hAnsi="Acumin Pro"/>
          <w:sz w:val="20"/>
          <w:szCs w:val="20"/>
          <w:lang w:val="pl-PL"/>
        </w:rPr>
        <w:t>60</w:t>
      </w:r>
      <w:r w:rsidRPr="00E27809">
        <w:rPr>
          <w:rFonts w:ascii="Acumin Pro" w:hAnsi="Acumin Pro"/>
          <w:sz w:val="20"/>
          <w:szCs w:val="20"/>
          <w:lang w:val="pl-PL"/>
        </w:rPr>
        <w:t xml:space="preserve"> punktów. Zamawiający przyzna punkty zgodnie z formułą (gdzie </w:t>
      </w:r>
      <w:r w:rsidR="008B778D" w:rsidRPr="00E27809">
        <w:rPr>
          <w:rFonts w:ascii="Acumin Pro" w:hAnsi="Acumin Pro"/>
          <w:sz w:val="20"/>
          <w:szCs w:val="20"/>
          <w:lang w:val="pl-PL"/>
        </w:rPr>
        <w:t>P</w:t>
      </w:r>
      <w:r w:rsidR="008B778D" w:rsidRPr="00E27809">
        <w:rPr>
          <w:rFonts w:ascii="Acumin Pro" w:hAnsi="Acumin Pro"/>
          <w:sz w:val="20"/>
          <w:szCs w:val="20"/>
          <w:vertAlign w:val="subscript"/>
          <w:lang w:val="pl-PL"/>
        </w:rPr>
        <w:t>1</w:t>
      </w:r>
      <w:r w:rsidRPr="00E27809">
        <w:rPr>
          <w:rFonts w:ascii="Acumin Pro" w:hAnsi="Acumin Pro"/>
          <w:sz w:val="20"/>
          <w:szCs w:val="20"/>
          <w:lang w:val="pl-PL"/>
        </w:rPr>
        <w:t xml:space="preserve"> to ilość punków przyznanych ofercie w kryterium cena):</w:t>
      </w:r>
    </w:p>
    <w:p w14:paraId="0BEC22FD" w14:textId="77777777"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w:t>
      </w:r>
      <w:r w:rsidR="00FF1CD5">
        <w:rPr>
          <w:rFonts w:ascii="Acumin Pro" w:hAnsi="Acumin Pro"/>
          <w:b/>
          <w:sz w:val="20"/>
          <w:szCs w:val="20"/>
          <w:lang w:val="pl-PL"/>
        </w:rPr>
        <w:t>a</w:t>
      </w:r>
      <w:r w:rsidRPr="009879AF">
        <w:rPr>
          <w:rFonts w:ascii="Acumin Pro" w:hAnsi="Acumin Pro"/>
          <w:b/>
          <w:sz w:val="20"/>
          <w:szCs w:val="20"/>
          <w:lang w:val="pl-PL"/>
        </w:rPr>
        <w:t xml:space="preserve"> w zbiorze ofert</w:t>
      </w:r>
    </w:p>
    <w:p w14:paraId="7D06F5A9" w14:textId="77777777" w:rsidR="009879AF" w:rsidRDefault="00FF1CD5" w:rsidP="009879AF">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1</w:t>
      </w:r>
      <w:r>
        <w:rPr>
          <w:rFonts w:ascii="Acumin Pro" w:hAnsi="Acumin Pro"/>
          <w:b/>
          <w:sz w:val="20"/>
          <w:szCs w:val="20"/>
          <w:lang w:val="pl-PL"/>
        </w:rPr>
        <w:t xml:space="preserve"> </w:t>
      </w:r>
      <w:r w:rsidR="009879AF">
        <w:rPr>
          <w:rFonts w:ascii="Acumin Pro" w:hAnsi="Acumin Pro"/>
          <w:b/>
          <w:sz w:val="20"/>
          <w:szCs w:val="20"/>
          <w:lang w:val="pl-PL"/>
        </w:rPr>
        <w:t>= --------------------------------------------------------------------- x 60 % x 100</w:t>
      </w:r>
    </w:p>
    <w:p w14:paraId="0F0B459D" w14:textId="77777777"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14:paraId="3E7A5D32" w14:textId="77777777" w:rsidR="009879AF" w:rsidRDefault="009879AF"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14:paraId="775613BD" w14:textId="429ADCD2" w:rsidR="00FF1CD5" w:rsidRPr="00E27809" w:rsidRDefault="009879AF" w:rsidP="00A74479">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134" w:hanging="283"/>
        <w:jc w:val="both"/>
        <w:rPr>
          <w:rFonts w:ascii="Acumin Pro" w:hAnsi="Acumin Pro"/>
          <w:color w:val="000000"/>
          <w:sz w:val="20"/>
          <w:szCs w:val="20"/>
          <w:lang w:val="pl-PL" w:eastAsia="pl-PL"/>
        </w:rPr>
      </w:pPr>
      <w:r w:rsidRPr="00E27809">
        <w:rPr>
          <w:rFonts w:ascii="Acumin Pro" w:hAnsi="Acumin Pro"/>
          <w:sz w:val="20"/>
          <w:szCs w:val="20"/>
          <w:lang w:val="pl-PL"/>
        </w:rPr>
        <w:t xml:space="preserve">W kryterium </w:t>
      </w:r>
      <w:r w:rsidR="0066746E" w:rsidRPr="00E27809">
        <w:rPr>
          <w:rFonts w:ascii="Acumin Pro" w:hAnsi="Acumin Pro"/>
          <w:sz w:val="20"/>
          <w:szCs w:val="20"/>
          <w:lang w:val="pl-PL"/>
        </w:rPr>
        <w:t>„okres gwarancji i rękojmi”</w:t>
      </w:r>
      <w:r w:rsidRPr="00E27809">
        <w:rPr>
          <w:rFonts w:ascii="Acumin Pro" w:hAnsi="Acumin Pro"/>
          <w:sz w:val="20"/>
          <w:szCs w:val="20"/>
          <w:lang w:val="pl-PL"/>
        </w:rPr>
        <w:t xml:space="preserve"> oferta może uzyskać 40 punktów. </w:t>
      </w:r>
      <w:r w:rsidR="00FF1CD5" w:rsidRPr="00E27809">
        <w:rPr>
          <w:rFonts w:ascii="Acumin Pro" w:hAnsi="Acumin Pro"/>
          <w:sz w:val="20"/>
          <w:szCs w:val="20"/>
          <w:lang w:val="pl-PL"/>
        </w:rPr>
        <w:t>Punktacja w kryterium okresu gwarancji i rękojmi (P</w:t>
      </w:r>
      <w:r w:rsidR="00FF1CD5" w:rsidRPr="00E27809">
        <w:rPr>
          <w:rFonts w:ascii="Acumin Pro" w:hAnsi="Acumin Pro"/>
          <w:sz w:val="20"/>
          <w:szCs w:val="20"/>
          <w:vertAlign w:val="subscript"/>
          <w:lang w:val="pl-PL"/>
        </w:rPr>
        <w:t>2</w:t>
      </w:r>
      <w:r w:rsidR="00FF1CD5" w:rsidRPr="00E27809">
        <w:rPr>
          <w:rFonts w:ascii="Acumin Pro" w:hAnsi="Acumin Pro"/>
          <w:sz w:val="20"/>
          <w:szCs w:val="20"/>
          <w:lang w:val="pl-PL"/>
        </w:rPr>
        <w:t xml:space="preserve">) przyznana zostanie </w:t>
      </w:r>
      <w:r w:rsidR="00FF1CD5" w:rsidRPr="00E27809">
        <w:rPr>
          <w:rFonts w:ascii="Acumin Pro" w:hAnsi="Acumin Pro"/>
          <w:color w:val="000000"/>
          <w:sz w:val="20"/>
          <w:szCs w:val="20"/>
          <w:lang w:val="pl-PL" w:eastAsia="pl-PL"/>
        </w:rPr>
        <w:t xml:space="preserve">na podstawie </w:t>
      </w:r>
      <w:r w:rsidR="00F20781" w:rsidRPr="00E27809">
        <w:rPr>
          <w:rFonts w:ascii="Acumin Pro" w:hAnsi="Acumin Pro"/>
          <w:color w:val="000000"/>
          <w:sz w:val="20"/>
          <w:szCs w:val="20"/>
          <w:lang w:val="pl-PL" w:eastAsia="pl-PL"/>
        </w:rPr>
        <w:t xml:space="preserve">długości </w:t>
      </w:r>
      <w:r w:rsidR="00FF1CD5" w:rsidRPr="00E27809">
        <w:rPr>
          <w:rFonts w:ascii="Acumin Pro" w:hAnsi="Acumin Pro"/>
          <w:color w:val="000000"/>
          <w:sz w:val="20"/>
          <w:szCs w:val="20"/>
          <w:lang w:val="pl-PL" w:eastAsia="pl-PL"/>
        </w:rPr>
        <w:t xml:space="preserve">okresu gwarancji jakości i rękojmi za wady </w:t>
      </w:r>
      <w:r w:rsidR="00F20781" w:rsidRPr="00E27809">
        <w:rPr>
          <w:rFonts w:ascii="Acumin Pro" w:hAnsi="Acumin Pro"/>
          <w:color w:val="000000"/>
          <w:sz w:val="20"/>
          <w:szCs w:val="20"/>
          <w:lang w:val="pl-PL" w:eastAsia="pl-PL"/>
        </w:rPr>
        <w:t xml:space="preserve">za dostarczony </w:t>
      </w:r>
      <w:r w:rsidR="00E27809" w:rsidRPr="00E27809">
        <w:rPr>
          <w:rFonts w:ascii="Acumin Pro" w:hAnsi="Acumin Pro"/>
          <w:color w:val="000000"/>
          <w:sz w:val="20"/>
          <w:szCs w:val="20"/>
          <w:lang w:val="pl-PL" w:eastAsia="pl-PL"/>
        </w:rPr>
        <w:t>sprzęt</w:t>
      </w:r>
      <w:r w:rsidR="00F20781" w:rsidRPr="00E27809">
        <w:rPr>
          <w:rFonts w:ascii="Acumin Pro" w:hAnsi="Acumin Pro"/>
          <w:color w:val="000000"/>
          <w:sz w:val="20"/>
          <w:szCs w:val="20"/>
          <w:lang w:val="pl-PL" w:eastAsia="pl-PL"/>
        </w:rPr>
        <w:t xml:space="preserve">, </w:t>
      </w:r>
      <w:r w:rsidR="00FF1CD5" w:rsidRPr="00E27809">
        <w:rPr>
          <w:rFonts w:ascii="Acumin Pro" w:hAnsi="Acumin Pro"/>
          <w:color w:val="000000"/>
          <w:sz w:val="20"/>
          <w:szCs w:val="20"/>
          <w:lang w:val="pl-PL" w:eastAsia="pl-PL"/>
        </w:rPr>
        <w:t xml:space="preserve">wskazanego przez Wykonawcę w pełnych miesiącach w </w:t>
      </w:r>
      <w:r w:rsidR="002A2976">
        <w:rPr>
          <w:rFonts w:ascii="Acumin Pro" w:hAnsi="Acumin Pro"/>
          <w:color w:val="000000"/>
          <w:sz w:val="20"/>
          <w:szCs w:val="20"/>
          <w:lang w:val="pl-PL" w:eastAsia="pl-PL"/>
        </w:rPr>
        <w:t>formularzu ofertowym</w:t>
      </w:r>
      <w:r w:rsidR="00FF1CD5" w:rsidRPr="00E27809">
        <w:rPr>
          <w:rFonts w:ascii="Acumin Pro" w:hAnsi="Acumin Pro"/>
          <w:color w:val="000000"/>
          <w:sz w:val="20"/>
          <w:szCs w:val="20"/>
          <w:lang w:val="pl-PL" w:eastAsia="pl-PL"/>
        </w:rPr>
        <w:t xml:space="preserve"> i przeliczona wg poniższego wzoru i zasad: </w:t>
      </w:r>
    </w:p>
    <w:p w14:paraId="3C402BED" w14:textId="77777777"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14:paraId="04E1FD17" w14:textId="77777777" w:rsidR="00FF1CD5" w:rsidRDefault="00FF1CD5" w:rsidP="00FF1CD5">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14:paraId="6CB71499" w14:textId="77777777"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14:paraId="469E2918" w14:textId="77777777" w:rsidR="00FF1CD5" w:rsidRDefault="00FF1CD5" w:rsidP="00FF1CD5">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FF1CD5" w:rsidRPr="0078263B" w14:paraId="32864EE6" w14:textId="77777777" w:rsidTr="00CA37B7">
        <w:tc>
          <w:tcPr>
            <w:tcW w:w="5103" w:type="dxa"/>
          </w:tcPr>
          <w:p w14:paraId="3C9B4CC5" w14:textId="77777777" w:rsidR="00FF1CD5" w:rsidRPr="0078263B" w:rsidRDefault="00FF1CD5" w:rsidP="00FF1CD5">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t>Zadeklarowany okres gwarancji i rękojmi na przedmiot zamówienia</w:t>
            </w:r>
          </w:p>
        </w:tc>
        <w:tc>
          <w:tcPr>
            <w:tcW w:w="3504" w:type="dxa"/>
          </w:tcPr>
          <w:p w14:paraId="2CDCED3F" w14:textId="77777777" w:rsidR="00FF1CD5" w:rsidRPr="0078263B" w:rsidRDefault="00FF1CD5" w:rsidP="00FF1CD5">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FF1CD5" w:rsidRPr="005D0743" w14:paraId="03C1AEFA" w14:textId="77777777" w:rsidTr="00CA37B7">
        <w:tc>
          <w:tcPr>
            <w:tcW w:w="5103" w:type="dxa"/>
          </w:tcPr>
          <w:p w14:paraId="658D8C31" w14:textId="77777777"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w:t>
            </w:r>
            <w:r w:rsidR="004D59A0">
              <w:rPr>
                <w:rFonts w:ascii="Acumin Pro" w:hAnsi="Acumin Pro"/>
                <w:color w:val="000000"/>
                <w:sz w:val="20"/>
                <w:szCs w:val="20"/>
                <w:lang w:val="pl-PL" w:eastAsia="pl-PL"/>
              </w:rPr>
              <w:t>24</w:t>
            </w:r>
            <w:r w:rsidRPr="0078263B">
              <w:rPr>
                <w:rFonts w:ascii="Acumin Pro" w:hAnsi="Acumin Pro"/>
                <w:color w:val="000000"/>
                <w:sz w:val="20"/>
                <w:szCs w:val="20"/>
                <w:lang w:val="pl-PL" w:eastAsia="pl-PL"/>
              </w:rPr>
              <w:t xml:space="preserve"> miesięcy </w:t>
            </w:r>
          </w:p>
        </w:tc>
        <w:tc>
          <w:tcPr>
            <w:tcW w:w="3504" w:type="dxa"/>
          </w:tcPr>
          <w:p w14:paraId="02482E50" w14:textId="77777777" w:rsidR="00FF1CD5" w:rsidRPr="0078263B" w:rsidRDefault="00FF1CD5" w:rsidP="00FF1CD5">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14:paraId="262565DE"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FF1CD5" w:rsidRPr="0078263B" w14:paraId="5A27F579" w14:textId="77777777" w:rsidTr="00CA37B7">
        <w:tc>
          <w:tcPr>
            <w:tcW w:w="5103" w:type="dxa"/>
          </w:tcPr>
          <w:p w14:paraId="38624F37" w14:textId="77777777" w:rsidR="00FF1CD5" w:rsidRPr="0078263B" w:rsidRDefault="004D59A0" w:rsidP="004D59A0">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24 miesiące</w:t>
            </w:r>
          </w:p>
        </w:tc>
        <w:tc>
          <w:tcPr>
            <w:tcW w:w="3504" w:type="dxa"/>
          </w:tcPr>
          <w:p w14:paraId="2E85B2C5"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FF1CD5" w:rsidRPr="0078263B" w14:paraId="13BB54B3" w14:textId="77777777" w:rsidTr="00CA37B7">
        <w:tc>
          <w:tcPr>
            <w:tcW w:w="5103" w:type="dxa"/>
          </w:tcPr>
          <w:p w14:paraId="4A010EDA" w14:textId="77777777"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od </w:t>
            </w:r>
            <w:r w:rsidR="004D59A0">
              <w:rPr>
                <w:rFonts w:ascii="Acumin Pro" w:hAnsi="Acumin Pro"/>
                <w:color w:val="000000"/>
                <w:sz w:val="20"/>
                <w:szCs w:val="20"/>
                <w:lang w:val="pl-PL" w:eastAsia="pl-PL"/>
              </w:rPr>
              <w:t>25</w:t>
            </w:r>
            <w:r w:rsidRPr="0078263B">
              <w:rPr>
                <w:rFonts w:ascii="Acumin Pro" w:hAnsi="Acumin Pro"/>
                <w:color w:val="000000"/>
                <w:sz w:val="20"/>
                <w:szCs w:val="20"/>
                <w:lang w:val="pl-PL" w:eastAsia="pl-PL"/>
              </w:rPr>
              <w:t xml:space="preserve"> - </w:t>
            </w:r>
            <w:r w:rsidR="004D59A0">
              <w:rPr>
                <w:rFonts w:ascii="Acumin Pro" w:hAnsi="Acumin Pro"/>
                <w:color w:val="000000"/>
                <w:sz w:val="20"/>
                <w:szCs w:val="20"/>
                <w:lang w:val="pl-PL" w:eastAsia="pl-PL"/>
              </w:rPr>
              <w:t>35</w:t>
            </w:r>
            <w:r w:rsidRPr="0078263B">
              <w:rPr>
                <w:rFonts w:ascii="Acumin Pro" w:hAnsi="Acumin Pro"/>
                <w:color w:val="000000"/>
                <w:sz w:val="20"/>
                <w:szCs w:val="20"/>
                <w:lang w:val="pl-PL" w:eastAsia="pl-PL"/>
              </w:rPr>
              <w:t xml:space="preserve"> miesięcy</w:t>
            </w:r>
          </w:p>
        </w:tc>
        <w:tc>
          <w:tcPr>
            <w:tcW w:w="3504" w:type="dxa"/>
          </w:tcPr>
          <w:p w14:paraId="25A3B09E"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FF1CD5" w:rsidRPr="0078263B" w14:paraId="60D8CA51" w14:textId="77777777" w:rsidTr="00CA37B7">
        <w:tc>
          <w:tcPr>
            <w:tcW w:w="5103" w:type="dxa"/>
          </w:tcPr>
          <w:p w14:paraId="14AD0C74" w14:textId="77777777" w:rsidR="00FF1CD5" w:rsidRPr="0078263B" w:rsidRDefault="004D59A0" w:rsidP="00FF1CD5">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36</w:t>
            </w:r>
            <w:r w:rsidR="00FF1CD5" w:rsidRPr="0078263B">
              <w:rPr>
                <w:rFonts w:ascii="Acumin Pro" w:hAnsi="Acumin Pro"/>
                <w:color w:val="000000"/>
                <w:sz w:val="20"/>
                <w:szCs w:val="20"/>
                <w:lang w:val="pl-PL" w:eastAsia="pl-PL"/>
              </w:rPr>
              <w:t xml:space="preserve"> miesięcy</w:t>
            </w:r>
          </w:p>
        </w:tc>
        <w:tc>
          <w:tcPr>
            <w:tcW w:w="3504" w:type="dxa"/>
          </w:tcPr>
          <w:p w14:paraId="4DC3852C"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FF1CD5" w:rsidRPr="0078263B" w14:paraId="54563612" w14:textId="77777777" w:rsidTr="00CA37B7">
        <w:tc>
          <w:tcPr>
            <w:tcW w:w="5103" w:type="dxa"/>
          </w:tcPr>
          <w:p w14:paraId="77D65D63" w14:textId="77777777"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sidR="004D59A0">
              <w:rPr>
                <w:rFonts w:ascii="Acumin Pro" w:hAnsi="Acumin Pro"/>
                <w:color w:val="000000"/>
                <w:sz w:val="20"/>
                <w:szCs w:val="20"/>
                <w:lang w:val="pl-PL" w:eastAsia="pl-PL"/>
              </w:rPr>
              <w:t>36</w:t>
            </w:r>
            <w:r w:rsidRPr="0078263B">
              <w:rPr>
                <w:rFonts w:ascii="Acumin Pro" w:hAnsi="Acumin Pro"/>
                <w:color w:val="000000"/>
                <w:sz w:val="20"/>
                <w:szCs w:val="20"/>
                <w:lang w:val="pl-PL" w:eastAsia="pl-PL"/>
              </w:rPr>
              <w:t xml:space="preserve"> miesięcy</w:t>
            </w:r>
          </w:p>
        </w:tc>
        <w:tc>
          <w:tcPr>
            <w:tcW w:w="3504" w:type="dxa"/>
          </w:tcPr>
          <w:p w14:paraId="75C9A89B" w14:textId="6BF68196" w:rsidR="00FF1CD5" w:rsidRPr="00E27809" w:rsidRDefault="00FF1CD5" w:rsidP="00A74479">
            <w:pPr>
              <w:pStyle w:val="Akapitzlist"/>
              <w:numPr>
                <w:ilvl w:val="0"/>
                <w:numId w:val="37"/>
              </w:numPr>
              <w:autoSpaceDE w:val="0"/>
              <w:autoSpaceDN w:val="0"/>
              <w:adjustRightInd w:val="0"/>
              <w:spacing w:line="360" w:lineRule="auto"/>
              <w:rPr>
                <w:rFonts w:ascii="Acumin Pro" w:hAnsi="Acumin Pro"/>
                <w:color w:val="000000"/>
                <w:sz w:val="20"/>
                <w:szCs w:val="20"/>
                <w:lang w:val="pl-PL" w:eastAsia="pl-PL"/>
              </w:rPr>
            </w:pPr>
          </w:p>
        </w:tc>
      </w:tr>
    </w:tbl>
    <w:p w14:paraId="0A6542CF" w14:textId="77777777" w:rsidR="00FF1CD5" w:rsidRDefault="00FF1CD5"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4018418E" w14:textId="77777777" w:rsidR="00E27809" w:rsidRDefault="004153E8" w:rsidP="00A74479">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 xml:space="preserve">Oferta, która uzyska najwięcej punktów (suma punktów uzyskanych w kryteriach </w:t>
      </w:r>
      <w:r w:rsidR="00FF1CD5" w:rsidRPr="00E27809">
        <w:rPr>
          <w:rFonts w:ascii="Acumin Pro" w:hAnsi="Acumin Pro"/>
          <w:sz w:val="20"/>
          <w:szCs w:val="20"/>
          <w:lang w:val="pl-PL"/>
        </w:rPr>
        <w:t>P</w:t>
      </w:r>
      <w:r w:rsidR="00FF1CD5" w:rsidRPr="00E27809">
        <w:rPr>
          <w:rFonts w:ascii="Acumin Pro" w:hAnsi="Acumin Pro"/>
          <w:sz w:val="20"/>
          <w:szCs w:val="20"/>
          <w:vertAlign w:val="subscript"/>
          <w:lang w:val="pl-PL"/>
        </w:rPr>
        <w:t>1</w:t>
      </w:r>
      <w:r w:rsidR="00FF1CD5" w:rsidRPr="00E27809">
        <w:rPr>
          <w:rFonts w:ascii="Acumin Pro" w:hAnsi="Acumin Pro"/>
          <w:sz w:val="20"/>
          <w:szCs w:val="20"/>
          <w:lang w:val="pl-PL"/>
        </w:rPr>
        <w:t xml:space="preserve"> + P</w:t>
      </w:r>
      <w:r w:rsidR="00FF1CD5" w:rsidRPr="00E27809">
        <w:rPr>
          <w:rFonts w:ascii="Acumin Pro" w:hAnsi="Acumin Pro"/>
          <w:sz w:val="20"/>
          <w:szCs w:val="20"/>
          <w:vertAlign w:val="subscript"/>
          <w:lang w:val="pl-PL"/>
        </w:rPr>
        <w:t>2</w:t>
      </w:r>
      <w:r w:rsidRPr="00E27809">
        <w:rPr>
          <w:rFonts w:ascii="Acumin Pro" w:hAnsi="Acumin Pro"/>
          <w:sz w:val="20"/>
          <w:szCs w:val="20"/>
          <w:lang w:val="pl-PL"/>
        </w:rPr>
        <w:t>) uznana zostanie za najkorzystniejszą.</w:t>
      </w:r>
    </w:p>
    <w:p w14:paraId="597596A3" w14:textId="3F29C285" w:rsidR="00322CDD" w:rsidRPr="00E27809" w:rsidRDefault="00322CDD" w:rsidP="00A74479">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E27809">
        <w:rPr>
          <w:rFonts w:ascii="Acumin Pro" w:hAnsi="Acumin Pro"/>
          <w:sz w:val="20"/>
          <w:szCs w:val="20"/>
          <w:lang w:val="pl-PL"/>
        </w:rPr>
        <w:t>Zamawiający</w:t>
      </w:r>
      <w:r w:rsidRPr="00E27809">
        <w:rPr>
          <w:rFonts w:ascii="Acumin Pro" w:hAnsi="Acumin Pro"/>
          <w:sz w:val="20"/>
          <w:szCs w:val="20"/>
          <w:lang w:val="pl-PL"/>
        </w:rPr>
        <w:t xml:space="preserve"> wybierze spośród tych ofert</w:t>
      </w:r>
      <w:r w:rsidR="00055DB6" w:rsidRPr="00E27809">
        <w:rPr>
          <w:rFonts w:ascii="Acumin Pro" w:hAnsi="Acumin Pro"/>
          <w:sz w:val="20"/>
          <w:szCs w:val="20"/>
          <w:lang w:val="pl-PL"/>
        </w:rPr>
        <w:t xml:space="preserve"> ofertę, która otrzyma najwyższą ocenę w kryterium o najwyższej wadze, tj. w kryterium cena.</w:t>
      </w:r>
    </w:p>
    <w:p w14:paraId="4B1350EB" w14:textId="77777777" w:rsidR="00920BF0" w:rsidRDefault="00055DB6" w:rsidP="00A74479">
      <w:pPr>
        <w:pStyle w:val="Akapitzlist"/>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14:paraId="77821843" w14:textId="5211835D" w:rsidR="00055DB6" w:rsidRPr="00920BF0" w:rsidRDefault="00055DB6" w:rsidP="00A74479">
      <w:pPr>
        <w:pStyle w:val="Akapitzlist"/>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920BF0">
        <w:rPr>
          <w:rFonts w:ascii="Acumin Pro" w:hAnsi="Acumin Pro"/>
          <w:sz w:val="20"/>
          <w:szCs w:val="20"/>
          <w:lang w:val="pl-PL"/>
        </w:rPr>
        <w:t xml:space="preserve">Jeżeli nie można dokonać wyboru oferty w sposób, o którym mowa w </w:t>
      </w:r>
      <w:r w:rsidR="00B87DAC" w:rsidRPr="00920BF0">
        <w:rPr>
          <w:rFonts w:ascii="Acumin Pro" w:hAnsi="Acumin Pro"/>
          <w:sz w:val="20"/>
          <w:szCs w:val="20"/>
          <w:lang w:val="pl-PL"/>
        </w:rPr>
        <w:t xml:space="preserve">pkt. </w:t>
      </w:r>
      <w:r w:rsidR="00920BF0">
        <w:rPr>
          <w:rFonts w:ascii="Acumin Pro" w:hAnsi="Acumin Pro"/>
          <w:sz w:val="20"/>
          <w:szCs w:val="20"/>
          <w:lang w:val="pl-PL"/>
        </w:rPr>
        <w:t>8</w:t>
      </w:r>
      <w:r w:rsidR="00B87DAC" w:rsidRPr="00920BF0">
        <w:rPr>
          <w:rFonts w:ascii="Acumin Pro" w:hAnsi="Acumin Pro"/>
          <w:sz w:val="20"/>
          <w:szCs w:val="20"/>
          <w:lang w:val="pl-PL"/>
        </w:rPr>
        <w:t>)</w:t>
      </w:r>
      <w:r w:rsidRPr="00920BF0">
        <w:rPr>
          <w:rFonts w:ascii="Acumin Pro" w:hAnsi="Acumin Pro"/>
          <w:sz w:val="20"/>
          <w:szCs w:val="20"/>
          <w:lang w:val="pl-PL"/>
        </w:rPr>
        <w:t>, Zamawiający wzywa Wykonawców, którzy złożyli te oferty, do złożenia w terminie określonym przez Zamawiającego ofert dodatkowych zawierających nową cenę.</w:t>
      </w:r>
    </w:p>
    <w:p w14:paraId="275A7A5A" w14:textId="47D6BEFF" w:rsidR="008A41C6" w:rsidRDefault="008A41C6" w:rsidP="006A4DB9">
      <w:pPr>
        <w:pStyle w:val="Tekstpodstawowy2"/>
        <w:numPr>
          <w:ilvl w:val="0"/>
          <w:numId w:val="22"/>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14:paraId="55148817" w14:textId="1812E02B" w:rsidR="00E963F3" w:rsidRDefault="00E963F3" w:rsidP="005F30C0">
      <w:pPr>
        <w:pStyle w:val="Default"/>
        <w:numPr>
          <w:ilvl w:val="0"/>
          <w:numId w:val="7"/>
        </w:numPr>
        <w:spacing w:line="360" w:lineRule="auto"/>
        <w:ind w:left="765"/>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 xml:space="preserve">w terminie nie krótszym niż </w:t>
      </w:r>
      <w:r w:rsidR="00C34A4E">
        <w:rPr>
          <w:rFonts w:ascii="Acumin Pro" w:hAnsi="Acumin Pro"/>
          <w:sz w:val="20"/>
          <w:szCs w:val="20"/>
        </w:rPr>
        <w:t>10</w:t>
      </w:r>
      <w:r w:rsidRPr="004B70F0">
        <w:rPr>
          <w:rFonts w:ascii="Acumin Pro" w:hAnsi="Acumin Pro"/>
          <w:sz w:val="20"/>
          <w:szCs w:val="20"/>
        </w:rPr>
        <w:t xml:space="preserve"> dni od dnia przesłania zawiadomienia o wyborze najkorzystniejszej oferty, jeżeli zawiadomienie to zostało przesłane przy użyciu środków komunikacji elektronicznej</w:t>
      </w:r>
      <w:r w:rsidR="00C34A4E">
        <w:rPr>
          <w:rFonts w:ascii="Acumin Pro" w:hAnsi="Acumin Pro"/>
          <w:sz w:val="20"/>
          <w:szCs w:val="20"/>
        </w:rPr>
        <w:t xml:space="preserve">, albo 15 dni – jeżeli zostało przesłane w inny sposób. </w:t>
      </w:r>
    </w:p>
    <w:p w14:paraId="445CCDF0" w14:textId="178CD9CD" w:rsidR="00C34A4E" w:rsidRDefault="00C34A4E" w:rsidP="005F30C0">
      <w:pPr>
        <w:pStyle w:val="Default"/>
        <w:numPr>
          <w:ilvl w:val="0"/>
          <w:numId w:val="7"/>
        </w:numPr>
        <w:spacing w:line="360" w:lineRule="auto"/>
        <w:ind w:left="765"/>
        <w:jc w:val="both"/>
        <w:rPr>
          <w:rFonts w:ascii="Acumin Pro" w:hAnsi="Acumin Pro"/>
          <w:sz w:val="20"/>
          <w:szCs w:val="20"/>
        </w:rPr>
      </w:pPr>
      <w:r>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14:paraId="02FB3FA3" w14:textId="77777777" w:rsidR="00830E7E" w:rsidRDefault="00F7075F" w:rsidP="00830E7E">
      <w:pPr>
        <w:pStyle w:val="Default"/>
        <w:numPr>
          <w:ilvl w:val="0"/>
          <w:numId w:val="7"/>
        </w:numPr>
        <w:spacing w:line="360" w:lineRule="auto"/>
        <w:ind w:left="765"/>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14:paraId="6416E67A" w14:textId="49216D52" w:rsidR="00E963F3" w:rsidRPr="00830E7E" w:rsidRDefault="00E963F3" w:rsidP="00830E7E">
      <w:pPr>
        <w:pStyle w:val="Default"/>
        <w:numPr>
          <w:ilvl w:val="0"/>
          <w:numId w:val="7"/>
        </w:numPr>
        <w:spacing w:line="360" w:lineRule="auto"/>
        <w:ind w:left="765"/>
        <w:jc w:val="both"/>
        <w:rPr>
          <w:rFonts w:ascii="Acumin Pro" w:hAnsi="Acumin Pro"/>
          <w:sz w:val="20"/>
          <w:szCs w:val="20"/>
        </w:rPr>
      </w:pPr>
      <w:r w:rsidRPr="00830E7E">
        <w:rPr>
          <w:rFonts w:ascii="Acumin Pro" w:hAnsi="Acumin Pro"/>
          <w:sz w:val="20"/>
          <w:szCs w:val="20"/>
        </w:rPr>
        <w:t>Przed podpisaniem umowy</w:t>
      </w:r>
      <w:r w:rsidR="003D3D1A" w:rsidRPr="00830E7E">
        <w:rPr>
          <w:rFonts w:ascii="Acumin Pro" w:hAnsi="Acumin Pro"/>
          <w:sz w:val="20"/>
          <w:szCs w:val="20"/>
        </w:rPr>
        <w:t xml:space="preserve"> </w:t>
      </w:r>
      <w:r w:rsidRPr="00830E7E">
        <w:rPr>
          <w:rFonts w:ascii="Acumin Pro" w:hAnsi="Acumin Pro"/>
          <w:sz w:val="20"/>
          <w:szCs w:val="20"/>
        </w:rPr>
        <w:t xml:space="preserve">Wykonawcy wspólnie ubiegający się o udzielenie zamówienia (w przypadku wyboru ich oferty jako najkorzystniejszej) </w:t>
      </w:r>
      <w:r w:rsidR="00F7075F" w:rsidRPr="00830E7E">
        <w:rPr>
          <w:rFonts w:ascii="Acumin Pro" w:hAnsi="Acumin Pro"/>
          <w:sz w:val="20"/>
          <w:szCs w:val="20"/>
        </w:rPr>
        <w:t>zobowiązani są do przedstawienia</w:t>
      </w:r>
      <w:r w:rsidRPr="00830E7E">
        <w:rPr>
          <w:rFonts w:ascii="Acumin Pro" w:hAnsi="Acumin Pro"/>
          <w:sz w:val="20"/>
          <w:szCs w:val="20"/>
        </w:rPr>
        <w:t xml:space="preserve"> Zamawiającemu  umowy regulującej</w:t>
      </w:r>
      <w:r w:rsidR="00830E7E">
        <w:rPr>
          <w:rFonts w:ascii="Acumin Pro" w:hAnsi="Acumin Pro"/>
          <w:sz w:val="20"/>
          <w:szCs w:val="20"/>
        </w:rPr>
        <w:t xml:space="preserve"> współpracę tych Wykonawców.</w:t>
      </w:r>
    </w:p>
    <w:p w14:paraId="5D94BEC5" w14:textId="77777777" w:rsidR="00E963F3" w:rsidRPr="004B70F0" w:rsidRDefault="00E963F3" w:rsidP="005F30C0">
      <w:pPr>
        <w:pStyle w:val="Default"/>
        <w:numPr>
          <w:ilvl w:val="0"/>
          <w:numId w:val="7"/>
        </w:numPr>
        <w:spacing w:line="360" w:lineRule="auto"/>
        <w:ind w:left="765"/>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14:paraId="2E676D59" w14:textId="77777777" w:rsidR="008A41C6" w:rsidRDefault="008A41C6" w:rsidP="003C60C0">
      <w:pPr>
        <w:pStyle w:val="Tekstpodstawowy2"/>
        <w:spacing w:after="0" w:line="360" w:lineRule="auto"/>
        <w:ind w:left="360"/>
        <w:jc w:val="both"/>
        <w:rPr>
          <w:rFonts w:ascii="Acumin Pro" w:eastAsia="Arial Unicode MS" w:hAnsi="Acumin Pro"/>
          <w:b/>
          <w:sz w:val="20"/>
          <w:szCs w:val="20"/>
        </w:rPr>
      </w:pPr>
    </w:p>
    <w:p w14:paraId="50DACABE" w14:textId="77777777" w:rsidR="008A41C6" w:rsidRPr="00F932F9" w:rsidRDefault="008A41C6" w:rsidP="006A4DB9">
      <w:pPr>
        <w:pStyle w:val="Tekstpodstawowy2"/>
        <w:numPr>
          <w:ilvl w:val="0"/>
          <w:numId w:val="22"/>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14:paraId="74A0CBF0" w14:textId="1A9AFC7B" w:rsidR="00E963F3" w:rsidRPr="00E963F3" w:rsidRDefault="00E963F3" w:rsidP="006A4DB9">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86F18">
        <w:rPr>
          <w:rFonts w:ascii="Acumin Pro" w:eastAsia="Arial Unicode MS" w:hAnsi="Acumin Pro"/>
          <w:b/>
          <w:sz w:val="20"/>
          <w:szCs w:val="20"/>
        </w:rPr>
        <w:t>6</w:t>
      </w:r>
      <w:r w:rsidR="00505238" w:rsidRPr="0042022E">
        <w:rPr>
          <w:rFonts w:ascii="Acumin Pro" w:eastAsia="Arial Unicode MS" w:hAnsi="Acumin Pro"/>
          <w:sz w:val="20"/>
          <w:szCs w:val="20"/>
        </w:rPr>
        <w:t xml:space="preserve"> do SWZ - wzór umowy.</w:t>
      </w:r>
    </w:p>
    <w:p w14:paraId="57BCAC20" w14:textId="77777777" w:rsidR="008F1AF7" w:rsidRDefault="008F1AF7" w:rsidP="008334A5">
      <w:pPr>
        <w:pStyle w:val="Tekstpodstawowy2"/>
        <w:spacing w:after="0" w:line="360" w:lineRule="auto"/>
        <w:jc w:val="both"/>
        <w:rPr>
          <w:rFonts w:ascii="Acumin Pro" w:eastAsia="Arial Unicode MS" w:hAnsi="Acumin Pro"/>
          <w:b/>
          <w:sz w:val="20"/>
          <w:szCs w:val="20"/>
        </w:rPr>
      </w:pPr>
    </w:p>
    <w:p w14:paraId="7C241DDD" w14:textId="77777777" w:rsidR="008A41C6" w:rsidRDefault="008A41C6" w:rsidP="006A4DB9">
      <w:pPr>
        <w:pStyle w:val="Tekstpodstawowy2"/>
        <w:numPr>
          <w:ilvl w:val="0"/>
          <w:numId w:val="22"/>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14:paraId="7F3F9F23" w14:textId="691D8D23" w:rsidR="00EE78D8" w:rsidRPr="001D3371" w:rsidRDefault="00EE78D8" w:rsidP="00A74479">
      <w:pPr>
        <w:pStyle w:val="Akapitzlist"/>
        <w:numPr>
          <w:ilvl w:val="0"/>
          <w:numId w:val="40"/>
        </w:numPr>
        <w:spacing w:line="360" w:lineRule="auto"/>
        <w:ind w:left="765"/>
        <w:jc w:val="both"/>
        <w:rPr>
          <w:rFonts w:ascii="Acumin Pro" w:hAnsi="Acumin Pro"/>
          <w:b/>
          <w:color w:val="000000" w:themeColor="text1"/>
          <w:sz w:val="20"/>
          <w:szCs w:val="20"/>
          <w:lang w:val="pl-PL"/>
        </w:rPr>
      </w:pPr>
      <w:r w:rsidRPr="004827FC">
        <w:rPr>
          <w:rFonts w:ascii="Acumin Pro" w:hAnsi="Acumin Pro"/>
          <w:color w:val="000000" w:themeColor="text1"/>
          <w:sz w:val="20"/>
          <w:szCs w:val="20"/>
          <w:lang w:val="pl-PL"/>
        </w:rPr>
        <w:t>Wykonawca jest zobowiązany d</w:t>
      </w:r>
      <w:r w:rsidR="001D3371">
        <w:rPr>
          <w:rFonts w:ascii="Acumin Pro" w:hAnsi="Acumin Pro"/>
          <w:color w:val="000000" w:themeColor="text1"/>
          <w:sz w:val="20"/>
          <w:szCs w:val="20"/>
          <w:lang w:val="pl-PL"/>
        </w:rPr>
        <w:t xml:space="preserve">o wniesienia wadium w wysokości </w:t>
      </w:r>
      <w:r w:rsidR="00A7547B">
        <w:rPr>
          <w:rFonts w:ascii="Acumin Pro" w:hAnsi="Acumin Pro"/>
          <w:color w:val="000000" w:themeColor="text1"/>
          <w:sz w:val="20"/>
          <w:szCs w:val="20"/>
          <w:lang w:val="pl-PL"/>
        </w:rPr>
        <w:t>25 000,00 zł (słownie: dwadzieścia pięć tysięcy złotych).</w:t>
      </w:r>
      <w:r w:rsidR="001D3371">
        <w:rPr>
          <w:rFonts w:ascii="Acumin Pro" w:hAnsi="Acumin Pro"/>
          <w:color w:val="000000" w:themeColor="text1"/>
          <w:sz w:val="20"/>
          <w:szCs w:val="20"/>
          <w:lang w:val="pl-PL"/>
        </w:rPr>
        <w:t xml:space="preserve"> </w:t>
      </w:r>
    </w:p>
    <w:p w14:paraId="46C8ED76" w14:textId="5DFD5D32" w:rsidR="00EE78D8" w:rsidRPr="004827FC" w:rsidRDefault="00EE78D8" w:rsidP="00A74479">
      <w:pPr>
        <w:pStyle w:val="Akapitzlist"/>
        <w:numPr>
          <w:ilvl w:val="0"/>
          <w:numId w:val="40"/>
        </w:numPr>
        <w:spacing w:line="360" w:lineRule="auto"/>
        <w:ind w:left="76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 xml:space="preserve">Wadium wnosi się przed upływem terminu składania ofert i utrzymuje nieprzerwanie do dnia </w:t>
      </w:r>
      <w:r w:rsidR="007A35B2">
        <w:rPr>
          <w:rFonts w:ascii="Acumin Pro" w:hAnsi="Acumin Pro"/>
          <w:color w:val="000000" w:themeColor="text1"/>
          <w:sz w:val="20"/>
          <w:szCs w:val="20"/>
          <w:lang w:val="pl-PL"/>
        </w:rPr>
        <w:t>upływu terminu związania ofertą, z wyjątkiem przypadków, o których mowa w art. 98 ust. 1 pkt. 2 i 2oraz ust. 2 ustawy PZP.</w:t>
      </w:r>
    </w:p>
    <w:p w14:paraId="254AA980" w14:textId="38C6B281" w:rsidR="00EE78D8" w:rsidRPr="004827FC" w:rsidRDefault="00EE78D8" w:rsidP="00A74479">
      <w:pPr>
        <w:pStyle w:val="Akapitzlist"/>
        <w:numPr>
          <w:ilvl w:val="0"/>
          <w:numId w:val="40"/>
        </w:numPr>
        <w:spacing w:line="360" w:lineRule="auto"/>
        <w:ind w:left="76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 xml:space="preserve">Wadium może być wniesione według wyboru Wykonawcy w jednej lub kilku formach wymienionych w art. </w:t>
      </w:r>
      <w:r w:rsidR="00FC3990">
        <w:rPr>
          <w:rFonts w:ascii="Acumin Pro" w:hAnsi="Acumin Pro"/>
          <w:color w:val="000000" w:themeColor="text1"/>
          <w:sz w:val="20"/>
          <w:szCs w:val="20"/>
          <w:lang w:val="pl-PL"/>
        </w:rPr>
        <w:t>97</w:t>
      </w:r>
      <w:r w:rsidRPr="004827FC">
        <w:rPr>
          <w:rFonts w:ascii="Acumin Pro" w:hAnsi="Acumin Pro"/>
          <w:color w:val="000000" w:themeColor="text1"/>
          <w:sz w:val="20"/>
          <w:szCs w:val="20"/>
          <w:lang w:val="pl-PL"/>
        </w:rPr>
        <w:t xml:space="preserve"> ust. </w:t>
      </w:r>
      <w:r w:rsidR="00FC3990">
        <w:rPr>
          <w:rFonts w:ascii="Acumin Pro" w:hAnsi="Acumin Pro"/>
          <w:color w:val="000000" w:themeColor="text1"/>
          <w:sz w:val="20"/>
          <w:szCs w:val="20"/>
          <w:lang w:val="pl-PL"/>
        </w:rPr>
        <w:t>7</w:t>
      </w:r>
      <w:r w:rsidRPr="004827FC">
        <w:rPr>
          <w:rFonts w:ascii="Acumin Pro" w:hAnsi="Acumin Pro"/>
          <w:color w:val="000000" w:themeColor="text1"/>
          <w:sz w:val="20"/>
          <w:szCs w:val="20"/>
          <w:lang w:val="pl-PL"/>
        </w:rPr>
        <w:t xml:space="preserve"> ustawy P</w:t>
      </w:r>
      <w:r w:rsidR="007A35B2">
        <w:rPr>
          <w:rFonts w:ascii="Acumin Pro" w:hAnsi="Acumin Pro"/>
          <w:color w:val="000000" w:themeColor="text1"/>
          <w:sz w:val="20"/>
          <w:szCs w:val="20"/>
          <w:lang w:val="pl-PL"/>
        </w:rPr>
        <w:t>ZP</w:t>
      </w:r>
      <w:r w:rsidRPr="004827FC">
        <w:rPr>
          <w:rFonts w:ascii="Acumin Pro" w:hAnsi="Acumin Pro"/>
          <w:color w:val="000000" w:themeColor="text1"/>
          <w:sz w:val="20"/>
          <w:szCs w:val="20"/>
          <w:lang w:val="pl-PL"/>
        </w:rPr>
        <w:t>, tj.:</w:t>
      </w:r>
    </w:p>
    <w:p w14:paraId="3C5560FA" w14:textId="77777777" w:rsidR="00EE78D8" w:rsidRPr="004827FC" w:rsidRDefault="00EE78D8" w:rsidP="00A74479">
      <w:pPr>
        <w:pStyle w:val="Akapitzlist"/>
        <w:numPr>
          <w:ilvl w:val="0"/>
          <w:numId w:val="41"/>
        </w:numPr>
        <w:spacing w:line="360" w:lineRule="auto"/>
        <w:ind w:left="112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pieniądzu,</w:t>
      </w:r>
    </w:p>
    <w:p w14:paraId="3276299E" w14:textId="77777777" w:rsidR="00EE78D8" w:rsidRPr="004827FC" w:rsidRDefault="00EE78D8" w:rsidP="00A74479">
      <w:pPr>
        <w:pStyle w:val="Akapitzlist"/>
        <w:numPr>
          <w:ilvl w:val="0"/>
          <w:numId w:val="41"/>
        </w:numPr>
        <w:spacing w:line="360" w:lineRule="auto"/>
        <w:ind w:left="112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gwarancjach bankowych,</w:t>
      </w:r>
    </w:p>
    <w:p w14:paraId="7A276138" w14:textId="77777777" w:rsidR="00EE78D8" w:rsidRPr="004827FC" w:rsidRDefault="00EE78D8" w:rsidP="00A74479">
      <w:pPr>
        <w:pStyle w:val="Akapitzlist"/>
        <w:numPr>
          <w:ilvl w:val="0"/>
          <w:numId w:val="41"/>
        </w:numPr>
        <w:spacing w:line="360" w:lineRule="auto"/>
        <w:ind w:left="112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gwarancjach ubezpieczeniowych,</w:t>
      </w:r>
    </w:p>
    <w:p w14:paraId="73020F46" w14:textId="77777777" w:rsidR="008660B6" w:rsidRDefault="00EE78D8" w:rsidP="008660B6">
      <w:pPr>
        <w:pStyle w:val="Akapitzlist"/>
        <w:numPr>
          <w:ilvl w:val="0"/>
          <w:numId w:val="41"/>
        </w:numPr>
        <w:spacing w:line="360" w:lineRule="auto"/>
        <w:ind w:left="112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poręczeniach udzielanych przez podmioty, o których mowa w art. 6b ust. 5 pkt. 2 ustawy z dnia 9 listopada 2000r. o utworzeniu Polskiej Agencji Rozwoju Przedsiębiorczości (Dz. U.  2020  poz. 299), oraz musi obejmować cały okres związania ofertą.</w:t>
      </w:r>
    </w:p>
    <w:p w14:paraId="799EC3F5" w14:textId="5A5291F2" w:rsidR="008660B6" w:rsidRPr="008660B6" w:rsidRDefault="00EE78D8" w:rsidP="008660B6">
      <w:pPr>
        <w:pStyle w:val="Akapitzlist"/>
        <w:numPr>
          <w:ilvl w:val="0"/>
          <w:numId w:val="40"/>
        </w:numPr>
        <w:spacing w:line="360" w:lineRule="auto"/>
        <w:jc w:val="both"/>
        <w:rPr>
          <w:rFonts w:ascii="Acumin Pro" w:hAnsi="Acumin Pro"/>
          <w:b/>
          <w:color w:val="000000" w:themeColor="text1"/>
          <w:sz w:val="20"/>
          <w:szCs w:val="20"/>
          <w:lang w:val="pl-PL"/>
        </w:rPr>
      </w:pPr>
      <w:r w:rsidRPr="008660B6">
        <w:rPr>
          <w:rFonts w:ascii="Acumin Pro" w:hAnsi="Acumin Pro"/>
          <w:color w:val="000000" w:themeColor="text1"/>
          <w:sz w:val="20"/>
          <w:szCs w:val="20"/>
          <w:lang w:val="pl-PL"/>
        </w:rPr>
        <w:t>Wadium wnoszone w pieniądzu</w:t>
      </w:r>
      <w:r w:rsidR="007A35B2" w:rsidRPr="008660B6">
        <w:rPr>
          <w:rFonts w:ascii="Acumin Pro" w:hAnsi="Acumin Pro"/>
          <w:color w:val="000000" w:themeColor="text1"/>
          <w:sz w:val="20"/>
          <w:szCs w:val="20"/>
          <w:lang w:val="pl-PL"/>
        </w:rPr>
        <w:t xml:space="preserve"> </w:t>
      </w:r>
      <w:r w:rsidR="007A35B2" w:rsidRPr="008660B6">
        <w:rPr>
          <w:rStyle w:val="markedcontent"/>
          <w:rFonts w:ascii="Acumin Pro" w:hAnsi="Acumin Pro" w:cs="Arial"/>
          <w:sz w:val="20"/>
          <w:szCs w:val="20"/>
          <w:lang w:val="pl-PL"/>
        </w:rPr>
        <w:t>Wykonawca wpłaca przelewem na rachunek bankowy Zamawiającego</w:t>
      </w:r>
      <w:r w:rsidRPr="008660B6">
        <w:rPr>
          <w:rFonts w:ascii="Acumin Pro" w:hAnsi="Acumin Pro"/>
          <w:color w:val="000000" w:themeColor="text1"/>
          <w:sz w:val="20"/>
          <w:szCs w:val="20"/>
          <w:lang w:val="pl-PL"/>
        </w:rPr>
        <w:t xml:space="preserve">: </w:t>
      </w:r>
      <w:r w:rsidRPr="008660B6">
        <w:rPr>
          <w:rFonts w:ascii="Acumin Pro" w:hAnsi="Acumin Pro"/>
          <w:bCs/>
          <w:sz w:val="20"/>
          <w:szCs w:val="20"/>
          <w:lang w:val="pl-PL"/>
        </w:rPr>
        <w:t>nr: 89 1130 1088 0001 3026 9720 0015 (Bank Gospodarstwa Krajowego Oddział w Poznaniu)</w:t>
      </w:r>
      <w:r w:rsidRPr="008660B6">
        <w:rPr>
          <w:rFonts w:ascii="Acumin Pro" w:hAnsi="Acumin Pro"/>
          <w:b/>
          <w:bCs/>
          <w:sz w:val="20"/>
          <w:szCs w:val="20"/>
          <w:lang w:val="pl-PL"/>
        </w:rPr>
        <w:t xml:space="preserve"> </w:t>
      </w:r>
      <w:r w:rsidRPr="008660B6">
        <w:rPr>
          <w:rFonts w:ascii="Acumin Pro" w:hAnsi="Acumin Pro"/>
          <w:color w:val="000000" w:themeColor="text1"/>
          <w:sz w:val="20"/>
          <w:szCs w:val="20"/>
          <w:lang w:val="pl-PL"/>
        </w:rPr>
        <w:t xml:space="preserve">z adnotacją: </w:t>
      </w:r>
      <w:r w:rsidR="007A35B2" w:rsidRPr="008660B6">
        <w:rPr>
          <w:rFonts w:ascii="Acumin Pro" w:hAnsi="Acumin Pro"/>
          <w:color w:val="000000" w:themeColor="text1"/>
          <w:sz w:val="20"/>
          <w:szCs w:val="20"/>
          <w:lang w:val="pl-PL"/>
        </w:rPr>
        <w:t>w</w:t>
      </w:r>
      <w:r w:rsidRPr="008660B6">
        <w:rPr>
          <w:rFonts w:ascii="Acumin Pro" w:hAnsi="Acumin Pro"/>
          <w:color w:val="000000" w:themeColor="text1"/>
          <w:sz w:val="20"/>
          <w:szCs w:val="20"/>
          <w:lang w:val="pl-PL"/>
        </w:rPr>
        <w:t xml:space="preserve">adium </w:t>
      </w:r>
      <w:r w:rsidR="007A35B2" w:rsidRPr="008660B6">
        <w:rPr>
          <w:rFonts w:ascii="Acumin Pro" w:hAnsi="Acumin Pro"/>
          <w:sz w:val="20"/>
          <w:szCs w:val="20"/>
          <w:lang w:val="pl-PL"/>
        </w:rPr>
        <w:t>w postępowaniu przetargowym na</w:t>
      </w:r>
      <w:r w:rsidR="008660B6">
        <w:rPr>
          <w:rFonts w:ascii="Acumin Pro" w:hAnsi="Acumin Pro"/>
          <w:sz w:val="20"/>
          <w:szCs w:val="20"/>
          <w:lang w:val="pl-PL"/>
        </w:rPr>
        <w:t>:</w:t>
      </w:r>
      <w:r w:rsidR="008660B6" w:rsidRPr="008660B6">
        <w:rPr>
          <w:rFonts w:ascii="Acumin Pro" w:hAnsi="Acumin Pro"/>
          <w:sz w:val="20"/>
          <w:szCs w:val="20"/>
          <w:lang w:val="pl-PL"/>
        </w:rPr>
        <w:t xml:space="preserve"> </w:t>
      </w:r>
      <w:r w:rsidR="008660B6" w:rsidRPr="008660B6">
        <w:rPr>
          <w:rFonts w:ascii="Acumin Pro" w:hAnsi="Acumin Pro"/>
          <w:b/>
          <w:sz w:val="20"/>
          <w:szCs w:val="20"/>
          <w:lang w:val="pl-PL"/>
        </w:rPr>
        <w:t>Dostarczenie zespołu mobilnych urządzeń stabilizujących warunki mikrobiologiczne i mikroklimatyczne, tj. nawilżaczy, osuszaczy, stacji uzdatniania wody, mobilnych wyciągów stanowiskowych oraz ich zainstalowanie</w:t>
      </w:r>
      <w:r w:rsidR="001D3371">
        <w:rPr>
          <w:rFonts w:ascii="Acumin Pro" w:hAnsi="Acumin Pro"/>
          <w:b/>
          <w:sz w:val="20"/>
          <w:szCs w:val="20"/>
          <w:lang w:val="pl-PL"/>
        </w:rPr>
        <w:t xml:space="preserve"> w Muzeum Narodowym w Poznaniu</w:t>
      </w:r>
      <w:r w:rsidR="008660B6" w:rsidRPr="008660B6">
        <w:rPr>
          <w:rFonts w:ascii="Acumin Pro" w:hAnsi="Acumin Pro"/>
          <w:b/>
          <w:sz w:val="20"/>
          <w:szCs w:val="20"/>
          <w:lang w:val="pl-PL"/>
        </w:rPr>
        <w:t>.</w:t>
      </w:r>
    </w:p>
    <w:p w14:paraId="1E292560" w14:textId="05FA1A0F" w:rsidR="00AD6252" w:rsidRDefault="00AD6252" w:rsidP="00A74479">
      <w:pPr>
        <w:pStyle w:val="Akapitzlist"/>
        <w:numPr>
          <w:ilvl w:val="0"/>
          <w:numId w:val="40"/>
        </w:numPr>
        <w:spacing w:line="360" w:lineRule="auto"/>
        <w:ind w:left="765"/>
        <w:jc w:val="both"/>
        <w:rPr>
          <w:rFonts w:ascii="Acumin Pro" w:hAnsi="Acumin Pro"/>
          <w:color w:val="000000" w:themeColor="text1"/>
          <w:sz w:val="20"/>
          <w:szCs w:val="20"/>
          <w:lang w:val="pl-PL"/>
        </w:rPr>
      </w:pPr>
      <w:r>
        <w:rPr>
          <w:rFonts w:ascii="Acumin Pro" w:hAnsi="Acumin Pro"/>
          <w:color w:val="000000" w:themeColor="text1"/>
          <w:sz w:val="20"/>
          <w:szCs w:val="20"/>
          <w:lang w:val="pl-PL"/>
        </w:rPr>
        <w:t xml:space="preserve">Jeżeli wadium wnoszone </w:t>
      </w:r>
      <w:r w:rsidR="005256ED">
        <w:rPr>
          <w:rFonts w:ascii="Acumin Pro" w:hAnsi="Acumin Pro"/>
          <w:color w:val="000000" w:themeColor="text1"/>
          <w:sz w:val="20"/>
          <w:szCs w:val="20"/>
          <w:lang w:val="pl-PL"/>
        </w:rPr>
        <w:t xml:space="preserve">jest </w:t>
      </w:r>
      <w:r>
        <w:rPr>
          <w:rFonts w:ascii="Acumin Pro" w:hAnsi="Acumin Pro"/>
          <w:color w:val="000000" w:themeColor="text1"/>
          <w:sz w:val="20"/>
          <w:szCs w:val="20"/>
          <w:lang w:val="pl-PL"/>
        </w:rPr>
        <w:t>w formie gwarancji lub poręczenia Wykonawca przekazuje Zamawiającemu oryginał gwarancji lub poręczenia,  w postaci elektronicznej</w:t>
      </w:r>
      <w:r w:rsidR="00313E66">
        <w:rPr>
          <w:rFonts w:ascii="Acumin Pro" w:hAnsi="Acumin Pro"/>
          <w:color w:val="000000" w:themeColor="text1"/>
          <w:sz w:val="20"/>
          <w:szCs w:val="20"/>
          <w:lang w:val="pl-PL"/>
        </w:rPr>
        <w:t xml:space="preserve"> opatrzonej kwalifikowanym podpisem wystawcy gwarancji lub poręczenia</w:t>
      </w:r>
      <w:r>
        <w:rPr>
          <w:rFonts w:ascii="Acumin Pro" w:hAnsi="Acumin Pro"/>
          <w:color w:val="000000" w:themeColor="text1"/>
          <w:sz w:val="20"/>
          <w:szCs w:val="20"/>
          <w:lang w:val="pl-PL"/>
        </w:rPr>
        <w:t>.</w:t>
      </w:r>
    </w:p>
    <w:p w14:paraId="66679A2C" w14:textId="77777777" w:rsidR="00EE78D8" w:rsidRPr="004827FC" w:rsidRDefault="00EE78D8" w:rsidP="00A74479">
      <w:pPr>
        <w:pStyle w:val="Akapitzlist"/>
        <w:numPr>
          <w:ilvl w:val="0"/>
          <w:numId w:val="40"/>
        </w:numPr>
        <w:spacing w:line="360" w:lineRule="auto"/>
        <w:ind w:left="76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W przypadku Wykonawców wspólnie ubiegających się o udzielenie zamówienia Zamawiający dopuszcza możliwość wniesienia wadium w częściach, pod warunkiem iż ich suma stanowiła będzie całość wadium wymaganego przez Zamawiającego. W przypadku zaistnienia przesłanki zatrzymania wadium Zamawiający zatrzyma całość wniesionego wadium, bez względu na to w ilu częściach zostało wniesione.</w:t>
      </w:r>
    </w:p>
    <w:p w14:paraId="439DAA3C" w14:textId="77777777" w:rsidR="007D4E9D" w:rsidRPr="00F932F9" w:rsidRDefault="007D4E9D" w:rsidP="00196CFE">
      <w:pPr>
        <w:pStyle w:val="Tekstpodstawowy2"/>
        <w:spacing w:after="0" w:line="360" w:lineRule="auto"/>
        <w:ind w:left="720"/>
        <w:jc w:val="both"/>
        <w:rPr>
          <w:rFonts w:ascii="Acumin Pro" w:eastAsia="Arial Unicode MS" w:hAnsi="Acumin Pro"/>
          <w:b/>
          <w:sz w:val="20"/>
          <w:szCs w:val="20"/>
        </w:rPr>
      </w:pPr>
    </w:p>
    <w:p w14:paraId="07D290F0" w14:textId="77777777" w:rsidR="008A41C6" w:rsidRPr="00084AE0" w:rsidRDefault="008A41C6" w:rsidP="006A4DB9">
      <w:pPr>
        <w:pStyle w:val="Tekstpodstawowy2"/>
        <w:numPr>
          <w:ilvl w:val="0"/>
          <w:numId w:val="22"/>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14:paraId="59B4878E" w14:textId="5807BC62" w:rsidR="00DD5E2A" w:rsidRPr="00DD5E2A"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Fonts w:ascii="Acumin Pro" w:hAnsi="Acumin Pro"/>
          <w:b/>
          <w:color w:val="000000" w:themeColor="text1"/>
          <w:sz w:val="20"/>
          <w:szCs w:val="20"/>
          <w:lang w:val="pl-PL"/>
        </w:rPr>
      </w:pPr>
      <w:r w:rsidRPr="008F6A4B">
        <w:rPr>
          <w:rFonts w:ascii="Acumin Pro" w:hAnsi="Acumin Pro"/>
          <w:color w:val="000000" w:themeColor="text1"/>
          <w:sz w:val="20"/>
          <w:szCs w:val="20"/>
          <w:lang w:val="pl-PL"/>
        </w:rPr>
        <w:t xml:space="preserve">Zamawiający wymaga wniesienia </w:t>
      </w:r>
      <w:r>
        <w:rPr>
          <w:rFonts w:ascii="Acumin Pro" w:hAnsi="Acumin Pro"/>
          <w:color w:val="000000" w:themeColor="text1"/>
          <w:sz w:val="20"/>
          <w:szCs w:val="20"/>
          <w:lang w:val="pl-PL"/>
        </w:rPr>
        <w:t>zabezpieczenia należytego wykonania umowy</w:t>
      </w:r>
      <w:r w:rsidRPr="008F6A4B">
        <w:rPr>
          <w:rFonts w:ascii="Acumin Pro" w:hAnsi="Acumin Pro"/>
          <w:color w:val="000000" w:themeColor="text1"/>
          <w:sz w:val="20"/>
          <w:szCs w:val="20"/>
          <w:lang w:val="pl-PL"/>
        </w:rPr>
        <w:t xml:space="preserve"> w wysokości</w:t>
      </w:r>
      <w:r>
        <w:rPr>
          <w:rFonts w:ascii="Acumin Pro" w:hAnsi="Acumin Pro"/>
          <w:color w:val="000000" w:themeColor="text1"/>
          <w:sz w:val="20"/>
          <w:szCs w:val="20"/>
          <w:lang w:val="pl-PL"/>
        </w:rPr>
        <w:t xml:space="preserve"> </w:t>
      </w:r>
      <w:r w:rsidRPr="00BE06E0">
        <w:rPr>
          <w:rFonts w:ascii="Acumin Pro" w:hAnsi="Acumin Pro"/>
          <w:color w:val="000000" w:themeColor="text1"/>
          <w:sz w:val="20"/>
          <w:szCs w:val="20"/>
          <w:lang w:val="pl-PL"/>
        </w:rPr>
        <w:t>5%</w:t>
      </w:r>
      <w:r w:rsidRPr="00DD5E2A">
        <w:rPr>
          <w:rFonts w:ascii="Acumin Pro" w:hAnsi="Acumin Pro"/>
          <w:color w:val="000000" w:themeColor="text1"/>
          <w:sz w:val="20"/>
          <w:szCs w:val="20"/>
          <w:lang w:val="pl-PL"/>
        </w:rPr>
        <w:t xml:space="preserve"> ceny całkowitej podanej w ofercie</w:t>
      </w:r>
      <w:r w:rsidR="00F216E7">
        <w:rPr>
          <w:rFonts w:ascii="Acumin Pro" w:hAnsi="Acumin Pro"/>
          <w:color w:val="000000" w:themeColor="text1"/>
          <w:sz w:val="20"/>
          <w:szCs w:val="20"/>
          <w:lang w:val="pl-PL"/>
        </w:rPr>
        <w:t xml:space="preserve"> (</w:t>
      </w:r>
      <w:r w:rsidR="00B05B1E">
        <w:rPr>
          <w:rFonts w:ascii="Acumin Pro" w:hAnsi="Acumin Pro"/>
          <w:color w:val="000000" w:themeColor="text1"/>
          <w:sz w:val="20"/>
          <w:szCs w:val="20"/>
          <w:lang w:val="pl-PL"/>
        </w:rPr>
        <w:t>wartość zamówienia podstawowego wraz z prawem opcji</w:t>
      </w:r>
      <w:r w:rsidR="00F216E7">
        <w:rPr>
          <w:rFonts w:ascii="Acumin Pro" w:hAnsi="Acumin Pro"/>
          <w:color w:val="000000" w:themeColor="text1"/>
          <w:sz w:val="20"/>
          <w:szCs w:val="20"/>
          <w:lang w:val="pl-PL"/>
        </w:rPr>
        <w:t>)</w:t>
      </w:r>
      <w:r>
        <w:rPr>
          <w:rFonts w:ascii="Acumin Pro" w:hAnsi="Acumin Pro"/>
          <w:color w:val="000000" w:themeColor="text1"/>
          <w:sz w:val="20"/>
          <w:szCs w:val="20"/>
          <w:lang w:val="pl-PL"/>
        </w:rPr>
        <w:t xml:space="preserve">. </w:t>
      </w:r>
    </w:p>
    <w:p w14:paraId="78EE8AF4" w14:textId="17794DB7" w:rsidR="00DD5E2A"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Zabezpieczenie służy pokryciu roszczeń z tytułu niewykonania lub nienależytego wykonania </w:t>
      </w:r>
      <w:r w:rsidR="00527F6A">
        <w:rPr>
          <w:rStyle w:val="markedcontent"/>
          <w:rFonts w:ascii="Acumin Pro" w:hAnsi="Acumin Pro" w:cs="Arial"/>
          <w:color w:val="000000" w:themeColor="text1"/>
          <w:sz w:val="20"/>
          <w:szCs w:val="20"/>
          <w:lang w:val="pl-PL"/>
        </w:rPr>
        <w:t>niniejszego zamówienia.</w:t>
      </w:r>
    </w:p>
    <w:p w14:paraId="23A715BD" w14:textId="152A2CF7" w:rsidR="00527F6A" w:rsidRPr="008F6A4B" w:rsidRDefault="00527F6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 xml:space="preserve">Wykonawca wniesie zabezpieczenie przed zawarciem umowy. </w:t>
      </w:r>
    </w:p>
    <w:p w14:paraId="7255AB0C" w14:textId="77777777" w:rsidR="00DD5E2A" w:rsidRPr="007164ED"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819" w:hanging="425"/>
        <w:jc w:val="both"/>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Zabezpieczenie może być wnoszone, według wyboru Wykonawcy,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jednej lub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kilku następujących formach:</w:t>
      </w:r>
    </w:p>
    <w:p w14:paraId="5B8FE7AA" w14:textId="77777777" w:rsidR="00DD5E2A" w:rsidRPr="007164ED" w:rsidRDefault="00DD5E2A" w:rsidP="00A74479">
      <w:pPr>
        <w:pStyle w:val="Akapitzlist"/>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25"/>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14:paraId="3AB74BC9" w14:textId="77777777" w:rsidR="00DD5E2A" w:rsidRPr="007164ED" w:rsidRDefault="00DD5E2A" w:rsidP="00A74479">
      <w:pPr>
        <w:pStyle w:val="Akapitzlist"/>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25"/>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14:paraId="24E32E7F" w14:textId="77777777" w:rsidR="00DD5E2A" w:rsidRPr="007164ED" w:rsidRDefault="00DD5E2A" w:rsidP="00A74479">
      <w:pPr>
        <w:pStyle w:val="Akapitzlist"/>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25"/>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14:paraId="3A7B74C3" w14:textId="77777777" w:rsidR="00DD5E2A" w:rsidRPr="007164ED" w:rsidRDefault="00DD5E2A" w:rsidP="00A74479">
      <w:pPr>
        <w:pStyle w:val="Akapitzlist"/>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25"/>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14:paraId="2D3B2047" w14:textId="29B96139" w:rsidR="00DD5E2A" w:rsidRPr="007164ED" w:rsidRDefault="00DD5E2A" w:rsidP="00A74479">
      <w:pPr>
        <w:pStyle w:val="Akapitzlist"/>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25"/>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w:t>
      </w:r>
      <w:r w:rsidR="00407E99">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14:paraId="5052098D" w14:textId="4A2A78DD" w:rsidR="00DD5E2A" w:rsidRPr="0027273A"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78" w:hanging="284"/>
        <w:jc w:val="both"/>
        <w:rPr>
          <w:rFonts w:ascii="Acumin Pro" w:hAnsi="Acumin Pro"/>
          <w:color w:val="FF0000"/>
          <w:sz w:val="20"/>
          <w:szCs w:val="20"/>
          <w:lang w:val="pl-PL"/>
        </w:rPr>
      </w:pPr>
      <w:r w:rsidRPr="0079381E">
        <w:rPr>
          <w:rStyle w:val="markedcontent"/>
          <w:rFonts w:ascii="Acumin Pro" w:hAnsi="Acumin Pro" w:cs="Arial"/>
          <w:sz w:val="20"/>
          <w:szCs w:val="20"/>
          <w:lang w:val="pl-PL"/>
        </w:rPr>
        <w:t xml:space="preserve">Zabezpieczenie wnoszone w pieniądzu Wykonawca wpłaca przelewem na rachunek bankowy Zamawiającego </w:t>
      </w:r>
      <w:r w:rsidRPr="0079381E">
        <w:rPr>
          <w:rFonts w:ascii="Acumin Pro" w:hAnsi="Acumin Pro"/>
          <w:sz w:val="20"/>
          <w:szCs w:val="20"/>
          <w:lang w:val="pl-PL"/>
        </w:rPr>
        <w:t xml:space="preserve">nr: </w:t>
      </w:r>
      <w:r w:rsidRPr="004153E8">
        <w:rPr>
          <w:rFonts w:ascii="Acumin Pro" w:hAnsi="Acumin Pro"/>
          <w:sz w:val="20"/>
          <w:szCs w:val="20"/>
          <w:lang w:val="pl-PL"/>
        </w:rPr>
        <w:t>89 1130 1088 0001 3026 9720 0015</w:t>
      </w:r>
      <w:r w:rsidRPr="0079381E">
        <w:rPr>
          <w:rFonts w:ascii="Acumin Pro" w:hAnsi="Acumin Pro"/>
          <w:sz w:val="20"/>
          <w:szCs w:val="20"/>
          <w:lang w:val="pl-PL"/>
        </w:rPr>
        <w:t xml:space="preserve"> (Bank Gospodarstwa Krajowego Oddział w Poznaniu)</w:t>
      </w:r>
      <w:r w:rsidR="007A35B2">
        <w:rPr>
          <w:rFonts w:ascii="Acumin Pro" w:hAnsi="Acumin Pro"/>
          <w:sz w:val="20"/>
          <w:szCs w:val="20"/>
          <w:lang w:val="pl-PL"/>
        </w:rPr>
        <w:t xml:space="preserve"> z adnotacją: zabezpieczenie należytego wykonania umowy w postępowaniu przetargowym </w:t>
      </w:r>
      <w:r w:rsidR="007A35B2" w:rsidRPr="007A35B2">
        <w:rPr>
          <w:rFonts w:ascii="Acumin Pro" w:hAnsi="Acumin Pro"/>
          <w:sz w:val="20"/>
          <w:szCs w:val="20"/>
          <w:lang w:val="pl-PL"/>
        </w:rPr>
        <w:t>na</w:t>
      </w:r>
      <w:r w:rsidR="008660B6">
        <w:rPr>
          <w:rFonts w:ascii="Acumin Pro" w:hAnsi="Acumin Pro"/>
          <w:sz w:val="20"/>
          <w:szCs w:val="20"/>
          <w:lang w:val="pl-PL"/>
        </w:rPr>
        <w:t>:</w:t>
      </w:r>
      <w:r w:rsidR="007A35B2">
        <w:rPr>
          <w:rFonts w:ascii="Acumin Pro" w:hAnsi="Acumin Pro"/>
          <w:b/>
          <w:sz w:val="20"/>
          <w:szCs w:val="20"/>
          <w:lang w:val="pl-PL"/>
        </w:rPr>
        <w:t xml:space="preserve"> </w:t>
      </w:r>
      <w:r w:rsidR="008660B6" w:rsidRPr="008660B6">
        <w:rPr>
          <w:rFonts w:ascii="Acumin Pro" w:hAnsi="Acumin Pro"/>
          <w:b/>
          <w:sz w:val="20"/>
          <w:szCs w:val="20"/>
          <w:lang w:val="pl-PL"/>
        </w:rPr>
        <w:t>Dostarczenie zespołu mobilnych urządzeń stabilizujących warunki mikrobiologiczne i mikroklimatyczne, tj. nawilżaczy, osuszaczy, stacji uzdatniania wody, mobilnych wyciągów stanowiskowych oraz ich zainstalowanie</w:t>
      </w:r>
      <w:r w:rsidR="001D3371">
        <w:rPr>
          <w:rFonts w:ascii="Acumin Pro" w:hAnsi="Acumin Pro"/>
          <w:b/>
          <w:sz w:val="20"/>
          <w:szCs w:val="20"/>
          <w:lang w:val="pl-PL"/>
        </w:rPr>
        <w:t xml:space="preserve"> w Muzeum Narodowym w Poznaniu</w:t>
      </w:r>
      <w:r w:rsidR="007A35B2">
        <w:rPr>
          <w:rFonts w:ascii="Acumin Pro" w:hAnsi="Acumin Pro"/>
          <w:b/>
          <w:sz w:val="20"/>
          <w:szCs w:val="20"/>
          <w:lang w:val="pl-PL"/>
        </w:rPr>
        <w:t>.</w:t>
      </w:r>
    </w:p>
    <w:p w14:paraId="51240E77" w14:textId="7F007A2A" w:rsidR="00527F6A" w:rsidRPr="00527F6A" w:rsidRDefault="00527F6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78" w:hanging="284"/>
        <w:jc w:val="both"/>
        <w:rPr>
          <w:rStyle w:val="markedcontent"/>
          <w:rFonts w:ascii="Acumin Pro" w:hAnsi="Acumin Pro"/>
          <w:color w:val="FF0000"/>
          <w:sz w:val="20"/>
          <w:szCs w:val="20"/>
          <w:lang w:val="pl-PL"/>
        </w:rPr>
      </w:pPr>
      <w:r>
        <w:rPr>
          <w:rStyle w:val="markedcontent"/>
          <w:rFonts w:ascii="Acumin Pro" w:hAnsi="Acumin Pro"/>
          <w:sz w:val="20"/>
          <w:szCs w:val="20"/>
          <w:lang w:val="pl-PL"/>
        </w:rPr>
        <w:t xml:space="preserve">W przypadku wniesienia wadium w pieniądzu Wykonawca może wyrazić zgodę na zaliczenie kwoty wadium na poczet zabezpieczenia. </w:t>
      </w:r>
    </w:p>
    <w:p w14:paraId="7645442E" w14:textId="6BE87D83" w:rsidR="00DD5E2A" w:rsidRPr="0027273A"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78" w:hanging="284"/>
        <w:jc w:val="both"/>
        <w:rPr>
          <w:rStyle w:val="markedcontent"/>
          <w:rFonts w:ascii="Acumin Pro" w:hAnsi="Acumin Pro"/>
          <w:color w:val="FF0000"/>
          <w:sz w:val="20"/>
          <w:szCs w:val="20"/>
          <w:lang w:val="pl-PL"/>
        </w:rPr>
      </w:pPr>
      <w:r w:rsidRPr="0027273A">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5A55905F" w14:textId="77777777" w:rsidR="00DD5E2A" w:rsidRPr="008F6A4B"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Z</w:t>
      </w:r>
      <w:r w:rsidRPr="008F6A4B">
        <w:rPr>
          <w:rStyle w:val="markedcontent"/>
          <w:rFonts w:ascii="Acumin Pro" w:hAnsi="Acumin Pro" w:cs="Arial"/>
          <w:color w:val="000000" w:themeColor="text1"/>
          <w:sz w:val="20"/>
          <w:szCs w:val="20"/>
          <w:lang w:val="pl-PL"/>
        </w:rPr>
        <w:t>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14:paraId="1F906980" w14:textId="77777777" w:rsidR="00DD5E2A" w:rsidRPr="008F6A4B"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14:paraId="022C16F1" w14:textId="77777777" w:rsidR="00DD5E2A" w:rsidRPr="008F6A4B"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 trakcie realizacji </w:t>
      </w:r>
      <w:r>
        <w:rPr>
          <w:rStyle w:val="markedcontent"/>
          <w:rFonts w:ascii="Acumin Pro" w:hAnsi="Acumin Pro" w:cs="Arial"/>
          <w:color w:val="000000" w:themeColor="text1"/>
          <w:sz w:val="20"/>
          <w:szCs w:val="20"/>
          <w:lang w:val="pl-PL"/>
        </w:rPr>
        <w:t xml:space="preserve">zamówienia </w:t>
      </w:r>
      <w:r w:rsidRPr="008F6A4B">
        <w:rPr>
          <w:rStyle w:val="markedcontent"/>
          <w:rFonts w:ascii="Acumin Pro" w:hAnsi="Acumin Pro" w:cs="Arial"/>
          <w:color w:val="000000" w:themeColor="text1"/>
          <w:sz w:val="20"/>
          <w:szCs w:val="20"/>
          <w:lang w:val="pl-PL"/>
        </w:rPr>
        <w:t>Wykonawca może dokonać zmiany formy zabezpieczenia na jedną lub kilka form, o których mowa w art.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450 ust.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 xml:space="preserve">1 ustawy </w:t>
      </w:r>
      <w:r>
        <w:rPr>
          <w:rStyle w:val="markedcontent"/>
          <w:rFonts w:ascii="Acumin Pro" w:hAnsi="Acumin Pro" w:cs="Arial"/>
          <w:color w:val="000000" w:themeColor="text1"/>
          <w:sz w:val="20"/>
          <w:szCs w:val="20"/>
          <w:lang w:val="pl-PL"/>
        </w:rPr>
        <w:t>PZP</w:t>
      </w:r>
      <w:r w:rsidRPr="008F6A4B">
        <w:rPr>
          <w:rStyle w:val="markedcontent"/>
          <w:rFonts w:ascii="Acumin Pro" w:hAnsi="Acumin Pro" w:cs="Arial"/>
          <w:color w:val="000000" w:themeColor="text1"/>
          <w:sz w:val="20"/>
          <w:szCs w:val="20"/>
          <w:lang w:val="pl-PL"/>
        </w:rPr>
        <w: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Zmiana formy zabezpieczenia jest dokonywana z  zachowaniem ciągłości zabezpieczenia i bez zmniejszenia jego wysokości.</w:t>
      </w:r>
    </w:p>
    <w:p w14:paraId="7078BAF1" w14:textId="77777777" w:rsidR="00DD5E2A" w:rsidRPr="008F6A4B"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Jeżeli okres, na jaki ma zostać wniesione zabezpieczenie, przekracza 5 lat, zabezpieczenie w pieniądzu Wykonawca zobowiązuje się wnieść na cały ten okres, a zabezpieczenie w</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 na okres nie krótszy niż 5</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lat, z jednoczesnym zobowiązaniem się Wykonawcy do przedłużenia zabezpieczenia lub wniesienia nowego zabezpieczenia na kolejne okresy.</w:t>
      </w:r>
    </w:p>
    <w:p w14:paraId="62A8B3E0" w14:textId="77777777" w:rsidR="00DD5E2A"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W przypadku nieprzedłużenia lub wniesienia nowego zabezpieczenia najpóźniej na 30</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dni przed upływem terminu ważności dotychczasowego zabezpieczenia wniesionego w</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niż w pieniądzu, Zamawiający zmienia formę na zabezpieczenie w pieniądzu przez wypłatę kwoty z dotychczasowego zabezpieczenia.</w:t>
      </w:r>
    </w:p>
    <w:p w14:paraId="7D0980BF" w14:textId="585CFDC7" w:rsidR="00DD5E2A" w:rsidRPr="008F6A4B"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Wypłata, o której mowa w ust. </w:t>
      </w:r>
      <w:r>
        <w:rPr>
          <w:rStyle w:val="markedcontent"/>
          <w:rFonts w:ascii="Acumin Pro" w:hAnsi="Acumin Pro" w:cs="Arial"/>
          <w:color w:val="000000" w:themeColor="text1"/>
          <w:sz w:val="20"/>
          <w:szCs w:val="20"/>
          <w:lang w:val="pl-PL"/>
        </w:rPr>
        <w:t>1</w:t>
      </w:r>
      <w:r w:rsidR="005C5C6B">
        <w:rPr>
          <w:rStyle w:val="markedcontent"/>
          <w:rFonts w:ascii="Acumin Pro" w:hAnsi="Acumin Pro" w:cs="Arial"/>
          <w:color w:val="000000" w:themeColor="text1"/>
          <w:sz w:val="20"/>
          <w:szCs w:val="20"/>
          <w:lang w:val="pl-PL"/>
        </w:rPr>
        <w:t>2</w:t>
      </w:r>
      <w:r w:rsidRPr="008F6A4B">
        <w:rPr>
          <w:rStyle w:val="markedcontent"/>
          <w:rFonts w:ascii="Acumin Pro" w:hAnsi="Acumin Pro" w:cs="Arial"/>
          <w:color w:val="000000" w:themeColor="text1"/>
          <w:sz w:val="20"/>
          <w:szCs w:val="20"/>
          <w:lang w:val="pl-PL"/>
        </w:rPr>
        <w:t>, następuje nie później niż w ostatnim dniu ważności dotychczasowego zabezpieczenia.</w:t>
      </w:r>
    </w:p>
    <w:p w14:paraId="709D208F" w14:textId="68177115" w:rsidR="00DD5E2A" w:rsidRPr="008F6A4B"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Zamawiający zwraca 70% zabezpieczenie w terminie 30 dni od dnia wykonania i uznania przez Zamawiającego za należycie </w:t>
      </w:r>
      <w:r w:rsidR="005C5C6B">
        <w:rPr>
          <w:rStyle w:val="markedcontent"/>
          <w:rFonts w:ascii="Acumin Pro" w:hAnsi="Acumin Pro" w:cs="Arial"/>
          <w:color w:val="000000" w:themeColor="text1"/>
          <w:sz w:val="20"/>
          <w:szCs w:val="20"/>
          <w:lang w:val="pl-PL"/>
        </w:rPr>
        <w:t>w</w:t>
      </w:r>
      <w:r w:rsidRPr="008F6A4B">
        <w:rPr>
          <w:rStyle w:val="markedcontent"/>
          <w:rFonts w:ascii="Acumin Pro" w:hAnsi="Acumin Pro" w:cs="Arial"/>
          <w:color w:val="000000" w:themeColor="text1"/>
          <w:sz w:val="20"/>
          <w:szCs w:val="20"/>
          <w:lang w:val="pl-PL"/>
        </w:rPr>
        <w:t>ykonane.</w:t>
      </w:r>
    </w:p>
    <w:p w14:paraId="52E30F2D" w14:textId="77777777" w:rsidR="007D4E9D" w:rsidRDefault="00DD5E2A" w:rsidP="007D4E9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pozostawi 30% zabezpieczenia na zabezpieczenie roszczeń z tytułu rękojmi a wady lub gwarancji.</w:t>
      </w:r>
    </w:p>
    <w:p w14:paraId="18611158" w14:textId="15B2FB91" w:rsidR="007D4E9D" w:rsidRPr="007D4E9D" w:rsidRDefault="007D4E9D" w:rsidP="007D4E9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7D4E9D">
        <w:rPr>
          <w:rStyle w:val="markedcontent"/>
          <w:rFonts w:ascii="Acumin Pro" w:hAnsi="Acumin Pro" w:cs="Arial"/>
          <w:color w:val="000000" w:themeColor="text1"/>
          <w:sz w:val="20"/>
          <w:szCs w:val="20"/>
          <w:lang w:val="pl-PL"/>
        </w:rPr>
        <w:t xml:space="preserve">Wykonawca ma prawo, po dokonaniu obioru przedmiotu umowy na warunkach w niej opisanych, wystąpić do Zamawiającego o zwrot zabezpieczenia należytego wykonania umowy udzielonego z tytułu zamówienia objętego prawem opcji, a niewykorzystanego przez Zamawiającego. Uprawnienie powyższe przysługuje Wykonawcy tylko i wyłącznie w ramach zabezpieczenia należytego wykonania umowy określonego w ust. </w:t>
      </w:r>
      <w:r w:rsidR="005C5C6B">
        <w:rPr>
          <w:rStyle w:val="markedcontent"/>
          <w:rFonts w:ascii="Acumin Pro" w:hAnsi="Acumin Pro" w:cs="Arial"/>
          <w:color w:val="000000" w:themeColor="text1"/>
          <w:sz w:val="20"/>
          <w:szCs w:val="20"/>
          <w:lang w:val="pl-PL"/>
        </w:rPr>
        <w:t>1</w:t>
      </w:r>
      <w:r w:rsidRPr="007D4E9D">
        <w:rPr>
          <w:rStyle w:val="markedcontent"/>
          <w:rFonts w:ascii="Acumin Pro" w:hAnsi="Acumin Pro" w:cs="Arial"/>
          <w:color w:val="000000" w:themeColor="text1"/>
          <w:sz w:val="20"/>
          <w:szCs w:val="20"/>
          <w:lang w:val="pl-PL"/>
        </w:rPr>
        <w:t>5.</w:t>
      </w:r>
    </w:p>
    <w:p w14:paraId="5FC13616" w14:textId="2A74824F" w:rsidR="00DD5E2A" w:rsidRDefault="00DD5E2A" w:rsidP="00A74479">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Kwota, o której mowa w ust. 1</w:t>
      </w:r>
      <w:r w:rsidR="005C5C6B">
        <w:rPr>
          <w:rStyle w:val="markedcontent"/>
          <w:rFonts w:ascii="Acumin Pro" w:hAnsi="Acumin Pro" w:cs="Arial"/>
          <w:color w:val="000000" w:themeColor="text1"/>
          <w:sz w:val="20"/>
          <w:szCs w:val="20"/>
          <w:lang w:val="pl-PL"/>
        </w:rPr>
        <w:t>5</w:t>
      </w:r>
      <w:r w:rsidRPr="008F6A4B">
        <w:rPr>
          <w:rStyle w:val="markedcontent"/>
          <w:rFonts w:ascii="Acumin Pro" w:hAnsi="Acumin Pro" w:cs="Arial"/>
          <w:color w:val="000000" w:themeColor="text1"/>
          <w:sz w:val="20"/>
          <w:szCs w:val="20"/>
          <w:lang w:val="pl-PL"/>
        </w:rPr>
        <w:t xml:space="preserve"> jest zwracana nie później niż w 15. dniu po upływie okres</w:t>
      </w:r>
      <w:r w:rsidR="007B4A59">
        <w:rPr>
          <w:rStyle w:val="markedcontent"/>
          <w:rFonts w:ascii="Acumin Pro" w:hAnsi="Acumin Pro" w:cs="Arial"/>
          <w:color w:val="000000" w:themeColor="text1"/>
          <w:sz w:val="20"/>
          <w:szCs w:val="20"/>
          <w:lang w:val="pl-PL"/>
        </w:rPr>
        <w:t>u rękojmi za wady lub gwarancji,  z zastrzeżeniem ust. 16.</w:t>
      </w:r>
    </w:p>
    <w:p w14:paraId="52B7C9CB" w14:textId="77777777" w:rsidR="00DA0113" w:rsidRDefault="00DA0113" w:rsidP="00DA011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p>
    <w:p w14:paraId="56BBA431" w14:textId="77777777" w:rsidR="00CD7300" w:rsidRDefault="008A41C6" w:rsidP="006A4DB9">
      <w:pPr>
        <w:pStyle w:val="Tekstpodstawowy2"/>
        <w:numPr>
          <w:ilvl w:val="0"/>
          <w:numId w:val="22"/>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14:paraId="7796BEAB" w14:textId="77777777" w:rsidR="00C0231C" w:rsidRPr="00B81F21" w:rsidRDefault="00C0231C" w:rsidP="00A74479">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14:paraId="6D1DA246" w14:textId="77777777" w:rsidR="00C0231C" w:rsidRPr="00B81F21" w:rsidRDefault="00C0231C" w:rsidP="00A74479">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14:paraId="24E756E2" w14:textId="77777777" w:rsidR="00C0231C" w:rsidRPr="00B81F21" w:rsidRDefault="00C0231C" w:rsidP="00A74479">
      <w:pPr>
        <w:pStyle w:val="Akapitzlis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14:paraId="59FCF4E4" w14:textId="77777777" w:rsidR="00C0231C" w:rsidRPr="00B81F21" w:rsidRDefault="00C0231C" w:rsidP="00A74479">
      <w:pPr>
        <w:pStyle w:val="Akapitzlis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14:paraId="584BB208" w14:textId="77777777" w:rsidR="00C0231C" w:rsidRPr="00B81F21" w:rsidRDefault="00C0231C" w:rsidP="00A74479">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14:paraId="6AF9C9A0" w14:textId="77777777" w:rsidR="00C0231C" w:rsidRPr="00B81F21" w:rsidRDefault="00C0231C" w:rsidP="00A74479">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14:paraId="0BB8EE79" w14:textId="6FC68C53" w:rsidR="00C0231C" w:rsidRDefault="00C0231C" w:rsidP="00A74479">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14:paraId="2F022E16" w14:textId="77777777" w:rsidR="00DA0113" w:rsidRPr="00B81F21" w:rsidRDefault="00DA0113" w:rsidP="00DA0113">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p>
    <w:p w14:paraId="5664B82B" w14:textId="77777777" w:rsidR="00EE5306" w:rsidRDefault="00EE5306" w:rsidP="006A4DB9">
      <w:pPr>
        <w:pStyle w:val="Tekstpodstawowy2"/>
        <w:numPr>
          <w:ilvl w:val="0"/>
          <w:numId w:val="22"/>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14:paraId="70FA2E66" w14:textId="77777777" w:rsidR="00164D3C" w:rsidRPr="00EE5306" w:rsidRDefault="00164D3C" w:rsidP="005F30C0">
      <w:pPr>
        <w:spacing w:line="360" w:lineRule="auto"/>
        <w:ind w:left="405"/>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14:paraId="48D2E4A8" w14:textId="77777777" w:rsidR="00164D3C" w:rsidRPr="009C173B" w:rsidRDefault="00164D3C" w:rsidP="00A74479">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689" w:hanging="284"/>
        <w:jc w:val="both"/>
        <w:rPr>
          <w:rFonts w:ascii="Acumin Pro" w:hAnsi="Acumin Pro"/>
          <w:sz w:val="20"/>
          <w:szCs w:val="20"/>
          <w:lang w:val="pl-PL"/>
        </w:rPr>
      </w:pPr>
      <w:r w:rsidRPr="009C173B">
        <w:rPr>
          <w:rFonts w:ascii="Acumin Pro" w:hAnsi="Acumin Pro"/>
          <w:sz w:val="20"/>
          <w:szCs w:val="20"/>
          <w:lang w:val="pl-PL"/>
        </w:rPr>
        <w:t>Administrator danych osobowych</w:t>
      </w:r>
    </w:p>
    <w:p w14:paraId="5D9AE68F"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14:paraId="1A8BDA83" w14:textId="77777777" w:rsidR="00164D3C" w:rsidRPr="009C173B" w:rsidRDefault="00164D3C" w:rsidP="00A74479">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14:paraId="024A8FE9"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14:paraId="017F9997"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14:paraId="1733F553"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14:paraId="3F5735DB"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14:paraId="0FB9EEEE" w14:textId="77777777" w:rsidR="00164D3C" w:rsidRPr="009C173B" w:rsidRDefault="00164D3C" w:rsidP="00A74479">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14:paraId="6B0FDA61" w14:textId="426D2546" w:rsidR="00164D3C" w:rsidRPr="001A191C" w:rsidRDefault="00164D3C" w:rsidP="001A191C">
      <w:pPr>
        <w:spacing w:line="360" w:lineRule="auto"/>
        <w:ind w:left="851"/>
        <w:jc w:val="both"/>
        <w:rPr>
          <w:rFonts w:ascii="Acumin Pro" w:hAnsi="Acumin Pro"/>
          <w:b/>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8660B6" w:rsidRPr="008660B6">
        <w:rPr>
          <w:rFonts w:ascii="Acumin Pro" w:hAnsi="Acumin Pro"/>
          <w:b/>
          <w:sz w:val="20"/>
          <w:szCs w:val="20"/>
          <w:lang w:val="pl-PL"/>
        </w:rPr>
        <w:t>Dostarczenie zespołu mobilnych urządzeń stabilizujących warunki mikrobiologiczne i mikroklimatyczne, tj. nawilżaczy, osuszaczy, stacji uzdatniania wody, mobilnych wyciągów stanowiskowych oraz ich zainstalowanie</w:t>
      </w:r>
      <w:r w:rsidR="001D3371">
        <w:rPr>
          <w:rFonts w:ascii="Acumin Pro" w:hAnsi="Acumin Pro"/>
          <w:b/>
          <w:sz w:val="20"/>
          <w:szCs w:val="20"/>
          <w:lang w:val="pl-PL"/>
        </w:rPr>
        <w:t xml:space="preserve"> w Muzeum Narodowym w Poznaniu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14:paraId="5A39A4BC" w14:textId="77777777" w:rsidR="00164D3C" w:rsidRPr="009C173B" w:rsidRDefault="00164D3C" w:rsidP="00A74479">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14:paraId="7071B6E8"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14:paraId="5582D0B9" w14:textId="77777777" w:rsidR="00164D3C" w:rsidRPr="007164ED" w:rsidRDefault="00164D3C" w:rsidP="00A74479">
      <w:pPr>
        <w:pStyle w:val="Akapitzlist"/>
        <w:numPr>
          <w:ilvl w:val="0"/>
          <w:numId w:val="13"/>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14:paraId="168E3F86" w14:textId="77777777" w:rsidR="00164D3C" w:rsidRPr="007164ED" w:rsidRDefault="00164D3C" w:rsidP="00A74479">
      <w:pPr>
        <w:pStyle w:val="Akapitzlist"/>
        <w:numPr>
          <w:ilvl w:val="0"/>
          <w:numId w:val="13"/>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14:paraId="6A27A3E3" w14:textId="77777777" w:rsidR="00164D3C" w:rsidRPr="007164ED" w:rsidRDefault="00164D3C" w:rsidP="00A74479">
      <w:pPr>
        <w:pStyle w:val="Akapitzlist"/>
        <w:numPr>
          <w:ilvl w:val="0"/>
          <w:numId w:val="13"/>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14:paraId="0DC71BC0" w14:textId="77777777" w:rsidR="00164D3C" w:rsidRPr="007164ED" w:rsidRDefault="00164D3C" w:rsidP="00A74479">
      <w:pPr>
        <w:pStyle w:val="Akapitzlist"/>
        <w:numPr>
          <w:ilvl w:val="0"/>
          <w:numId w:val="13"/>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14:paraId="2A8057E3" w14:textId="77777777" w:rsidR="00164D3C" w:rsidRPr="009C173B" w:rsidRDefault="00164D3C" w:rsidP="00A74479">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14:paraId="18B86FB7"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14:paraId="76A2878F" w14:textId="77777777" w:rsidR="00164D3C" w:rsidRPr="009C173B" w:rsidRDefault="00164D3C" w:rsidP="00A74479">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14:paraId="54376F1C" w14:textId="77777777" w:rsidR="00164D3C" w:rsidRDefault="00164D3C" w:rsidP="00A74479">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14:paraId="6DAE703E" w14:textId="77777777" w:rsidR="00164D3C" w:rsidRPr="009C173B" w:rsidRDefault="00164D3C" w:rsidP="00A74479">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14:paraId="5814EA04" w14:textId="77777777" w:rsidR="00164D3C" w:rsidRPr="009C173B" w:rsidRDefault="00164D3C" w:rsidP="00A74479">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14:paraId="35628015" w14:textId="77777777" w:rsidR="00164D3C" w:rsidRPr="009C173B" w:rsidRDefault="00164D3C" w:rsidP="00A74479">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14:paraId="1ED87D4C" w14:textId="77777777" w:rsidR="00164D3C" w:rsidRPr="009C173B" w:rsidRDefault="00164D3C" w:rsidP="00A74479">
      <w:pPr>
        <w:pStyle w:val="Akapitzlist"/>
        <w:numPr>
          <w:ilvl w:val="0"/>
          <w:numId w:val="14"/>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14:paraId="724B9403" w14:textId="77777777" w:rsidR="00164D3C" w:rsidRPr="009C173B" w:rsidRDefault="00164D3C" w:rsidP="00A74479">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587A3B43" w14:textId="77777777" w:rsidR="00164D3C" w:rsidRPr="009C173B" w:rsidRDefault="00164D3C" w:rsidP="00A74479">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14:paraId="64406310" w14:textId="77777777" w:rsidR="00164D3C" w:rsidRPr="009C173B" w:rsidRDefault="00164D3C" w:rsidP="00A74479">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14:paraId="152541F8"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14:paraId="516082D0" w14:textId="77777777" w:rsidR="00164D3C" w:rsidRPr="009C173B" w:rsidRDefault="00164D3C" w:rsidP="00A74479">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14:paraId="7E87367B" w14:textId="77777777"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14:paraId="2442137B" w14:textId="77777777" w:rsidR="00164D3C" w:rsidRPr="009C173B" w:rsidRDefault="00164D3C" w:rsidP="00A74479">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14:paraId="15F226D5" w14:textId="77777777" w:rsidR="00164D3C" w:rsidRPr="009C173B" w:rsidRDefault="00164D3C" w:rsidP="00A74479">
      <w:pPr>
        <w:pStyle w:val="Akapitzlist"/>
        <w:numPr>
          <w:ilvl w:val="0"/>
          <w:numId w:val="17"/>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14:paraId="05C8885B" w14:textId="77777777" w:rsidR="00164D3C" w:rsidRPr="009C173B" w:rsidRDefault="00164D3C" w:rsidP="00A74479">
      <w:pPr>
        <w:pStyle w:val="Akapitzlist"/>
        <w:numPr>
          <w:ilvl w:val="0"/>
          <w:numId w:val="17"/>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14:paraId="7923CFC4" w14:textId="77777777" w:rsidR="00164D3C" w:rsidRDefault="00164D3C" w:rsidP="00A74479">
      <w:pPr>
        <w:pStyle w:val="Akapitzlist"/>
        <w:numPr>
          <w:ilvl w:val="0"/>
          <w:numId w:val="17"/>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14:paraId="6DE681B2" w14:textId="77777777" w:rsidR="000D054D" w:rsidRDefault="000D054D" w:rsidP="00164D3C">
      <w:pPr>
        <w:spacing w:line="360" w:lineRule="auto"/>
        <w:ind w:left="644"/>
        <w:jc w:val="both"/>
        <w:rPr>
          <w:rFonts w:ascii="Acumin Pro" w:hAnsi="Acumin Pro"/>
          <w:b/>
          <w:sz w:val="20"/>
          <w:szCs w:val="20"/>
          <w:lang w:val="pl-PL"/>
        </w:rPr>
      </w:pPr>
    </w:p>
    <w:p w14:paraId="3F0A6E4B" w14:textId="77777777" w:rsidR="009C173B" w:rsidRDefault="00025E92" w:rsidP="006A4DB9">
      <w:pPr>
        <w:pStyle w:val="Tekstpodstawowy2"/>
        <w:numPr>
          <w:ilvl w:val="0"/>
          <w:numId w:val="22"/>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14:paraId="0E360AFE" w14:textId="7660AB82" w:rsidR="0027273A" w:rsidRDefault="00D25672" w:rsidP="00A74479">
      <w:pPr>
        <w:pStyle w:val="Tekstpodstawowy2"/>
        <w:numPr>
          <w:ilvl w:val="0"/>
          <w:numId w:val="27"/>
        </w:numPr>
        <w:spacing w:after="0" w:line="360" w:lineRule="auto"/>
        <w:jc w:val="both"/>
        <w:rPr>
          <w:rFonts w:ascii="Acumin Pro" w:eastAsia="Arial Unicode MS" w:hAnsi="Acumin Pro"/>
          <w:sz w:val="20"/>
          <w:szCs w:val="20"/>
        </w:rPr>
      </w:pPr>
      <w:r w:rsidRPr="00D25672">
        <w:rPr>
          <w:rFonts w:ascii="Acumin Pro" w:eastAsia="Arial Unicode MS" w:hAnsi="Acumin Pro"/>
          <w:sz w:val="20"/>
          <w:szCs w:val="20"/>
        </w:rPr>
        <w:t>Załącznik nr 1</w:t>
      </w:r>
      <w:r w:rsidR="00363724">
        <w:rPr>
          <w:rFonts w:ascii="Acumin Pro" w:eastAsia="Arial Unicode MS" w:hAnsi="Acumin Pro"/>
          <w:sz w:val="20"/>
          <w:szCs w:val="20"/>
        </w:rPr>
        <w:t xml:space="preserve"> – Opis przedmiotu zamówienia.</w:t>
      </w:r>
    </w:p>
    <w:p w14:paraId="07A47C36" w14:textId="77777777" w:rsidR="00D25672" w:rsidRPr="00571EDE" w:rsidRDefault="00D25672" w:rsidP="00A74479">
      <w:pPr>
        <w:pStyle w:val="Tekstpodstawowy2"/>
        <w:numPr>
          <w:ilvl w:val="0"/>
          <w:numId w:val="27"/>
        </w:numPr>
        <w:spacing w:after="0" w:line="360" w:lineRule="auto"/>
        <w:jc w:val="both"/>
        <w:rPr>
          <w:rFonts w:ascii="Acumin Pro" w:eastAsia="Arial Unicode MS" w:hAnsi="Acumin Pro"/>
          <w:sz w:val="20"/>
          <w:szCs w:val="20"/>
        </w:rPr>
      </w:pPr>
      <w:r w:rsidRPr="00571EDE">
        <w:rPr>
          <w:rFonts w:ascii="Acumin Pro" w:eastAsia="Arial Unicode MS" w:hAnsi="Acumin Pro"/>
          <w:sz w:val="20"/>
          <w:szCs w:val="20"/>
        </w:rPr>
        <w:t>Załącznik nr 2 – Formularz ofertowy</w:t>
      </w:r>
      <w:r w:rsidR="00634227" w:rsidRPr="00571EDE">
        <w:rPr>
          <w:rFonts w:ascii="Acumin Pro" w:eastAsia="Arial Unicode MS" w:hAnsi="Acumin Pro"/>
          <w:sz w:val="20"/>
          <w:szCs w:val="20"/>
        </w:rPr>
        <w:t>,</w:t>
      </w:r>
    </w:p>
    <w:p w14:paraId="4C3DE75A" w14:textId="4B7AC70C" w:rsidR="00D25672" w:rsidRDefault="00D25672" w:rsidP="00A74479">
      <w:pPr>
        <w:pStyle w:val="Tekstpodstawowy2"/>
        <w:numPr>
          <w:ilvl w:val="0"/>
          <w:numId w:val="27"/>
        </w:numPr>
        <w:spacing w:after="0" w:line="360" w:lineRule="auto"/>
        <w:jc w:val="both"/>
        <w:rPr>
          <w:rFonts w:ascii="Acumin Pro" w:eastAsia="Arial Unicode MS" w:hAnsi="Acumin Pro"/>
          <w:sz w:val="20"/>
          <w:szCs w:val="20"/>
        </w:rPr>
      </w:pPr>
      <w:r w:rsidRPr="00D25672">
        <w:rPr>
          <w:rFonts w:ascii="Acumin Pro" w:eastAsia="Arial Unicode MS" w:hAnsi="Acumin Pro"/>
          <w:sz w:val="20"/>
          <w:szCs w:val="20"/>
        </w:rPr>
        <w:t xml:space="preserve">Załącznik nr 3 – </w:t>
      </w:r>
      <w:r w:rsidR="00363724">
        <w:rPr>
          <w:rFonts w:ascii="Acumin Pro" w:eastAsia="Arial Unicode MS" w:hAnsi="Acumin Pro"/>
          <w:sz w:val="20"/>
          <w:szCs w:val="20"/>
        </w:rPr>
        <w:t xml:space="preserve">Jednolity </w:t>
      </w:r>
      <w:r w:rsidR="00CC35BE">
        <w:rPr>
          <w:rFonts w:ascii="Acumin Pro" w:eastAsia="Arial Unicode MS" w:hAnsi="Acumin Pro"/>
          <w:sz w:val="20"/>
          <w:szCs w:val="20"/>
        </w:rPr>
        <w:t>E</w:t>
      </w:r>
      <w:r w:rsidR="00363724">
        <w:rPr>
          <w:rFonts w:ascii="Acumin Pro" w:eastAsia="Arial Unicode MS" w:hAnsi="Acumin Pro"/>
          <w:sz w:val="20"/>
          <w:szCs w:val="20"/>
        </w:rPr>
        <w:t xml:space="preserve">uropejski </w:t>
      </w:r>
      <w:r w:rsidR="00CC35BE">
        <w:rPr>
          <w:rFonts w:ascii="Acumin Pro" w:eastAsia="Arial Unicode MS" w:hAnsi="Acumin Pro"/>
          <w:sz w:val="20"/>
          <w:szCs w:val="20"/>
        </w:rPr>
        <w:t>D</w:t>
      </w:r>
      <w:r w:rsidR="00363724">
        <w:rPr>
          <w:rFonts w:ascii="Acumin Pro" w:eastAsia="Arial Unicode MS" w:hAnsi="Acumin Pro"/>
          <w:sz w:val="20"/>
          <w:szCs w:val="20"/>
        </w:rPr>
        <w:t xml:space="preserve">okument </w:t>
      </w:r>
      <w:r w:rsidR="00CC35BE">
        <w:rPr>
          <w:rFonts w:ascii="Acumin Pro" w:eastAsia="Arial Unicode MS" w:hAnsi="Acumin Pro"/>
          <w:sz w:val="20"/>
          <w:szCs w:val="20"/>
        </w:rPr>
        <w:t>Z</w:t>
      </w:r>
      <w:r w:rsidR="00363724">
        <w:rPr>
          <w:rFonts w:ascii="Acumin Pro" w:eastAsia="Arial Unicode MS" w:hAnsi="Acumin Pro"/>
          <w:sz w:val="20"/>
          <w:szCs w:val="20"/>
        </w:rPr>
        <w:t>amówienia</w:t>
      </w:r>
      <w:r w:rsidR="00CC35BE">
        <w:rPr>
          <w:rFonts w:ascii="Acumin Pro" w:eastAsia="Arial Unicode MS" w:hAnsi="Acumin Pro"/>
          <w:sz w:val="20"/>
          <w:szCs w:val="20"/>
        </w:rPr>
        <w:t xml:space="preserve"> (ESPD)</w:t>
      </w:r>
      <w:r w:rsidR="0027273A">
        <w:rPr>
          <w:rFonts w:ascii="Acumin Pro" w:eastAsia="Arial Unicode MS" w:hAnsi="Acumin Pro"/>
          <w:sz w:val="20"/>
          <w:szCs w:val="20"/>
        </w:rPr>
        <w:t>,</w:t>
      </w:r>
    </w:p>
    <w:p w14:paraId="4758357B" w14:textId="11EF90F1" w:rsidR="00FD29DE" w:rsidRDefault="00FD29DE" w:rsidP="00A74479">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Pr>
          <w:rFonts w:ascii="Acumin Pro" w:hAnsi="Acumin Pro"/>
          <w:sz w:val="20"/>
          <w:szCs w:val="20"/>
          <w:bdr w:val="nil"/>
          <w:lang w:val="pl-PL"/>
        </w:rPr>
        <w:t xml:space="preserve">Załącznik nr 4 – Oświadczenie </w:t>
      </w:r>
      <w:r w:rsidR="00EB5809">
        <w:rPr>
          <w:rFonts w:ascii="Acumin Pro" w:hAnsi="Acumin Pro"/>
          <w:sz w:val="20"/>
          <w:szCs w:val="20"/>
          <w:bdr w:val="nil"/>
          <w:lang w:val="pl-PL"/>
        </w:rPr>
        <w:t>dotyczące przesłanek wykluczenia z art. 5K Rozporządzenia 833/2014 oraz art. 7 ust. 1 ustawy o szczególnych rozwiązaniach w zakresie przeciwdziałania wspieraniu agresji na Ukrainę oraz służących ochronie bezpieczeństwa narodowego</w:t>
      </w:r>
      <w:r w:rsidR="002B1F39">
        <w:rPr>
          <w:rFonts w:ascii="Acumin Pro" w:hAnsi="Acumin Pro"/>
          <w:sz w:val="20"/>
          <w:szCs w:val="20"/>
          <w:bdr w:val="nil"/>
          <w:lang w:val="pl-PL"/>
        </w:rPr>
        <w:t xml:space="preserve"> składane na podstawie art. 125 ust. 1 ustawy PZP,</w:t>
      </w:r>
    </w:p>
    <w:p w14:paraId="0DB7E01C" w14:textId="7900F7D7" w:rsidR="008B5966" w:rsidRDefault="00240C12" w:rsidP="00A74479">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w:t>
      </w:r>
      <w:r w:rsidR="007F3639">
        <w:rPr>
          <w:rFonts w:ascii="Acumin Pro" w:hAnsi="Acumin Pro"/>
          <w:sz w:val="20"/>
          <w:szCs w:val="20"/>
          <w:bdr w:val="nil"/>
          <w:lang w:val="pl-PL"/>
        </w:rPr>
        <w:t>5</w:t>
      </w:r>
      <w:r w:rsidRPr="008B5966">
        <w:rPr>
          <w:rFonts w:ascii="Acumin Pro" w:hAnsi="Acumin Pro"/>
          <w:sz w:val="20"/>
          <w:szCs w:val="20"/>
          <w:bdr w:val="nil"/>
          <w:lang w:val="pl-PL"/>
        </w:rPr>
        <w:t xml:space="preserve"> – Oświadczenie </w:t>
      </w:r>
      <w:r w:rsidR="00D25672" w:rsidRPr="008B5966">
        <w:rPr>
          <w:rFonts w:ascii="Acumin Pro" w:hAnsi="Acumin Pro"/>
          <w:sz w:val="20"/>
          <w:szCs w:val="20"/>
          <w:bdr w:val="nil"/>
          <w:lang w:val="pl-PL"/>
        </w:rPr>
        <w:t>o braku przynależności do tej samej grupy kapitałowej</w:t>
      </w:r>
      <w:r w:rsidR="008B5966">
        <w:rPr>
          <w:rFonts w:ascii="Acumin Pro" w:hAnsi="Acumin Pro"/>
          <w:sz w:val="20"/>
          <w:szCs w:val="20"/>
          <w:bdr w:val="nil"/>
          <w:lang w:val="pl-PL"/>
        </w:rPr>
        <w:t>,</w:t>
      </w:r>
    </w:p>
    <w:p w14:paraId="621D40B3" w14:textId="0F39B122" w:rsidR="00D25672" w:rsidRPr="008B5966" w:rsidRDefault="00D25672" w:rsidP="00A74479">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w:t>
      </w:r>
      <w:r w:rsidR="007F3639">
        <w:rPr>
          <w:rFonts w:ascii="Acumin Pro" w:hAnsi="Acumin Pro"/>
          <w:sz w:val="20"/>
          <w:szCs w:val="20"/>
          <w:bdr w:val="nil"/>
          <w:lang w:val="pl-PL"/>
        </w:rPr>
        <w:t>6</w:t>
      </w:r>
      <w:r w:rsidRPr="008B5966">
        <w:rPr>
          <w:rFonts w:ascii="Acumin Pro" w:hAnsi="Acumin Pro"/>
          <w:sz w:val="20"/>
          <w:szCs w:val="20"/>
          <w:bdr w:val="nil"/>
          <w:lang w:val="pl-PL"/>
        </w:rPr>
        <w:t xml:space="preserve"> – </w:t>
      </w:r>
      <w:r w:rsidR="00240C12" w:rsidRPr="008B5966">
        <w:rPr>
          <w:rFonts w:ascii="Acumin Pro" w:hAnsi="Acumin Pro"/>
          <w:sz w:val="20"/>
          <w:szCs w:val="20"/>
          <w:bdr w:val="nil"/>
          <w:lang w:val="pl-PL"/>
        </w:rPr>
        <w:t>Wzór umowy</w:t>
      </w:r>
      <w:r w:rsidR="008B5966">
        <w:rPr>
          <w:rFonts w:ascii="Acumin Pro" w:hAnsi="Acumin Pro"/>
          <w:sz w:val="20"/>
          <w:szCs w:val="20"/>
          <w:bdr w:val="nil"/>
          <w:lang w:val="pl-PL"/>
        </w:rPr>
        <w:t>.</w:t>
      </w:r>
    </w:p>
    <w:p w14:paraId="17480B84" w14:textId="77777777" w:rsidR="00CA37B7" w:rsidRDefault="00CA37B7"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14:paraId="41EE7D6D" w14:textId="77777777" w:rsidR="00D527A3" w:rsidRPr="00F4771E" w:rsidRDefault="008312F1" w:rsidP="006F73A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60"/>
        <w:jc w:val="both"/>
        <w:rPr>
          <w:rFonts w:ascii="Acumin Pro" w:hAnsi="Acumin Pro"/>
          <w:b/>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sectPr w:rsidR="00D527A3" w:rsidRPr="00F4771E" w:rsidSect="00B808FC">
      <w:footerReference w:type="default" r:id="rId14"/>
      <w:headerReference w:type="first" r:id="rId15"/>
      <w:footerReference w:type="first" r:id="rId16"/>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9460C" w14:textId="77777777" w:rsidR="001424F7" w:rsidRDefault="001424F7">
      <w:r>
        <w:separator/>
      </w:r>
    </w:p>
  </w:endnote>
  <w:endnote w:type="continuationSeparator" w:id="0">
    <w:p w14:paraId="79FE71A9" w14:textId="77777777" w:rsidR="001424F7" w:rsidRDefault="00142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LiberationSerif">
    <w:panose1 w:val="00000000000000000000"/>
    <w:charset w:val="EE"/>
    <w:family w:val="auto"/>
    <w:notTrueType/>
    <w:pitch w:val="default"/>
    <w:sig w:usb0="00000005" w:usb1="00000000" w:usb2="00000000" w:usb3="00000000" w:csb0="00000002" w:csb1="00000000"/>
  </w:font>
  <w:font w:name="Times-Bold">
    <w:altName w:val="Times New Roman"/>
    <w:panose1 w:val="00000000000000000000"/>
    <w:charset w:val="00"/>
    <w:family w:val="auto"/>
    <w:notTrueType/>
    <w:pitch w:val="default"/>
    <w:sig w:usb0="00000003" w:usb1="00000000" w:usb2="00000000" w:usb3="00000000" w:csb0="00000001" w:csb1="00000000"/>
  </w:font>
  <w:font w:name="LiberationSerif,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14:paraId="7D5323EF" w14:textId="32B336B5" w:rsidR="005F30C0" w:rsidRDefault="005F30C0">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5D0743">
          <w:rPr>
            <w:rFonts w:ascii="Acumin Pro" w:hAnsi="Acumin Pro"/>
            <w:noProof/>
            <w:sz w:val="16"/>
            <w:szCs w:val="16"/>
          </w:rPr>
          <w:t>21</w:t>
        </w:r>
        <w:r w:rsidRPr="0053199F">
          <w:rPr>
            <w:rFonts w:ascii="Acumin Pro" w:hAnsi="Acumin Pro"/>
            <w:noProof/>
            <w:sz w:val="16"/>
            <w:szCs w:val="16"/>
          </w:rPr>
          <w:fldChar w:fldCharType="end"/>
        </w:r>
      </w:p>
    </w:sdtContent>
  </w:sdt>
  <w:p w14:paraId="799671C5" w14:textId="77777777" w:rsidR="005F30C0" w:rsidRPr="003A6470" w:rsidRDefault="005F30C0"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14:paraId="47496736" w14:textId="7F7FFB2C" w:rsidR="005F30C0" w:rsidRPr="002C2B52" w:rsidRDefault="005F30C0">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5D0743" w:rsidRPr="005D0743">
          <w:rPr>
            <w:rFonts w:ascii="Acumin Pro" w:hAnsi="Acumin Pro"/>
            <w:noProof/>
            <w:sz w:val="16"/>
            <w:szCs w:val="16"/>
            <w:lang w:val="pl-PL"/>
          </w:rPr>
          <w:t>1</w:t>
        </w:r>
        <w:r w:rsidRPr="002C2B52">
          <w:rPr>
            <w:rFonts w:ascii="Acumin Pro" w:hAnsi="Acumin Pro"/>
            <w:sz w:val="16"/>
            <w:szCs w:val="16"/>
          </w:rPr>
          <w:fldChar w:fldCharType="end"/>
        </w:r>
      </w:p>
    </w:sdtContent>
  </w:sdt>
  <w:p w14:paraId="6609703C" w14:textId="77777777" w:rsidR="005F30C0" w:rsidRDefault="005F30C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9866A" w14:textId="77777777" w:rsidR="001424F7" w:rsidRDefault="001424F7">
      <w:r>
        <w:separator/>
      </w:r>
    </w:p>
  </w:footnote>
  <w:footnote w:type="continuationSeparator" w:id="0">
    <w:p w14:paraId="3D4934DE" w14:textId="77777777" w:rsidR="001424F7" w:rsidRDefault="001424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06BA9" w14:textId="77777777" w:rsidR="005F30C0" w:rsidRDefault="005F30C0" w:rsidP="00284C40">
    <w:pPr>
      <w:pStyle w:val="Nagwek"/>
    </w:pPr>
    <w:r>
      <w:rPr>
        <w:noProof/>
        <w:lang w:val="pl-PL" w:eastAsia="pl-PL"/>
      </w:rPr>
      <w:drawing>
        <wp:inline distT="0" distB="0" distL="0" distR="0" wp14:anchorId="3BB9276B" wp14:editId="4929F6A2">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14:paraId="4B2F032B" w14:textId="77777777" w:rsidR="005F30C0" w:rsidRDefault="005F30C0"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513350"/>
    <w:multiLevelType w:val="hybridMultilevel"/>
    <w:tmpl w:val="9974854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147340FD"/>
    <w:multiLevelType w:val="hybridMultilevel"/>
    <w:tmpl w:val="FE4A25BE"/>
    <w:lvl w:ilvl="0" w:tplc="F0CC8B9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14C326DB"/>
    <w:multiLevelType w:val="hybridMultilevel"/>
    <w:tmpl w:val="196815C6"/>
    <w:lvl w:ilvl="0" w:tplc="B686BC7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7"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8" w15:restartNumberingAfterBreak="0">
    <w:nsid w:val="22776843"/>
    <w:multiLevelType w:val="hybridMultilevel"/>
    <w:tmpl w:val="FAF2B98E"/>
    <w:lvl w:ilvl="0" w:tplc="11740C4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5525CF"/>
    <w:multiLevelType w:val="hybridMultilevel"/>
    <w:tmpl w:val="58FAF674"/>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A110B9B"/>
    <w:multiLevelType w:val="hybridMultilevel"/>
    <w:tmpl w:val="8920390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E082300"/>
    <w:multiLevelType w:val="hybridMultilevel"/>
    <w:tmpl w:val="DC9CE144"/>
    <w:lvl w:ilvl="0" w:tplc="28ACC418">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start w:val="1"/>
      <w:numFmt w:val="lowerLetter"/>
      <w:lvlText w:val="%2."/>
      <w:lvlJc w:val="left"/>
      <w:pPr>
        <w:ind w:left="22" w:hanging="360"/>
      </w:pPr>
    </w:lvl>
    <w:lvl w:ilvl="2" w:tplc="0415001B">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18"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F00388"/>
    <w:multiLevelType w:val="hybridMultilevel"/>
    <w:tmpl w:val="7804CE52"/>
    <w:lvl w:ilvl="0" w:tplc="C3FAFCBC">
      <w:start w:val="1"/>
      <w:numFmt w:val="upperRoman"/>
      <w:lvlText w:val="%1."/>
      <w:lvlJc w:val="left"/>
      <w:pPr>
        <w:ind w:left="720" w:hanging="720"/>
      </w:pPr>
      <w:rPr>
        <w:rFonts w:hint="default"/>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9E40AF72">
      <w:start w:val="1"/>
      <w:numFmt w:val="decimal"/>
      <w:lvlText w:val="%6)"/>
      <w:lvlJc w:val="left"/>
      <w:pPr>
        <w:ind w:left="4140" w:hanging="360"/>
      </w:pPr>
      <w:rPr>
        <w:rFonts w:hint="default"/>
        <w:b w:val="0"/>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C6A7BC7"/>
    <w:multiLevelType w:val="hybridMultilevel"/>
    <w:tmpl w:val="B2B41A7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3CFF544A"/>
    <w:multiLevelType w:val="hybridMultilevel"/>
    <w:tmpl w:val="BE5E98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CF3138"/>
    <w:multiLevelType w:val="hybridMultilevel"/>
    <w:tmpl w:val="B7C821A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30" w15:restartNumberingAfterBreak="0">
    <w:nsid w:val="51B9663D"/>
    <w:multiLevelType w:val="hybridMultilevel"/>
    <w:tmpl w:val="FA3C9C40"/>
    <w:lvl w:ilvl="0" w:tplc="921A98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87724B3"/>
    <w:multiLevelType w:val="hybridMultilevel"/>
    <w:tmpl w:val="5B7C34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8D80C42"/>
    <w:multiLevelType w:val="hybridMultilevel"/>
    <w:tmpl w:val="CEFAF5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5B1163F4"/>
    <w:multiLevelType w:val="hybridMultilevel"/>
    <w:tmpl w:val="8208EF82"/>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5"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36310DA"/>
    <w:multiLevelType w:val="multilevel"/>
    <w:tmpl w:val="25F0D6FA"/>
    <w:lvl w:ilvl="0">
      <w:start w:val="1"/>
      <w:numFmt w:val="decimal"/>
      <w:lvlText w:val="%1."/>
      <w:lvlJc w:val="left"/>
      <w:pPr>
        <w:ind w:left="1080" w:hanging="360"/>
      </w:pPr>
      <w:rPr>
        <w:rFonts w:hint="default"/>
        <w:b w:val="0"/>
      </w:rPr>
    </w:lvl>
    <w:lvl w:ilvl="1">
      <w:start w:val="1"/>
      <w:numFmt w:val="decimal"/>
      <w:isLgl/>
      <w:lvlText w:val="%1.%2"/>
      <w:lvlJc w:val="left"/>
      <w:pPr>
        <w:ind w:left="1440" w:hanging="360"/>
      </w:pPr>
      <w:rPr>
        <w:rFonts w:eastAsia="Arial Unicode MS" w:hint="default"/>
      </w:rPr>
    </w:lvl>
    <w:lvl w:ilvl="2">
      <w:start w:val="1"/>
      <w:numFmt w:val="decimal"/>
      <w:isLgl/>
      <w:lvlText w:val="%1.%2.%3"/>
      <w:lvlJc w:val="left"/>
      <w:pPr>
        <w:ind w:left="2160" w:hanging="720"/>
      </w:pPr>
      <w:rPr>
        <w:rFonts w:eastAsia="Arial Unicode MS" w:hint="default"/>
      </w:rPr>
    </w:lvl>
    <w:lvl w:ilvl="3">
      <w:start w:val="1"/>
      <w:numFmt w:val="decimal"/>
      <w:isLgl/>
      <w:lvlText w:val="%1.%2.%3.%4"/>
      <w:lvlJc w:val="left"/>
      <w:pPr>
        <w:ind w:left="2520" w:hanging="720"/>
      </w:pPr>
      <w:rPr>
        <w:rFonts w:eastAsia="Arial Unicode MS" w:hint="default"/>
      </w:rPr>
    </w:lvl>
    <w:lvl w:ilvl="4">
      <w:start w:val="1"/>
      <w:numFmt w:val="decimal"/>
      <w:isLgl/>
      <w:lvlText w:val="%1.%2.%3.%4.%5"/>
      <w:lvlJc w:val="left"/>
      <w:pPr>
        <w:ind w:left="3240" w:hanging="1080"/>
      </w:pPr>
      <w:rPr>
        <w:rFonts w:eastAsia="Arial Unicode MS" w:hint="default"/>
      </w:rPr>
    </w:lvl>
    <w:lvl w:ilvl="5">
      <w:start w:val="1"/>
      <w:numFmt w:val="decimal"/>
      <w:isLgl/>
      <w:lvlText w:val="%1.%2.%3.%4.%5.%6"/>
      <w:lvlJc w:val="left"/>
      <w:pPr>
        <w:ind w:left="3600" w:hanging="1080"/>
      </w:pPr>
      <w:rPr>
        <w:rFonts w:eastAsia="Arial Unicode MS" w:hint="default"/>
      </w:rPr>
    </w:lvl>
    <w:lvl w:ilvl="6">
      <w:start w:val="1"/>
      <w:numFmt w:val="decimal"/>
      <w:isLgl/>
      <w:lvlText w:val="%1.%2.%3.%4.%5.%6.%7"/>
      <w:lvlJc w:val="left"/>
      <w:pPr>
        <w:ind w:left="3960" w:hanging="1080"/>
      </w:pPr>
      <w:rPr>
        <w:rFonts w:eastAsia="Arial Unicode MS" w:hint="default"/>
      </w:rPr>
    </w:lvl>
    <w:lvl w:ilvl="7">
      <w:start w:val="1"/>
      <w:numFmt w:val="decimal"/>
      <w:isLgl/>
      <w:lvlText w:val="%1.%2.%3.%4.%5.%6.%7.%8"/>
      <w:lvlJc w:val="left"/>
      <w:pPr>
        <w:ind w:left="4680" w:hanging="1440"/>
      </w:pPr>
      <w:rPr>
        <w:rFonts w:eastAsia="Arial Unicode MS" w:hint="default"/>
      </w:rPr>
    </w:lvl>
    <w:lvl w:ilvl="8">
      <w:start w:val="1"/>
      <w:numFmt w:val="decimal"/>
      <w:isLgl/>
      <w:lvlText w:val="%1.%2.%3.%4.%5.%6.%7.%8.%9"/>
      <w:lvlJc w:val="left"/>
      <w:pPr>
        <w:ind w:left="5040" w:hanging="1440"/>
      </w:pPr>
      <w:rPr>
        <w:rFonts w:eastAsia="Arial Unicode MS" w:hint="default"/>
      </w:rPr>
    </w:lvl>
  </w:abstractNum>
  <w:abstractNum w:abstractNumId="37" w15:restartNumberingAfterBreak="0">
    <w:nsid w:val="6A300227"/>
    <w:multiLevelType w:val="hybridMultilevel"/>
    <w:tmpl w:val="DAF44430"/>
    <w:lvl w:ilvl="0" w:tplc="E592B43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6A866332"/>
    <w:multiLevelType w:val="hybridMultilevel"/>
    <w:tmpl w:val="96720738"/>
    <w:lvl w:ilvl="0" w:tplc="04150011">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AD539E0"/>
    <w:multiLevelType w:val="hybridMultilevel"/>
    <w:tmpl w:val="688E7B8C"/>
    <w:lvl w:ilvl="0" w:tplc="8E4C7ABE">
      <w:start w:val="40"/>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40"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FEE4E20"/>
    <w:multiLevelType w:val="hybridMultilevel"/>
    <w:tmpl w:val="E408AA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2" w15:restartNumberingAfterBreak="0">
    <w:nsid w:val="70A126CB"/>
    <w:multiLevelType w:val="hybridMultilevel"/>
    <w:tmpl w:val="F96A1938"/>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74CA368C"/>
    <w:multiLevelType w:val="hybridMultilevel"/>
    <w:tmpl w:val="C16869A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7"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6"/>
  </w:num>
  <w:num w:numId="3">
    <w:abstractNumId w:val="29"/>
  </w:num>
  <w:num w:numId="4">
    <w:abstractNumId w:val="45"/>
  </w:num>
  <w:num w:numId="5">
    <w:abstractNumId w:val="7"/>
  </w:num>
  <w:num w:numId="6">
    <w:abstractNumId w:val="34"/>
  </w:num>
  <w:num w:numId="7">
    <w:abstractNumId w:val="17"/>
  </w:num>
  <w:num w:numId="8">
    <w:abstractNumId w:val="24"/>
  </w:num>
  <w:num w:numId="9">
    <w:abstractNumId w:val="13"/>
  </w:num>
  <w:num w:numId="10">
    <w:abstractNumId w:val="48"/>
  </w:num>
  <w:num w:numId="11">
    <w:abstractNumId w:val="5"/>
  </w:num>
  <w:num w:numId="12">
    <w:abstractNumId w:val="19"/>
  </w:num>
  <w:num w:numId="13">
    <w:abstractNumId w:val="1"/>
  </w:num>
  <w:num w:numId="14">
    <w:abstractNumId w:val="44"/>
  </w:num>
  <w:num w:numId="15">
    <w:abstractNumId w:val="11"/>
  </w:num>
  <w:num w:numId="16">
    <w:abstractNumId w:val="14"/>
  </w:num>
  <w:num w:numId="17">
    <w:abstractNumId w:val="40"/>
  </w:num>
  <w:num w:numId="18">
    <w:abstractNumId w:val="47"/>
  </w:num>
  <w:num w:numId="19">
    <w:abstractNumId w:val="43"/>
  </w:num>
  <w:num w:numId="20">
    <w:abstractNumId w:val="18"/>
  </w:num>
  <w:num w:numId="21">
    <w:abstractNumId w:val="23"/>
  </w:num>
  <w:num w:numId="22">
    <w:abstractNumId w:val="27"/>
  </w:num>
  <w:num w:numId="23">
    <w:abstractNumId w:val="16"/>
  </w:num>
  <w:num w:numId="24">
    <w:abstractNumId w:val="26"/>
  </w:num>
  <w:num w:numId="25">
    <w:abstractNumId w:val="12"/>
  </w:num>
  <w:num w:numId="26">
    <w:abstractNumId w:val="49"/>
  </w:num>
  <w:num w:numId="27">
    <w:abstractNumId w:val="2"/>
  </w:num>
  <w:num w:numId="28">
    <w:abstractNumId w:val="36"/>
  </w:num>
  <w:num w:numId="29">
    <w:abstractNumId w:val="30"/>
  </w:num>
  <w:num w:numId="30">
    <w:abstractNumId w:val="37"/>
  </w:num>
  <w:num w:numId="31">
    <w:abstractNumId w:val="4"/>
  </w:num>
  <w:num w:numId="32">
    <w:abstractNumId w:val="21"/>
  </w:num>
  <w:num w:numId="33">
    <w:abstractNumId w:val="3"/>
  </w:num>
  <w:num w:numId="34">
    <w:abstractNumId w:val="42"/>
  </w:num>
  <w:num w:numId="35">
    <w:abstractNumId w:val="22"/>
  </w:num>
  <w:num w:numId="36">
    <w:abstractNumId w:val="25"/>
  </w:num>
  <w:num w:numId="37">
    <w:abstractNumId w:val="39"/>
  </w:num>
  <w:num w:numId="38">
    <w:abstractNumId w:val="20"/>
  </w:num>
  <w:num w:numId="39">
    <w:abstractNumId w:val="35"/>
  </w:num>
  <w:num w:numId="40">
    <w:abstractNumId w:val="8"/>
  </w:num>
  <w:num w:numId="41">
    <w:abstractNumId w:val="15"/>
  </w:num>
  <w:num w:numId="42">
    <w:abstractNumId w:val="38"/>
  </w:num>
  <w:num w:numId="43">
    <w:abstractNumId w:val="33"/>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num>
  <w:num w:numId="47">
    <w:abstractNumId w:val="46"/>
  </w:num>
  <w:num w:numId="48">
    <w:abstractNumId w:val="31"/>
  </w:num>
  <w:num w:numId="49">
    <w:abstractNumId w:val="32"/>
  </w:num>
  <w:num w:numId="50">
    <w:abstractNumId w:val="4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2B57"/>
    <w:rsid w:val="000138B0"/>
    <w:rsid w:val="00014B94"/>
    <w:rsid w:val="00016203"/>
    <w:rsid w:val="00017D61"/>
    <w:rsid w:val="000201FC"/>
    <w:rsid w:val="00020E7E"/>
    <w:rsid w:val="000212BA"/>
    <w:rsid w:val="000218CF"/>
    <w:rsid w:val="00023788"/>
    <w:rsid w:val="00023BC3"/>
    <w:rsid w:val="00023DAA"/>
    <w:rsid w:val="00025E92"/>
    <w:rsid w:val="000269C1"/>
    <w:rsid w:val="00027771"/>
    <w:rsid w:val="00027802"/>
    <w:rsid w:val="000310AF"/>
    <w:rsid w:val="000315B7"/>
    <w:rsid w:val="00031DDC"/>
    <w:rsid w:val="0003227D"/>
    <w:rsid w:val="00034959"/>
    <w:rsid w:val="000350EB"/>
    <w:rsid w:val="000351B2"/>
    <w:rsid w:val="00036B9C"/>
    <w:rsid w:val="00037C46"/>
    <w:rsid w:val="00040A55"/>
    <w:rsid w:val="00043BF5"/>
    <w:rsid w:val="0004571C"/>
    <w:rsid w:val="00046BDD"/>
    <w:rsid w:val="000519CE"/>
    <w:rsid w:val="00052FE3"/>
    <w:rsid w:val="00055447"/>
    <w:rsid w:val="00055DB6"/>
    <w:rsid w:val="000577A9"/>
    <w:rsid w:val="000600DD"/>
    <w:rsid w:val="00060FFC"/>
    <w:rsid w:val="00062293"/>
    <w:rsid w:val="00062986"/>
    <w:rsid w:val="00066546"/>
    <w:rsid w:val="00067135"/>
    <w:rsid w:val="00070058"/>
    <w:rsid w:val="0007027D"/>
    <w:rsid w:val="000703F1"/>
    <w:rsid w:val="00070EB5"/>
    <w:rsid w:val="00070EDF"/>
    <w:rsid w:val="00070F15"/>
    <w:rsid w:val="00071609"/>
    <w:rsid w:val="000747E4"/>
    <w:rsid w:val="00074F9C"/>
    <w:rsid w:val="000758A1"/>
    <w:rsid w:val="0007624E"/>
    <w:rsid w:val="000813A8"/>
    <w:rsid w:val="000818B7"/>
    <w:rsid w:val="0008259A"/>
    <w:rsid w:val="00082B4C"/>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0C0A"/>
    <w:rsid w:val="000B198F"/>
    <w:rsid w:val="000B2CF8"/>
    <w:rsid w:val="000B2FDE"/>
    <w:rsid w:val="000B343F"/>
    <w:rsid w:val="000B42C8"/>
    <w:rsid w:val="000B4B04"/>
    <w:rsid w:val="000B62D0"/>
    <w:rsid w:val="000B72A2"/>
    <w:rsid w:val="000B7701"/>
    <w:rsid w:val="000C0B73"/>
    <w:rsid w:val="000C0D8D"/>
    <w:rsid w:val="000C2234"/>
    <w:rsid w:val="000C4D7E"/>
    <w:rsid w:val="000C4E2C"/>
    <w:rsid w:val="000C7A4D"/>
    <w:rsid w:val="000C7F52"/>
    <w:rsid w:val="000D054D"/>
    <w:rsid w:val="000D106A"/>
    <w:rsid w:val="000D3278"/>
    <w:rsid w:val="000D4CAA"/>
    <w:rsid w:val="000D56C4"/>
    <w:rsid w:val="000D7DC2"/>
    <w:rsid w:val="000E2A86"/>
    <w:rsid w:val="000E462A"/>
    <w:rsid w:val="000E7CEA"/>
    <w:rsid w:val="000F071B"/>
    <w:rsid w:val="000F199D"/>
    <w:rsid w:val="000F1D96"/>
    <w:rsid w:val="000F2112"/>
    <w:rsid w:val="000F3321"/>
    <w:rsid w:val="000F3966"/>
    <w:rsid w:val="000F4D77"/>
    <w:rsid w:val="000F5D2D"/>
    <w:rsid w:val="000F6FCD"/>
    <w:rsid w:val="000F74D7"/>
    <w:rsid w:val="0010014B"/>
    <w:rsid w:val="00100BE5"/>
    <w:rsid w:val="00103ACE"/>
    <w:rsid w:val="00103E4D"/>
    <w:rsid w:val="00104667"/>
    <w:rsid w:val="00104AB6"/>
    <w:rsid w:val="00105760"/>
    <w:rsid w:val="00105877"/>
    <w:rsid w:val="0010707F"/>
    <w:rsid w:val="0011045F"/>
    <w:rsid w:val="00110A4A"/>
    <w:rsid w:val="001116F7"/>
    <w:rsid w:val="00112748"/>
    <w:rsid w:val="00112A8D"/>
    <w:rsid w:val="00115CC7"/>
    <w:rsid w:val="0011631F"/>
    <w:rsid w:val="001163E1"/>
    <w:rsid w:val="00116C5E"/>
    <w:rsid w:val="0012037B"/>
    <w:rsid w:val="00120C49"/>
    <w:rsid w:val="00120ED9"/>
    <w:rsid w:val="001243AA"/>
    <w:rsid w:val="0012524F"/>
    <w:rsid w:val="00127CB0"/>
    <w:rsid w:val="00132A5C"/>
    <w:rsid w:val="00132AEB"/>
    <w:rsid w:val="0013793E"/>
    <w:rsid w:val="001400D4"/>
    <w:rsid w:val="001424F7"/>
    <w:rsid w:val="00143950"/>
    <w:rsid w:val="0014564D"/>
    <w:rsid w:val="001457C9"/>
    <w:rsid w:val="00145A90"/>
    <w:rsid w:val="001463D1"/>
    <w:rsid w:val="00147FBA"/>
    <w:rsid w:val="0015054D"/>
    <w:rsid w:val="001514F1"/>
    <w:rsid w:val="0015340D"/>
    <w:rsid w:val="00154242"/>
    <w:rsid w:val="00156E7D"/>
    <w:rsid w:val="00157108"/>
    <w:rsid w:val="00160041"/>
    <w:rsid w:val="00160737"/>
    <w:rsid w:val="00162A19"/>
    <w:rsid w:val="00163DF1"/>
    <w:rsid w:val="00164D3C"/>
    <w:rsid w:val="001655B6"/>
    <w:rsid w:val="001704E2"/>
    <w:rsid w:val="0017084D"/>
    <w:rsid w:val="00170D20"/>
    <w:rsid w:val="001715C6"/>
    <w:rsid w:val="00172531"/>
    <w:rsid w:val="0017313A"/>
    <w:rsid w:val="0017371C"/>
    <w:rsid w:val="00174347"/>
    <w:rsid w:val="0018252E"/>
    <w:rsid w:val="00182630"/>
    <w:rsid w:val="0018355E"/>
    <w:rsid w:val="00183C59"/>
    <w:rsid w:val="001842DE"/>
    <w:rsid w:val="00184EFD"/>
    <w:rsid w:val="001852B3"/>
    <w:rsid w:val="0018544B"/>
    <w:rsid w:val="001855F2"/>
    <w:rsid w:val="00190DBF"/>
    <w:rsid w:val="00190F07"/>
    <w:rsid w:val="00191203"/>
    <w:rsid w:val="00191660"/>
    <w:rsid w:val="00194634"/>
    <w:rsid w:val="00194C39"/>
    <w:rsid w:val="00195092"/>
    <w:rsid w:val="00195AE9"/>
    <w:rsid w:val="00196A2D"/>
    <w:rsid w:val="00196CFE"/>
    <w:rsid w:val="00196E3D"/>
    <w:rsid w:val="001973BB"/>
    <w:rsid w:val="00197FE8"/>
    <w:rsid w:val="001A07AC"/>
    <w:rsid w:val="001A09FA"/>
    <w:rsid w:val="001A0E91"/>
    <w:rsid w:val="001A191C"/>
    <w:rsid w:val="001A4B53"/>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3371"/>
    <w:rsid w:val="001D3D02"/>
    <w:rsid w:val="001D45B0"/>
    <w:rsid w:val="001D481D"/>
    <w:rsid w:val="001D635A"/>
    <w:rsid w:val="001D6691"/>
    <w:rsid w:val="001D6B77"/>
    <w:rsid w:val="001D6EF9"/>
    <w:rsid w:val="001D7A0A"/>
    <w:rsid w:val="001D7D50"/>
    <w:rsid w:val="001E25F5"/>
    <w:rsid w:val="001E2F86"/>
    <w:rsid w:val="001E6D7F"/>
    <w:rsid w:val="001F1187"/>
    <w:rsid w:val="001F1A20"/>
    <w:rsid w:val="001F2ABE"/>
    <w:rsid w:val="001F3F04"/>
    <w:rsid w:val="001F4811"/>
    <w:rsid w:val="001F4C44"/>
    <w:rsid w:val="001F590A"/>
    <w:rsid w:val="001F5C64"/>
    <w:rsid w:val="001F5D8A"/>
    <w:rsid w:val="001F637E"/>
    <w:rsid w:val="002032D8"/>
    <w:rsid w:val="00203A20"/>
    <w:rsid w:val="00204117"/>
    <w:rsid w:val="002056E0"/>
    <w:rsid w:val="00205A81"/>
    <w:rsid w:val="00207808"/>
    <w:rsid w:val="00207AD4"/>
    <w:rsid w:val="002107C0"/>
    <w:rsid w:val="00210DEC"/>
    <w:rsid w:val="00210E53"/>
    <w:rsid w:val="00211A79"/>
    <w:rsid w:val="00211D77"/>
    <w:rsid w:val="00211F7F"/>
    <w:rsid w:val="00212EA9"/>
    <w:rsid w:val="002130B3"/>
    <w:rsid w:val="00213573"/>
    <w:rsid w:val="00213AED"/>
    <w:rsid w:val="00214D74"/>
    <w:rsid w:val="00216B3F"/>
    <w:rsid w:val="00217B69"/>
    <w:rsid w:val="00220AEB"/>
    <w:rsid w:val="00220EEF"/>
    <w:rsid w:val="00222A97"/>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1D62"/>
    <w:rsid w:val="0024441F"/>
    <w:rsid w:val="002503FB"/>
    <w:rsid w:val="00252625"/>
    <w:rsid w:val="00252BE5"/>
    <w:rsid w:val="0025358B"/>
    <w:rsid w:val="0025359C"/>
    <w:rsid w:val="00255954"/>
    <w:rsid w:val="002575CC"/>
    <w:rsid w:val="00263D6F"/>
    <w:rsid w:val="00264481"/>
    <w:rsid w:val="00267780"/>
    <w:rsid w:val="00267B55"/>
    <w:rsid w:val="00267BED"/>
    <w:rsid w:val="0027006F"/>
    <w:rsid w:val="0027273A"/>
    <w:rsid w:val="00276395"/>
    <w:rsid w:val="00280C53"/>
    <w:rsid w:val="0028115B"/>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2976"/>
    <w:rsid w:val="002A2BDC"/>
    <w:rsid w:val="002A34B0"/>
    <w:rsid w:val="002A3EE6"/>
    <w:rsid w:val="002A4B4F"/>
    <w:rsid w:val="002A52C5"/>
    <w:rsid w:val="002A5C2E"/>
    <w:rsid w:val="002A5D3B"/>
    <w:rsid w:val="002A728C"/>
    <w:rsid w:val="002A7593"/>
    <w:rsid w:val="002B1892"/>
    <w:rsid w:val="002B1F39"/>
    <w:rsid w:val="002B268F"/>
    <w:rsid w:val="002B2E6B"/>
    <w:rsid w:val="002B3A30"/>
    <w:rsid w:val="002B524C"/>
    <w:rsid w:val="002B6014"/>
    <w:rsid w:val="002C2B52"/>
    <w:rsid w:val="002C6401"/>
    <w:rsid w:val="002C701F"/>
    <w:rsid w:val="002C7171"/>
    <w:rsid w:val="002D26B8"/>
    <w:rsid w:val="002D3D6E"/>
    <w:rsid w:val="002D487F"/>
    <w:rsid w:val="002D4AC6"/>
    <w:rsid w:val="002D4F3F"/>
    <w:rsid w:val="002D56A4"/>
    <w:rsid w:val="002D6770"/>
    <w:rsid w:val="002D764D"/>
    <w:rsid w:val="002E030D"/>
    <w:rsid w:val="002E1A20"/>
    <w:rsid w:val="002E3838"/>
    <w:rsid w:val="002E3E07"/>
    <w:rsid w:val="002E54F1"/>
    <w:rsid w:val="002E5827"/>
    <w:rsid w:val="002E5FFE"/>
    <w:rsid w:val="002F17FF"/>
    <w:rsid w:val="002F1CA2"/>
    <w:rsid w:val="002F4A75"/>
    <w:rsid w:val="002F4AC1"/>
    <w:rsid w:val="002F4F6C"/>
    <w:rsid w:val="002F50CF"/>
    <w:rsid w:val="002F61B4"/>
    <w:rsid w:val="003004A4"/>
    <w:rsid w:val="00300AC7"/>
    <w:rsid w:val="00301F98"/>
    <w:rsid w:val="003023CD"/>
    <w:rsid w:val="00304EB3"/>
    <w:rsid w:val="00306B46"/>
    <w:rsid w:val="00310F65"/>
    <w:rsid w:val="00311DA1"/>
    <w:rsid w:val="00312648"/>
    <w:rsid w:val="00313E66"/>
    <w:rsid w:val="003146AB"/>
    <w:rsid w:val="00316063"/>
    <w:rsid w:val="00317C03"/>
    <w:rsid w:val="00317DA3"/>
    <w:rsid w:val="00320379"/>
    <w:rsid w:val="00320407"/>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0725"/>
    <w:rsid w:val="00343604"/>
    <w:rsid w:val="003441CE"/>
    <w:rsid w:val="0034465D"/>
    <w:rsid w:val="0034573D"/>
    <w:rsid w:val="00347171"/>
    <w:rsid w:val="0034751C"/>
    <w:rsid w:val="00350AD9"/>
    <w:rsid w:val="0035118F"/>
    <w:rsid w:val="00351B5C"/>
    <w:rsid w:val="00352A91"/>
    <w:rsid w:val="003535D0"/>
    <w:rsid w:val="00354309"/>
    <w:rsid w:val="00355DC5"/>
    <w:rsid w:val="00356A74"/>
    <w:rsid w:val="003572FE"/>
    <w:rsid w:val="00361FF3"/>
    <w:rsid w:val="0036209E"/>
    <w:rsid w:val="00363724"/>
    <w:rsid w:val="003643EF"/>
    <w:rsid w:val="00365716"/>
    <w:rsid w:val="0037141C"/>
    <w:rsid w:val="0037182E"/>
    <w:rsid w:val="00372427"/>
    <w:rsid w:val="003755DF"/>
    <w:rsid w:val="003764A5"/>
    <w:rsid w:val="00380036"/>
    <w:rsid w:val="00380CBA"/>
    <w:rsid w:val="00381336"/>
    <w:rsid w:val="00382CD3"/>
    <w:rsid w:val="00384E82"/>
    <w:rsid w:val="0038666C"/>
    <w:rsid w:val="00386CC0"/>
    <w:rsid w:val="00391167"/>
    <w:rsid w:val="0039219C"/>
    <w:rsid w:val="00392514"/>
    <w:rsid w:val="00393F26"/>
    <w:rsid w:val="003943BD"/>
    <w:rsid w:val="00395A89"/>
    <w:rsid w:val="003A0912"/>
    <w:rsid w:val="003A0FE2"/>
    <w:rsid w:val="003A11B8"/>
    <w:rsid w:val="003A26E9"/>
    <w:rsid w:val="003A2923"/>
    <w:rsid w:val="003A6470"/>
    <w:rsid w:val="003B1602"/>
    <w:rsid w:val="003B1A18"/>
    <w:rsid w:val="003B21E4"/>
    <w:rsid w:val="003B30A0"/>
    <w:rsid w:val="003B3C11"/>
    <w:rsid w:val="003B425E"/>
    <w:rsid w:val="003B4F30"/>
    <w:rsid w:val="003B530F"/>
    <w:rsid w:val="003B5468"/>
    <w:rsid w:val="003C1F8B"/>
    <w:rsid w:val="003C1FE5"/>
    <w:rsid w:val="003C2FCD"/>
    <w:rsid w:val="003C4037"/>
    <w:rsid w:val="003C4CA8"/>
    <w:rsid w:val="003C50B8"/>
    <w:rsid w:val="003C60C0"/>
    <w:rsid w:val="003D0C09"/>
    <w:rsid w:val="003D3D1A"/>
    <w:rsid w:val="003D4917"/>
    <w:rsid w:val="003D494B"/>
    <w:rsid w:val="003D7F4A"/>
    <w:rsid w:val="003E0340"/>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07E99"/>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9F7"/>
    <w:rsid w:val="004401AC"/>
    <w:rsid w:val="0044193A"/>
    <w:rsid w:val="00442FA3"/>
    <w:rsid w:val="00444302"/>
    <w:rsid w:val="00445BC7"/>
    <w:rsid w:val="00450E04"/>
    <w:rsid w:val="004530A5"/>
    <w:rsid w:val="00453E7D"/>
    <w:rsid w:val="004559FB"/>
    <w:rsid w:val="004567F8"/>
    <w:rsid w:val="00457FA8"/>
    <w:rsid w:val="004603A4"/>
    <w:rsid w:val="00460519"/>
    <w:rsid w:val="00460D78"/>
    <w:rsid w:val="00461934"/>
    <w:rsid w:val="00461BD1"/>
    <w:rsid w:val="00464488"/>
    <w:rsid w:val="00464919"/>
    <w:rsid w:val="00464F76"/>
    <w:rsid w:val="004651ED"/>
    <w:rsid w:val="00465A93"/>
    <w:rsid w:val="004660B5"/>
    <w:rsid w:val="00467AC4"/>
    <w:rsid w:val="00477B54"/>
    <w:rsid w:val="00477F93"/>
    <w:rsid w:val="004806AE"/>
    <w:rsid w:val="004850A9"/>
    <w:rsid w:val="00486C69"/>
    <w:rsid w:val="00486F18"/>
    <w:rsid w:val="00491E7E"/>
    <w:rsid w:val="00492903"/>
    <w:rsid w:val="00493517"/>
    <w:rsid w:val="00495DF8"/>
    <w:rsid w:val="004960D4"/>
    <w:rsid w:val="00496272"/>
    <w:rsid w:val="004A1B50"/>
    <w:rsid w:val="004A1C04"/>
    <w:rsid w:val="004A311B"/>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B72B1"/>
    <w:rsid w:val="004C0C96"/>
    <w:rsid w:val="004C1306"/>
    <w:rsid w:val="004C1A5D"/>
    <w:rsid w:val="004C1D81"/>
    <w:rsid w:val="004C2396"/>
    <w:rsid w:val="004C2EF3"/>
    <w:rsid w:val="004C303D"/>
    <w:rsid w:val="004C7BF9"/>
    <w:rsid w:val="004D1297"/>
    <w:rsid w:val="004D49AC"/>
    <w:rsid w:val="004D59A0"/>
    <w:rsid w:val="004D5A2D"/>
    <w:rsid w:val="004E30EE"/>
    <w:rsid w:val="004E6ACF"/>
    <w:rsid w:val="004E6BC5"/>
    <w:rsid w:val="004E73B4"/>
    <w:rsid w:val="004F03E8"/>
    <w:rsid w:val="004F0EE3"/>
    <w:rsid w:val="004F1455"/>
    <w:rsid w:val="004F269F"/>
    <w:rsid w:val="004F31E9"/>
    <w:rsid w:val="004F6AA9"/>
    <w:rsid w:val="004F75FC"/>
    <w:rsid w:val="004F7779"/>
    <w:rsid w:val="004F7AF5"/>
    <w:rsid w:val="00500631"/>
    <w:rsid w:val="00500E9B"/>
    <w:rsid w:val="0050382D"/>
    <w:rsid w:val="005038A2"/>
    <w:rsid w:val="00503DEC"/>
    <w:rsid w:val="00505238"/>
    <w:rsid w:val="005067B7"/>
    <w:rsid w:val="005069C1"/>
    <w:rsid w:val="00507390"/>
    <w:rsid w:val="00507D56"/>
    <w:rsid w:val="00510BD7"/>
    <w:rsid w:val="00514881"/>
    <w:rsid w:val="0051578F"/>
    <w:rsid w:val="00520E3C"/>
    <w:rsid w:val="00521703"/>
    <w:rsid w:val="00521E6B"/>
    <w:rsid w:val="0052315C"/>
    <w:rsid w:val="00523567"/>
    <w:rsid w:val="00523F6A"/>
    <w:rsid w:val="005240B0"/>
    <w:rsid w:val="00525442"/>
    <w:rsid w:val="005256ED"/>
    <w:rsid w:val="00525A64"/>
    <w:rsid w:val="005260F5"/>
    <w:rsid w:val="005267C3"/>
    <w:rsid w:val="00527F6A"/>
    <w:rsid w:val="0053199F"/>
    <w:rsid w:val="005331DA"/>
    <w:rsid w:val="00533FC1"/>
    <w:rsid w:val="00534542"/>
    <w:rsid w:val="005345AF"/>
    <w:rsid w:val="00535D7A"/>
    <w:rsid w:val="00537195"/>
    <w:rsid w:val="00537DA6"/>
    <w:rsid w:val="0054514D"/>
    <w:rsid w:val="00545297"/>
    <w:rsid w:val="00545E76"/>
    <w:rsid w:val="005469EC"/>
    <w:rsid w:val="0054736C"/>
    <w:rsid w:val="005475D3"/>
    <w:rsid w:val="0055020B"/>
    <w:rsid w:val="005506B7"/>
    <w:rsid w:val="0055112C"/>
    <w:rsid w:val="00554FEB"/>
    <w:rsid w:val="00556287"/>
    <w:rsid w:val="00561722"/>
    <w:rsid w:val="0056181B"/>
    <w:rsid w:val="005644C4"/>
    <w:rsid w:val="00564D2C"/>
    <w:rsid w:val="00565A1D"/>
    <w:rsid w:val="005717DB"/>
    <w:rsid w:val="00571CF7"/>
    <w:rsid w:val="00571EDE"/>
    <w:rsid w:val="00572F94"/>
    <w:rsid w:val="0057622D"/>
    <w:rsid w:val="00577ADE"/>
    <w:rsid w:val="00580B96"/>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11E9"/>
    <w:rsid w:val="005B2989"/>
    <w:rsid w:val="005B2B72"/>
    <w:rsid w:val="005B3C1F"/>
    <w:rsid w:val="005B55AB"/>
    <w:rsid w:val="005B6E8C"/>
    <w:rsid w:val="005B73C8"/>
    <w:rsid w:val="005C26B2"/>
    <w:rsid w:val="005C2837"/>
    <w:rsid w:val="005C42DF"/>
    <w:rsid w:val="005C4DA9"/>
    <w:rsid w:val="005C5C6B"/>
    <w:rsid w:val="005D037C"/>
    <w:rsid w:val="005D0743"/>
    <w:rsid w:val="005D2926"/>
    <w:rsid w:val="005D5258"/>
    <w:rsid w:val="005D6668"/>
    <w:rsid w:val="005E1D7C"/>
    <w:rsid w:val="005E22BC"/>
    <w:rsid w:val="005E2E3D"/>
    <w:rsid w:val="005E312E"/>
    <w:rsid w:val="005E357D"/>
    <w:rsid w:val="005E3F62"/>
    <w:rsid w:val="005E47CF"/>
    <w:rsid w:val="005E648C"/>
    <w:rsid w:val="005F30C0"/>
    <w:rsid w:val="005F3BD1"/>
    <w:rsid w:val="005F3E46"/>
    <w:rsid w:val="005F6172"/>
    <w:rsid w:val="005F61C2"/>
    <w:rsid w:val="005F643C"/>
    <w:rsid w:val="00600A9C"/>
    <w:rsid w:val="00602A17"/>
    <w:rsid w:val="00603881"/>
    <w:rsid w:val="00604513"/>
    <w:rsid w:val="00604852"/>
    <w:rsid w:val="00604E5A"/>
    <w:rsid w:val="00605214"/>
    <w:rsid w:val="00605820"/>
    <w:rsid w:val="0060597B"/>
    <w:rsid w:val="00607DBB"/>
    <w:rsid w:val="00607F9D"/>
    <w:rsid w:val="006122F5"/>
    <w:rsid w:val="00612B9E"/>
    <w:rsid w:val="00613957"/>
    <w:rsid w:val="006146D8"/>
    <w:rsid w:val="00614EA3"/>
    <w:rsid w:val="006159D7"/>
    <w:rsid w:val="00616977"/>
    <w:rsid w:val="00617401"/>
    <w:rsid w:val="00617A5D"/>
    <w:rsid w:val="00621B5F"/>
    <w:rsid w:val="006227A3"/>
    <w:rsid w:val="0062289A"/>
    <w:rsid w:val="00624FEC"/>
    <w:rsid w:val="00625ED4"/>
    <w:rsid w:val="00626451"/>
    <w:rsid w:val="00626F56"/>
    <w:rsid w:val="00631FA6"/>
    <w:rsid w:val="006336AC"/>
    <w:rsid w:val="00633EC2"/>
    <w:rsid w:val="00634163"/>
    <w:rsid w:val="00634227"/>
    <w:rsid w:val="00635550"/>
    <w:rsid w:val="00641F0B"/>
    <w:rsid w:val="00644431"/>
    <w:rsid w:val="006450E0"/>
    <w:rsid w:val="00645257"/>
    <w:rsid w:val="0064599F"/>
    <w:rsid w:val="0064667A"/>
    <w:rsid w:val="00650C27"/>
    <w:rsid w:val="00653856"/>
    <w:rsid w:val="00655FD2"/>
    <w:rsid w:val="006567B3"/>
    <w:rsid w:val="00656C48"/>
    <w:rsid w:val="00657D08"/>
    <w:rsid w:val="00663A01"/>
    <w:rsid w:val="00667307"/>
    <w:rsid w:val="0066746E"/>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0FA7"/>
    <w:rsid w:val="006927BB"/>
    <w:rsid w:val="0069347F"/>
    <w:rsid w:val="006954C7"/>
    <w:rsid w:val="006971C5"/>
    <w:rsid w:val="006A014F"/>
    <w:rsid w:val="006A06F1"/>
    <w:rsid w:val="006A1F82"/>
    <w:rsid w:val="006A2F0D"/>
    <w:rsid w:val="006A310E"/>
    <w:rsid w:val="006A4DB9"/>
    <w:rsid w:val="006B0F6C"/>
    <w:rsid w:val="006B2388"/>
    <w:rsid w:val="006B4E30"/>
    <w:rsid w:val="006B4EE1"/>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0AC0"/>
    <w:rsid w:val="006E1BBC"/>
    <w:rsid w:val="006E24DF"/>
    <w:rsid w:val="006E35FF"/>
    <w:rsid w:val="006E39E5"/>
    <w:rsid w:val="006E3AB6"/>
    <w:rsid w:val="006E54DF"/>
    <w:rsid w:val="006E742E"/>
    <w:rsid w:val="006F15A0"/>
    <w:rsid w:val="006F3B31"/>
    <w:rsid w:val="006F5660"/>
    <w:rsid w:val="006F73AF"/>
    <w:rsid w:val="006F7E8F"/>
    <w:rsid w:val="00700278"/>
    <w:rsid w:val="00700BD0"/>
    <w:rsid w:val="00701173"/>
    <w:rsid w:val="00701C1F"/>
    <w:rsid w:val="00701DA2"/>
    <w:rsid w:val="00701FAD"/>
    <w:rsid w:val="0070248D"/>
    <w:rsid w:val="00703343"/>
    <w:rsid w:val="00704953"/>
    <w:rsid w:val="00705006"/>
    <w:rsid w:val="0070509B"/>
    <w:rsid w:val="00705A74"/>
    <w:rsid w:val="00706967"/>
    <w:rsid w:val="00706981"/>
    <w:rsid w:val="00711642"/>
    <w:rsid w:val="007119BA"/>
    <w:rsid w:val="0071254A"/>
    <w:rsid w:val="0071353A"/>
    <w:rsid w:val="0071599C"/>
    <w:rsid w:val="007164ED"/>
    <w:rsid w:val="00721FF5"/>
    <w:rsid w:val="0072287C"/>
    <w:rsid w:val="00722FB6"/>
    <w:rsid w:val="00722FE5"/>
    <w:rsid w:val="00724047"/>
    <w:rsid w:val="00724EEF"/>
    <w:rsid w:val="00725EB6"/>
    <w:rsid w:val="007260AE"/>
    <w:rsid w:val="00726CC7"/>
    <w:rsid w:val="00730494"/>
    <w:rsid w:val="00731603"/>
    <w:rsid w:val="00731A5B"/>
    <w:rsid w:val="00731E88"/>
    <w:rsid w:val="00732969"/>
    <w:rsid w:val="007336EB"/>
    <w:rsid w:val="00733BF7"/>
    <w:rsid w:val="00733C02"/>
    <w:rsid w:val="00740567"/>
    <w:rsid w:val="00742B21"/>
    <w:rsid w:val="0074396B"/>
    <w:rsid w:val="00744167"/>
    <w:rsid w:val="007450BB"/>
    <w:rsid w:val="00746BC0"/>
    <w:rsid w:val="007474AB"/>
    <w:rsid w:val="007510C8"/>
    <w:rsid w:val="00752ABD"/>
    <w:rsid w:val="00753E7B"/>
    <w:rsid w:val="00754091"/>
    <w:rsid w:val="007543CF"/>
    <w:rsid w:val="00754831"/>
    <w:rsid w:val="00755FA5"/>
    <w:rsid w:val="00756258"/>
    <w:rsid w:val="00756358"/>
    <w:rsid w:val="00757AAA"/>
    <w:rsid w:val="00760425"/>
    <w:rsid w:val="007605FA"/>
    <w:rsid w:val="007606BA"/>
    <w:rsid w:val="00764DBC"/>
    <w:rsid w:val="0076661A"/>
    <w:rsid w:val="00770E10"/>
    <w:rsid w:val="00774C43"/>
    <w:rsid w:val="00775683"/>
    <w:rsid w:val="00775D42"/>
    <w:rsid w:val="00777869"/>
    <w:rsid w:val="00777A31"/>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9B3"/>
    <w:rsid w:val="007A26A2"/>
    <w:rsid w:val="007A35B2"/>
    <w:rsid w:val="007A3785"/>
    <w:rsid w:val="007A38C3"/>
    <w:rsid w:val="007A5766"/>
    <w:rsid w:val="007A6CE6"/>
    <w:rsid w:val="007B1C45"/>
    <w:rsid w:val="007B21FE"/>
    <w:rsid w:val="007B2C88"/>
    <w:rsid w:val="007B4A59"/>
    <w:rsid w:val="007B5805"/>
    <w:rsid w:val="007B7765"/>
    <w:rsid w:val="007C0B1B"/>
    <w:rsid w:val="007C1ABB"/>
    <w:rsid w:val="007C228E"/>
    <w:rsid w:val="007C5DDB"/>
    <w:rsid w:val="007C6ED6"/>
    <w:rsid w:val="007D2918"/>
    <w:rsid w:val="007D3066"/>
    <w:rsid w:val="007D44C5"/>
    <w:rsid w:val="007D4A05"/>
    <w:rsid w:val="007D4E82"/>
    <w:rsid w:val="007D4E9D"/>
    <w:rsid w:val="007D7AFA"/>
    <w:rsid w:val="007E1C4D"/>
    <w:rsid w:val="007E23C5"/>
    <w:rsid w:val="007E2E6D"/>
    <w:rsid w:val="007E38B5"/>
    <w:rsid w:val="007E3922"/>
    <w:rsid w:val="007E4248"/>
    <w:rsid w:val="007E49EC"/>
    <w:rsid w:val="007E58A7"/>
    <w:rsid w:val="007E5A3F"/>
    <w:rsid w:val="007E7013"/>
    <w:rsid w:val="007F086D"/>
    <w:rsid w:val="007F0E55"/>
    <w:rsid w:val="007F275F"/>
    <w:rsid w:val="007F304B"/>
    <w:rsid w:val="007F3639"/>
    <w:rsid w:val="007F3F99"/>
    <w:rsid w:val="007F503D"/>
    <w:rsid w:val="007F5520"/>
    <w:rsid w:val="007F5632"/>
    <w:rsid w:val="007F5AC4"/>
    <w:rsid w:val="007F6BC0"/>
    <w:rsid w:val="00800E33"/>
    <w:rsid w:val="00802A3E"/>
    <w:rsid w:val="00803EAF"/>
    <w:rsid w:val="008047AD"/>
    <w:rsid w:val="00805062"/>
    <w:rsid w:val="008066C4"/>
    <w:rsid w:val="00812080"/>
    <w:rsid w:val="00812377"/>
    <w:rsid w:val="008149E2"/>
    <w:rsid w:val="00815103"/>
    <w:rsid w:val="00815EA1"/>
    <w:rsid w:val="00815F53"/>
    <w:rsid w:val="0081605F"/>
    <w:rsid w:val="00817F41"/>
    <w:rsid w:val="00822300"/>
    <w:rsid w:val="00822967"/>
    <w:rsid w:val="00822BCB"/>
    <w:rsid w:val="0082326C"/>
    <w:rsid w:val="00823787"/>
    <w:rsid w:val="00824CE8"/>
    <w:rsid w:val="00830609"/>
    <w:rsid w:val="00830BE6"/>
    <w:rsid w:val="00830E7E"/>
    <w:rsid w:val="008310EC"/>
    <w:rsid w:val="008310FC"/>
    <w:rsid w:val="008312F1"/>
    <w:rsid w:val="008334A5"/>
    <w:rsid w:val="0084016F"/>
    <w:rsid w:val="00840A36"/>
    <w:rsid w:val="00841A56"/>
    <w:rsid w:val="00844AAF"/>
    <w:rsid w:val="00847472"/>
    <w:rsid w:val="00850F62"/>
    <w:rsid w:val="00854CC4"/>
    <w:rsid w:val="00854E9A"/>
    <w:rsid w:val="008552E8"/>
    <w:rsid w:val="008560D7"/>
    <w:rsid w:val="00857044"/>
    <w:rsid w:val="00857687"/>
    <w:rsid w:val="008576E2"/>
    <w:rsid w:val="00861330"/>
    <w:rsid w:val="008614F6"/>
    <w:rsid w:val="00861B14"/>
    <w:rsid w:val="00863560"/>
    <w:rsid w:val="008648A5"/>
    <w:rsid w:val="00864B7A"/>
    <w:rsid w:val="00864C3A"/>
    <w:rsid w:val="008660B6"/>
    <w:rsid w:val="00866ECB"/>
    <w:rsid w:val="0087041D"/>
    <w:rsid w:val="00870674"/>
    <w:rsid w:val="0087109E"/>
    <w:rsid w:val="00871800"/>
    <w:rsid w:val="008721D2"/>
    <w:rsid w:val="00873613"/>
    <w:rsid w:val="00874666"/>
    <w:rsid w:val="00874FA0"/>
    <w:rsid w:val="008806EC"/>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B5966"/>
    <w:rsid w:val="008B778D"/>
    <w:rsid w:val="008C2363"/>
    <w:rsid w:val="008C28EB"/>
    <w:rsid w:val="008C2D50"/>
    <w:rsid w:val="008C3242"/>
    <w:rsid w:val="008C501D"/>
    <w:rsid w:val="008C5E83"/>
    <w:rsid w:val="008C745C"/>
    <w:rsid w:val="008D1176"/>
    <w:rsid w:val="008D128A"/>
    <w:rsid w:val="008D2034"/>
    <w:rsid w:val="008D3A5E"/>
    <w:rsid w:val="008D3CCE"/>
    <w:rsid w:val="008D4063"/>
    <w:rsid w:val="008D44C6"/>
    <w:rsid w:val="008D633A"/>
    <w:rsid w:val="008D69E0"/>
    <w:rsid w:val="008D6AD6"/>
    <w:rsid w:val="008D6C3F"/>
    <w:rsid w:val="008D6D54"/>
    <w:rsid w:val="008D6D63"/>
    <w:rsid w:val="008D71B7"/>
    <w:rsid w:val="008D73CD"/>
    <w:rsid w:val="008E05CC"/>
    <w:rsid w:val="008E1D6A"/>
    <w:rsid w:val="008E2293"/>
    <w:rsid w:val="008E23C2"/>
    <w:rsid w:val="008E2E32"/>
    <w:rsid w:val="008E36A3"/>
    <w:rsid w:val="008E3770"/>
    <w:rsid w:val="008E601C"/>
    <w:rsid w:val="008E6B8E"/>
    <w:rsid w:val="008E6BD4"/>
    <w:rsid w:val="008E712A"/>
    <w:rsid w:val="008E7BFA"/>
    <w:rsid w:val="008E7DA6"/>
    <w:rsid w:val="008F19AB"/>
    <w:rsid w:val="008F1AF7"/>
    <w:rsid w:val="008F1CED"/>
    <w:rsid w:val="008F2A71"/>
    <w:rsid w:val="008F2C2C"/>
    <w:rsid w:val="008F4292"/>
    <w:rsid w:val="008F4C13"/>
    <w:rsid w:val="008F537E"/>
    <w:rsid w:val="008F6142"/>
    <w:rsid w:val="008F621F"/>
    <w:rsid w:val="008F62BD"/>
    <w:rsid w:val="008F68F4"/>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6827"/>
    <w:rsid w:val="00917411"/>
    <w:rsid w:val="00917E2D"/>
    <w:rsid w:val="00920BF0"/>
    <w:rsid w:val="00922453"/>
    <w:rsid w:val="00925098"/>
    <w:rsid w:val="00930453"/>
    <w:rsid w:val="0093301F"/>
    <w:rsid w:val="00934706"/>
    <w:rsid w:val="00935F6B"/>
    <w:rsid w:val="009376CF"/>
    <w:rsid w:val="00940955"/>
    <w:rsid w:val="00940A83"/>
    <w:rsid w:val="00940F29"/>
    <w:rsid w:val="00941E57"/>
    <w:rsid w:val="00950B5E"/>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693B"/>
    <w:rsid w:val="00977ABA"/>
    <w:rsid w:val="009805F0"/>
    <w:rsid w:val="00981E1F"/>
    <w:rsid w:val="0098322B"/>
    <w:rsid w:val="00983CD5"/>
    <w:rsid w:val="00986098"/>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DA8"/>
    <w:rsid w:val="009A4F36"/>
    <w:rsid w:val="009A5190"/>
    <w:rsid w:val="009B3DC9"/>
    <w:rsid w:val="009B493B"/>
    <w:rsid w:val="009B548A"/>
    <w:rsid w:val="009B65AD"/>
    <w:rsid w:val="009C01D1"/>
    <w:rsid w:val="009C0DED"/>
    <w:rsid w:val="009C173B"/>
    <w:rsid w:val="009C1B28"/>
    <w:rsid w:val="009C22A4"/>
    <w:rsid w:val="009C2A6A"/>
    <w:rsid w:val="009C2F2B"/>
    <w:rsid w:val="009C319D"/>
    <w:rsid w:val="009C3370"/>
    <w:rsid w:val="009C4324"/>
    <w:rsid w:val="009C48A5"/>
    <w:rsid w:val="009C538B"/>
    <w:rsid w:val="009C5B97"/>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4BE0"/>
    <w:rsid w:val="009E68FF"/>
    <w:rsid w:val="009E6AC2"/>
    <w:rsid w:val="009E74F7"/>
    <w:rsid w:val="009F0653"/>
    <w:rsid w:val="009F0BFF"/>
    <w:rsid w:val="009F0C7C"/>
    <w:rsid w:val="009F1962"/>
    <w:rsid w:val="009F1D8E"/>
    <w:rsid w:val="009F3AC5"/>
    <w:rsid w:val="009F477A"/>
    <w:rsid w:val="009F60CF"/>
    <w:rsid w:val="009F62C2"/>
    <w:rsid w:val="00A02E5F"/>
    <w:rsid w:val="00A02FDB"/>
    <w:rsid w:val="00A030DE"/>
    <w:rsid w:val="00A05D25"/>
    <w:rsid w:val="00A064AD"/>
    <w:rsid w:val="00A06D5A"/>
    <w:rsid w:val="00A0715F"/>
    <w:rsid w:val="00A10A02"/>
    <w:rsid w:val="00A14454"/>
    <w:rsid w:val="00A177D3"/>
    <w:rsid w:val="00A179CA"/>
    <w:rsid w:val="00A17A98"/>
    <w:rsid w:val="00A200FB"/>
    <w:rsid w:val="00A20FCF"/>
    <w:rsid w:val="00A2109A"/>
    <w:rsid w:val="00A2292E"/>
    <w:rsid w:val="00A23133"/>
    <w:rsid w:val="00A264DF"/>
    <w:rsid w:val="00A31C68"/>
    <w:rsid w:val="00A348B9"/>
    <w:rsid w:val="00A36228"/>
    <w:rsid w:val="00A372A9"/>
    <w:rsid w:val="00A402FD"/>
    <w:rsid w:val="00A40CC8"/>
    <w:rsid w:val="00A4149D"/>
    <w:rsid w:val="00A4196A"/>
    <w:rsid w:val="00A431A9"/>
    <w:rsid w:val="00A43680"/>
    <w:rsid w:val="00A43AB7"/>
    <w:rsid w:val="00A46450"/>
    <w:rsid w:val="00A47C5B"/>
    <w:rsid w:val="00A507E3"/>
    <w:rsid w:val="00A50CFA"/>
    <w:rsid w:val="00A51068"/>
    <w:rsid w:val="00A518BD"/>
    <w:rsid w:val="00A51CCC"/>
    <w:rsid w:val="00A5224A"/>
    <w:rsid w:val="00A54E22"/>
    <w:rsid w:val="00A55E13"/>
    <w:rsid w:val="00A65CE4"/>
    <w:rsid w:val="00A726CF"/>
    <w:rsid w:val="00A730D6"/>
    <w:rsid w:val="00A74479"/>
    <w:rsid w:val="00A7547B"/>
    <w:rsid w:val="00A759FF"/>
    <w:rsid w:val="00A772F5"/>
    <w:rsid w:val="00A8016A"/>
    <w:rsid w:val="00A80799"/>
    <w:rsid w:val="00A8080C"/>
    <w:rsid w:val="00A81865"/>
    <w:rsid w:val="00A85BA4"/>
    <w:rsid w:val="00A86A3A"/>
    <w:rsid w:val="00A87DF6"/>
    <w:rsid w:val="00A90228"/>
    <w:rsid w:val="00A91558"/>
    <w:rsid w:val="00A91578"/>
    <w:rsid w:val="00A92789"/>
    <w:rsid w:val="00A945BA"/>
    <w:rsid w:val="00A949BB"/>
    <w:rsid w:val="00A9643A"/>
    <w:rsid w:val="00A96E78"/>
    <w:rsid w:val="00AA08AC"/>
    <w:rsid w:val="00AA197A"/>
    <w:rsid w:val="00AA4EDC"/>
    <w:rsid w:val="00AA5F05"/>
    <w:rsid w:val="00AA6471"/>
    <w:rsid w:val="00AA6C70"/>
    <w:rsid w:val="00AA75C9"/>
    <w:rsid w:val="00AA7AF7"/>
    <w:rsid w:val="00AA7DAD"/>
    <w:rsid w:val="00AB0297"/>
    <w:rsid w:val="00AB0B1E"/>
    <w:rsid w:val="00AB2C23"/>
    <w:rsid w:val="00AB3BF2"/>
    <w:rsid w:val="00AB3EB6"/>
    <w:rsid w:val="00AB4F8D"/>
    <w:rsid w:val="00AB7FB8"/>
    <w:rsid w:val="00AC0F78"/>
    <w:rsid w:val="00AC3D63"/>
    <w:rsid w:val="00AC4601"/>
    <w:rsid w:val="00AC6956"/>
    <w:rsid w:val="00AC6F0D"/>
    <w:rsid w:val="00AD16BB"/>
    <w:rsid w:val="00AD2CC2"/>
    <w:rsid w:val="00AD380F"/>
    <w:rsid w:val="00AD5100"/>
    <w:rsid w:val="00AD6252"/>
    <w:rsid w:val="00AD731D"/>
    <w:rsid w:val="00AD77C0"/>
    <w:rsid w:val="00AE0C45"/>
    <w:rsid w:val="00AE313A"/>
    <w:rsid w:val="00AE5E4F"/>
    <w:rsid w:val="00AE6157"/>
    <w:rsid w:val="00AF0610"/>
    <w:rsid w:val="00AF255C"/>
    <w:rsid w:val="00AF345B"/>
    <w:rsid w:val="00AF42A0"/>
    <w:rsid w:val="00AF4683"/>
    <w:rsid w:val="00AF627A"/>
    <w:rsid w:val="00AF6D5C"/>
    <w:rsid w:val="00AF747A"/>
    <w:rsid w:val="00AF7596"/>
    <w:rsid w:val="00B0098D"/>
    <w:rsid w:val="00B057B4"/>
    <w:rsid w:val="00B05B1E"/>
    <w:rsid w:val="00B06A4D"/>
    <w:rsid w:val="00B070C5"/>
    <w:rsid w:val="00B0791C"/>
    <w:rsid w:val="00B07BED"/>
    <w:rsid w:val="00B07D18"/>
    <w:rsid w:val="00B1180F"/>
    <w:rsid w:val="00B1394F"/>
    <w:rsid w:val="00B14CF2"/>
    <w:rsid w:val="00B16472"/>
    <w:rsid w:val="00B168AA"/>
    <w:rsid w:val="00B16C58"/>
    <w:rsid w:val="00B17D50"/>
    <w:rsid w:val="00B17FBF"/>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A00"/>
    <w:rsid w:val="00B70FAB"/>
    <w:rsid w:val="00B713AF"/>
    <w:rsid w:val="00B72718"/>
    <w:rsid w:val="00B72EB1"/>
    <w:rsid w:val="00B75125"/>
    <w:rsid w:val="00B7691B"/>
    <w:rsid w:val="00B77A26"/>
    <w:rsid w:val="00B808FC"/>
    <w:rsid w:val="00B80CC9"/>
    <w:rsid w:val="00B8153A"/>
    <w:rsid w:val="00B81D98"/>
    <w:rsid w:val="00B81F21"/>
    <w:rsid w:val="00B81F50"/>
    <w:rsid w:val="00B82748"/>
    <w:rsid w:val="00B833B7"/>
    <w:rsid w:val="00B84026"/>
    <w:rsid w:val="00B84ADB"/>
    <w:rsid w:val="00B8525C"/>
    <w:rsid w:val="00B87415"/>
    <w:rsid w:val="00B87DAC"/>
    <w:rsid w:val="00B905AA"/>
    <w:rsid w:val="00B93025"/>
    <w:rsid w:val="00B93748"/>
    <w:rsid w:val="00B96824"/>
    <w:rsid w:val="00B97175"/>
    <w:rsid w:val="00BA019F"/>
    <w:rsid w:val="00BA12B6"/>
    <w:rsid w:val="00BA1D59"/>
    <w:rsid w:val="00BA2173"/>
    <w:rsid w:val="00BA26EB"/>
    <w:rsid w:val="00BA36C6"/>
    <w:rsid w:val="00BA4007"/>
    <w:rsid w:val="00BA463E"/>
    <w:rsid w:val="00BA510F"/>
    <w:rsid w:val="00BA5758"/>
    <w:rsid w:val="00BA6BDF"/>
    <w:rsid w:val="00BA7489"/>
    <w:rsid w:val="00BA74AC"/>
    <w:rsid w:val="00BB03A3"/>
    <w:rsid w:val="00BB192C"/>
    <w:rsid w:val="00BB2164"/>
    <w:rsid w:val="00BB5CED"/>
    <w:rsid w:val="00BB6E4B"/>
    <w:rsid w:val="00BB6E4E"/>
    <w:rsid w:val="00BB70CC"/>
    <w:rsid w:val="00BC021B"/>
    <w:rsid w:val="00BC0873"/>
    <w:rsid w:val="00BC092F"/>
    <w:rsid w:val="00BC0D77"/>
    <w:rsid w:val="00BC234F"/>
    <w:rsid w:val="00BC3730"/>
    <w:rsid w:val="00BC58C5"/>
    <w:rsid w:val="00BC5C6F"/>
    <w:rsid w:val="00BC64C9"/>
    <w:rsid w:val="00BC7190"/>
    <w:rsid w:val="00BC740E"/>
    <w:rsid w:val="00BC74FD"/>
    <w:rsid w:val="00BD1B78"/>
    <w:rsid w:val="00BD384C"/>
    <w:rsid w:val="00BD3CE7"/>
    <w:rsid w:val="00BE06E0"/>
    <w:rsid w:val="00BE07C6"/>
    <w:rsid w:val="00BE1074"/>
    <w:rsid w:val="00BE41C9"/>
    <w:rsid w:val="00BE5B3C"/>
    <w:rsid w:val="00BE775B"/>
    <w:rsid w:val="00BF2930"/>
    <w:rsid w:val="00BF3EB0"/>
    <w:rsid w:val="00BF6C56"/>
    <w:rsid w:val="00BF6F54"/>
    <w:rsid w:val="00C0231C"/>
    <w:rsid w:val="00C031BE"/>
    <w:rsid w:val="00C035E4"/>
    <w:rsid w:val="00C03702"/>
    <w:rsid w:val="00C04191"/>
    <w:rsid w:val="00C05689"/>
    <w:rsid w:val="00C057F8"/>
    <w:rsid w:val="00C059E5"/>
    <w:rsid w:val="00C06108"/>
    <w:rsid w:val="00C10839"/>
    <w:rsid w:val="00C10FAA"/>
    <w:rsid w:val="00C14881"/>
    <w:rsid w:val="00C16BF4"/>
    <w:rsid w:val="00C16CD2"/>
    <w:rsid w:val="00C16DC5"/>
    <w:rsid w:val="00C1761A"/>
    <w:rsid w:val="00C22C26"/>
    <w:rsid w:val="00C23052"/>
    <w:rsid w:val="00C24790"/>
    <w:rsid w:val="00C25748"/>
    <w:rsid w:val="00C25818"/>
    <w:rsid w:val="00C271B0"/>
    <w:rsid w:val="00C30323"/>
    <w:rsid w:val="00C31B02"/>
    <w:rsid w:val="00C3338E"/>
    <w:rsid w:val="00C33468"/>
    <w:rsid w:val="00C34A4E"/>
    <w:rsid w:val="00C34A50"/>
    <w:rsid w:val="00C352B7"/>
    <w:rsid w:val="00C357B0"/>
    <w:rsid w:val="00C35DA0"/>
    <w:rsid w:val="00C35E90"/>
    <w:rsid w:val="00C37843"/>
    <w:rsid w:val="00C37FD1"/>
    <w:rsid w:val="00C40715"/>
    <w:rsid w:val="00C4092E"/>
    <w:rsid w:val="00C42AD2"/>
    <w:rsid w:val="00C455CF"/>
    <w:rsid w:val="00C46301"/>
    <w:rsid w:val="00C472A4"/>
    <w:rsid w:val="00C475C0"/>
    <w:rsid w:val="00C50805"/>
    <w:rsid w:val="00C51523"/>
    <w:rsid w:val="00C52B3A"/>
    <w:rsid w:val="00C54781"/>
    <w:rsid w:val="00C54950"/>
    <w:rsid w:val="00C54C1F"/>
    <w:rsid w:val="00C57F96"/>
    <w:rsid w:val="00C6094A"/>
    <w:rsid w:val="00C61E18"/>
    <w:rsid w:val="00C624A1"/>
    <w:rsid w:val="00C64C07"/>
    <w:rsid w:val="00C65301"/>
    <w:rsid w:val="00C6573E"/>
    <w:rsid w:val="00C727EF"/>
    <w:rsid w:val="00C72E33"/>
    <w:rsid w:val="00C74094"/>
    <w:rsid w:val="00C75F3A"/>
    <w:rsid w:val="00C76A2A"/>
    <w:rsid w:val="00C773A0"/>
    <w:rsid w:val="00C77F65"/>
    <w:rsid w:val="00C80831"/>
    <w:rsid w:val="00C8199D"/>
    <w:rsid w:val="00C81DA6"/>
    <w:rsid w:val="00C82503"/>
    <w:rsid w:val="00C834A7"/>
    <w:rsid w:val="00C86DE5"/>
    <w:rsid w:val="00C87A09"/>
    <w:rsid w:val="00C90BD3"/>
    <w:rsid w:val="00C9342F"/>
    <w:rsid w:val="00C93546"/>
    <w:rsid w:val="00C938F3"/>
    <w:rsid w:val="00C962F6"/>
    <w:rsid w:val="00C97AFA"/>
    <w:rsid w:val="00CA01FA"/>
    <w:rsid w:val="00CA0819"/>
    <w:rsid w:val="00CA0CD9"/>
    <w:rsid w:val="00CA1FBF"/>
    <w:rsid w:val="00CA37B7"/>
    <w:rsid w:val="00CA4126"/>
    <w:rsid w:val="00CA4E15"/>
    <w:rsid w:val="00CA5309"/>
    <w:rsid w:val="00CA7136"/>
    <w:rsid w:val="00CA7DB6"/>
    <w:rsid w:val="00CB2AE2"/>
    <w:rsid w:val="00CB4515"/>
    <w:rsid w:val="00CB4E39"/>
    <w:rsid w:val="00CB7F99"/>
    <w:rsid w:val="00CC1796"/>
    <w:rsid w:val="00CC35BE"/>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4BBB"/>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5C1A"/>
    <w:rsid w:val="00D068BA"/>
    <w:rsid w:val="00D11F3A"/>
    <w:rsid w:val="00D121EB"/>
    <w:rsid w:val="00D12A11"/>
    <w:rsid w:val="00D12F1C"/>
    <w:rsid w:val="00D1310B"/>
    <w:rsid w:val="00D173EF"/>
    <w:rsid w:val="00D20C7F"/>
    <w:rsid w:val="00D212A6"/>
    <w:rsid w:val="00D2288F"/>
    <w:rsid w:val="00D249D5"/>
    <w:rsid w:val="00D25672"/>
    <w:rsid w:val="00D2628E"/>
    <w:rsid w:val="00D26317"/>
    <w:rsid w:val="00D33521"/>
    <w:rsid w:val="00D3465C"/>
    <w:rsid w:val="00D35703"/>
    <w:rsid w:val="00D3646D"/>
    <w:rsid w:val="00D36F5A"/>
    <w:rsid w:val="00D4034A"/>
    <w:rsid w:val="00D4100C"/>
    <w:rsid w:val="00D416D3"/>
    <w:rsid w:val="00D45629"/>
    <w:rsid w:val="00D4608F"/>
    <w:rsid w:val="00D4679B"/>
    <w:rsid w:val="00D47A25"/>
    <w:rsid w:val="00D47FD6"/>
    <w:rsid w:val="00D50B8B"/>
    <w:rsid w:val="00D50C7C"/>
    <w:rsid w:val="00D5171C"/>
    <w:rsid w:val="00D527A3"/>
    <w:rsid w:val="00D54E1A"/>
    <w:rsid w:val="00D554AC"/>
    <w:rsid w:val="00D55E11"/>
    <w:rsid w:val="00D5670D"/>
    <w:rsid w:val="00D60509"/>
    <w:rsid w:val="00D609CA"/>
    <w:rsid w:val="00D611D9"/>
    <w:rsid w:val="00D61DAB"/>
    <w:rsid w:val="00D635C1"/>
    <w:rsid w:val="00D65BA5"/>
    <w:rsid w:val="00D66653"/>
    <w:rsid w:val="00D66D8B"/>
    <w:rsid w:val="00D719E3"/>
    <w:rsid w:val="00D75819"/>
    <w:rsid w:val="00D75F9B"/>
    <w:rsid w:val="00D76C80"/>
    <w:rsid w:val="00D812A7"/>
    <w:rsid w:val="00D82591"/>
    <w:rsid w:val="00D8291B"/>
    <w:rsid w:val="00D83C98"/>
    <w:rsid w:val="00D84BF0"/>
    <w:rsid w:val="00D85701"/>
    <w:rsid w:val="00D86DDE"/>
    <w:rsid w:val="00D87E22"/>
    <w:rsid w:val="00D91404"/>
    <w:rsid w:val="00D921A7"/>
    <w:rsid w:val="00D9305D"/>
    <w:rsid w:val="00D93C56"/>
    <w:rsid w:val="00D94181"/>
    <w:rsid w:val="00D94812"/>
    <w:rsid w:val="00DA0113"/>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0D7D"/>
    <w:rsid w:val="00DD3108"/>
    <w:rsid w:val="00DD5E2A"/>
    <w:rsid w:val="00DD69F0"/>
    <w:rsid w:val="00DE0E7D"/>
    <w:rsid w:val="00DE1B99"/>
    <w:rsid w:val="00DE3136"/>
    <w:rsid w:val="00DE4846"/>
    <w:rsid w:val="00DE4A46"/>
    <w:rsid w:val="00DE4DE6"/>
    <w:rsid w:val="00DE5029"/>
    <w:rsid w:val="00DE5318"/>
    <w:rsid w:val="00DE5480"/>
    <w:rsid w:val="00DE5843"/>
    <w:rsid w:val="00DE58AF"/>
    <w:rsid w:val="00DE5CAD"/>
    <w:rsid w:val="00DE773F"/>
    <w:rsid w:val="00DE7963"/>
    <w:rsid w:val="00DF0AB0"/>
    <w:rsid w:val="00DF21C0"/>
    <w:rsid w:val="00DF22FB"/>
    <w:rsid w:val="00DF2535"/>
    <w:rsid w:val="00DF26F0"/>
    <w:rsid w:val="00DF2AB1"/>
    <w:rsid w:val="00DF2D7E"/>
    <w:rsid w:val="00DF3EA0"/>
    <w:rsid w:val="00DF5200"/>
    <w:rsid w:val="00DF54EE"/>
    <w:rsid w:val="00DF57A3"/>
    <w:rsid w:val="00DF67AA"/>
    <w:rsid w:val="00DF67EF"/>
    <w:rsid w:val="00DF6F42"/>
    <w:rsid w:val="00DF71B8"/>
    <w:rsid w:val="00DF7737"/>
    <w:rsid w:val="00E05838"/>
    <w:rsid w:val="00E06B47"/>
    <w:rsid w:val="00E107C3"/>
    <w:rsid w:val="00E110C7"/>
    <w:rsid w:val="00E11412"/>
    <w:rsid w:val="00E1219C"/>
    <w:rsid w:val="00E15547"/>
    <w:rsid w:val="00E155B1"/>
    <w:rsid w:val="00E15930"/>
    <w:rsid w:val="00E160E3"/>
    <w:rsid w:val="00E20163"/>
    <w:rsid w:val="00E216DA"/>
    <w:rsid w:val="00E226D7"/>
    <w:rsid w:val="00E2326C"/>
    <w:rsid w:val="00E236D5"/>
    <w:rsid w:val="00E240CF"/>
    <w:rsid w:val="00E268E7"/>
    <w:rsid w:val="00E27809"/>
    <w:rsid w:val="00E27B5A"/>
    <w:rsid w:val="00E34494"/>
    <w:rsid w:val="00E36DBB"/>
    <w:rsid w:val="00E37594"/>
    <w:rsid w:val="00E37ED4"/>
    <w:rsid w:val="00E40A85"/>
    <w:rsid w:val="00E41965"/>
    <w:rsid w:val="00E43330"/>
    <w:rsid w:val="00E45CB3"/>
    <w:rsid w:val="00E46153"/>
    <w:rsid w:val="00E467F9"/>
    <w:rsid w:val="00E511EA"/>
    <w:rsid w:val="00E515B6"/>
    <w:rsid w:val="00E519D4"/>
    <w:rsid w:val="00E5564E"/>
    <w:rsid w:val="00E562E0"/>
    <w:rsid w:val="00E57997"/>
    <w:rsid w:val="00E605DA"/>
    <w:rsid w:val="00E6071B"/>
    <w:rsid w:val="00E62C48"/>
    <w:rsid w:val="00E63896"/>
    <w:rsid w:val="00E63DE9"/>
    <w:rsid w:val="00E63E77"/>
    <w:rsid w:val="00E64697"/>
    <w:rsid w:val="00E66046"/>
    <w:rsid w:val="00E70137"/>
    <w:rsid w:val="00E70223"/>
    <w:rsid w:val="00E70813"/>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2328"/>
    <w:rsid w:val="00E95FA2"/>
    <w:rsid w:val="00E963F3"/>
    <w:rsid w:val="00E964BA"/>
    <w:rsid w:val="00E96801"/>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09"/>
    <w:rsid w:val="00EB5880"/>
    <w:rsid w:val="00EB71CD"/>
    <w:rsid w:val="00EC1673"/>
    <w:rsid w:val="00EC1CD2"/>
    <w:rsid w:val="00EC1DD9"/>
    <w:rsid w:val="00EC29FE"/>
    <w:rsid w:val="00EC4D6B"/>
    <w:rsid w:val="00EC5420"/>
    <w:rsid w:val="00EC6680"/>
    <w:rsid w:val="00EC7393"/>
    <w:rsid w:val="00ED1016"/>
    <w:rsid w:val="00ED1040"/>
    <w:rsid w:val="00ED14C3"/>
    <w:rsid w:val="00ED27EA"/>
    <w:rsid w:val="00ED4EEB"/>
    <w:rsid w:val="00ED684B"/>
    <w:rsid w:val="00ED68C4"/>
    <w:rsid w:val="00ED6FAC"/>
    <w:rsid w:val="00ED7892"/>
    <w:rsid w:val="00EE2856"/>
    <w:rsid w:val="00EE46F3"/>
    <w:rsid w:val="00EE48D1"/>
    <w:rsid w:val="00EE5306"/>
    <w:rsid w:val="00EE5BD8"/>
    <w:rsid w:val="00EE6140"/>
    <w:rsid w:val="00EE78D8"/>
    <w:rsid w:val="00EE7FCA"/>
    <w:rsid w:val="00EF00D5"/>
    <w:rsid w:val="00EF062B"/>
    <w:rsid w:val="00EF0F8C"/>
    <w:rsid w:val="00EF1DBA"/>
    <w:rsid w:val="00EF1FAF"/>
    <w:rsid w:val="00EF4124"/>
    <w:rsid w:val="00EF4902"/>
    <w:rsid w:val="00EF671E"/>
    <w:rsid w:val="00EF6E99"/>
    <w:rsid w:val="00EF7B57"/>
    <w:rsid w:val="00F006AB"/>
    <w:rsid w:val="00F01DB9"/>
    <w:rsid w:val="00F02784"/>
    <w:rsid w:val="00F02F3F"/>
    <w:rsid w:val="00F04838"/>
    <w:rsid w:val="00F053A7"/>
    <w:rsid w:val="00F055BE"/>
    <w:rsid w:val="00F06E35"/>
    <w:rsid w:val="00F10993"/>
    <w:rsid w:val="00F12C00"/>
    <w:rsid w:val="00F20069"/>
    <w:rsid w:val="00F20781"/>
    <w:rsid w:val="00F20E0D"/>
    <w:rsid w:val="00F216E7"/>
    <w:rsid w:val="00F219B2"/>
    <w:rsid w:val="00F23E70"/>
    <w:rsid w:val="00F24020"/>
    <w:rsid w:val="00F240B3"/>
    <w:rsid w:val="00F25D31"/>
    <w:rsid w:val="00F27C35"/>
    <w:rsid w:val="00F30C73"/>
    <w:rsid w:val="00F31D27"/>
    <w:rsid w:val="00F3249B"/>
    <w:rsid w:val="00F3596D"/>
    <w:rsid w:val="00F36D5D"/>
    <w:rsid w:val="00F37B34"/>
    <w:rsid w:val="00F40364"/>
    <w:rsid w:val="00F41735"/>
    <w:rsid w:val="00F46611"/>
    <w:rsid w:val="00F46CEB"/>
    <w:rsid w:val="00F4771E"/>
    <w:rsid w:val="00F478A0"/>
    <w:rsid w:val="00F5123B"/>
    <w:rsid w:val="00F51822"/>
    <w:rsid w:val="00F536E0"/>
    <w:rsid w:val="00F53CEA"/>
    <w:rsid w:val="00F542D3"/>
    <w:rsid w:val="00F557A1"/>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06"/>
    <w:rsid w:val="00F81553"/>
    <w:rsid w:val="00F81E8C"/>
    <w:rsid w:val="00F826C1"/>
    <w:rsid w:val="00F82831"/>
    <w:rsid w:val="00F83610"/>
    <w:rsid w:val="00F83C86"/>
    <w:rsid w:val="00F857B6"/>
    <w:rsid w:val="00F85D3D"/>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59FC"/>
    <w:rsid w:val="00FB63EF"/>
    <w:rsid w:val="00FB65F9"/>
    <w:rsid w:val="00FB664B"/>
    <w:rsid w:val="00FB6E8B"/>
    <w:rsid w:val="00FC2428"/>
    <w:rsid w:val="00FC3383"/>
    <w:rsid w:val="00FC33F0"/>
    <w:rsid w:val="00FC37C4"/>
    <w:rsid w:val="00FC3990"/>
    <w:rsid w:val="00FC4571"/>
    <w:rsid w:val="00FC73F6"/>
    <w:rsid w:val="00FD036D"/>
    <w:rsid w:val="00FD29DE"/>
    <w:rsid w:val="00FD5006"/>
    <w:rsid w:val="00FD52C2"/>
    <w:rsid w:val="00FD60AA"/>
    <w:rsid w:val="00FD65D3"/>
    <w:rsid w:val="00FD7F76"/>
    <w:rsid w:val="00FE0372"/>
    <w:rsid w:val="00FE14FB"/>
    <w:rsid w:val="00FE1B98"/>
    <w:rsid w:val="00FE3F9F"/>
    <w:rsid w:val="00FE55B0"/>
    <w:rsid w:val="00FE71B5"/>
    <w:rsid w:val="00FF1CD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807CF63"/>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 w:type="character" w:styleId="Odwoaniedokomentarza">
    <w:name w:val="annotation reference"/>
    <w:basedOn w:val="Domylnaczcionkaakapitu"/>
    <w:uiPriority w:val="99"/>
    <w:semiHidden/>
    <w:unhideWhenUsed/>
    <w:rsid w:val="00C3338E"/>
    <w:rPr>
      <w:sz w:val="16"/>
      <w:szCs w:val="16"/>
    </w:rPr>
  </w:style>
  <w:style w:type="paragraph" w:styleId="Tekstkomentarza">
    <w:name w:val="annotation text"/>
    <w:basedOn w:val="Normalny"/>
    <w:link w:val="TekstkomentarzaZnak"/>
    <w:uiPriority w:val="99"/>
    <w:semiHidden/>
    <w:unhideWhenUsed/>
    <w:rsid w:val="00C3338E"/>
    <w:rPr>
      <w:sz w:val="20"/>
      <w:szCs w:val="20"/>
    </w:rPr>
  </w:style>
  <w:style w:type="character" w:customStyle="1" w:styleId="TekstkomentarzaZnak">
    <w:name w:val="Tekst komentarza Znak"/>
    <w:basedOn w:val="Domylnaczcionkaakapitu"/>
    <w:link w:val="Tekstkomentarza"/>
    <w:uiPriority w:val="99"/>
    <w:semiHidden/>
    <w:rsid w:val="00C3338E"/>
    <w:rPr>
      <w:bdr w:val="nil"/>
      <w:lang w:val="en-US" w:eastAsia="en-US"/>
    </w:rPr>
  </w:style>
  <w:style w:type="paragraph" w:styleId="Tematkomentarza">
    <w:name w:val="annotation subject"/>
    <w:basedOn w:val="Tekstkomentarza"/>
    <w:next w:val="Tekstkomentarza"/>
    <w:link w:val="TematkomentarzaZnak"/>
    <w:uiPriority w:val="99"/>
    <w:semiHidden/>
    <w:unhideWhenUsed/>
    <w:rsid w:val="00C3338E"/>
    <w:rPr>
      <w:b/>
      <w:bCs/>
    </w:rPr>
  </w:style>
  <w:style w:type="character" w:customStyle="1" w:styleId="TematkomentarzaZnak">
    <w:name w:val="Temat komentarza Znak"/>
    <w:basedOn w:val="TekstkomentarzaZnak"/>
    <w:link w:val="Tematkomentarza"/>
    <w:uiPriority w:val="99"/>
    <w:semiHidden/>
    <w:rsid w:val="00C3338E"/>
    <w:rPr>
      <w:b/>
      <w:bCs/>
      <w:bdr w:val="nil"/>
      <w:lang w:val="en-US" w:eastAsia="en-US"/>
    </w:rPr>
  </w:style>
  <w:style w:type="paragraph" w:styleId="Bezodstpw">
    <w:name w:val="No Spacing"/>
    <w:uiPriority w:val="1"/>
    <w:qFormat/>
    <w:rsid w:val="00A7447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p@mnp.art.pl" TargetMode="External"/><Relationship Id="rId13" Type="http://schemas.openxmlformats.org/officeDocument/2006/relationships/hyperlink" Target="https://www.uzp.gov.pl/baza-wiedzy/prawo-zamowien-publicznych-regulacje/praw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p@mnp.art.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mnp.ar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zp@mnp.art.pl"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B9A7E-1961-4575-A37D-D9A5A48BC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21</Pages>
  <Words>6845</Words>
  <Characters>41070</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47820</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353</cp:revision>
  <cp:lastPrinted>2022-06-10T13:12:00Z</cp:lastPrinted>
  <dcterms:created xsi:type="dcterms:W3CDTF">2022-05-23T13:15:00Z</dcterms:created>
  <dcterms:modified xsi:type="dcterms:W3CDTF">2022-08-16T10:00:00Z</dcterms:modified>
</cp:coreProperties>
</file>