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33158" w14:textId="6AB853A3" w:rsidR="00C72E33" w:rsidRDefault="00514881" w:rsidP="00E20CCE">
      <w:pPr>
        <w:spacing w:line="276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E460F">
        <w:rPr>
          <w:rFonts w:ascii="Acumin Pro" w:hAnsi="Acumin Pro"/>
          <w:sz w:val="20"/>
          <w:szCs w:val="20"/>
          <w:lang w:val="pl-PL"/>
        </w:rPr>
        <w:t xml:space="preserve">11 stycznia 2023 r. </w:t>
      </w:r>
    </w:p>
    <w:p w14:paraId="12D78677" w14:textId="4E09CED5" w:rsidR="006B3105" w:rsidRDefault="006B3105" w:rsidP="00E20CCE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E04F2C">
        <w:rPr>
          <w:rFonts w:ascii="Acumin Pro" w:hAnsi="Acumin Pro"/>
          <w:sz w:val="20"/>
          <w:szCs w:val="20"/>
          <w:lang w:val="pl-PL"/>
        </w:rPr>
        <w:t>2.</w:t>
      </w:r>
      <w:r w:rsidR="00BE460F">
        <w:rPr>
          <w:rFonts w:ascii="Acumin Pro" w:hAnsi="Acumin Pro"/>
          <w:sz w:val="20"/>
          <w:szCs w:val="20"/>
          <w:lang w:val="pl-PL"/>
        </w:rPr>
        <w:t>30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E04F2C">
        <w:rPr>
          <w:rFonts w:ascii="Acumin Pro" w:hAnsi="Acumin Pro"/>
          <w:sz w:val="20"/>
          <w:szCs w:val="20"/>
          <w:lang w:val="pl-PL"/>
        </w:rPr>
        <w:t>2</w:t>
      </w:r>
    </w:p>
    <w:p w14:paraId="6161A63E" w14:textId="77777777" w:rsidR="00057A7B" w:rsidRDefault="00057A7B" w:rsidP="00E20CCE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14:paraId="7A33804C" w14:textId="77777777" w:rsidR="00A26260" w:rsidRDefault="004E7D50" w:rsidP="00E20CCE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Z OTWARCIA OFERT</w:t>
      </w:r>
    </w:p>
    <w:p w14:paraId="6EA06521" w14:textId="77777777" w:rsidR="00057A7B" w:rsidRDefault="00057A7B" w:rsidP="00E20CC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4B9D4F9F" w14:textId="56C11FE0" w:rsidR="004E7D50" w:rsidRPr="009432BE" w:rsidRDefault="004E7D50" w:rsidP="00B03549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przetargowym na:</w:t>
      </w:r>
      <w:r w:rsidR="00BE460F">
        <w:rPr>
          <w:rFonts w:ascii="Acumin Pro" w:hAnsi="Acumin Pro"/>
          <w:sz w:val="20"/>
          <w:szCs w:val="20"/>
          <w:lang w:val="pl-PL"/>
        </w:rPr>
        <w:t xml:space="preserve"> </w:t>
      </w:r>
      <w:r w:rsidR="009432BE" w:rsidRPr="009432BE">
        <w:rPr>
          <w:rFonts w:ascii="Acumin Pro" w:hAnsi="Acumin Pro"/>
          <w:b/>
          <w:sz w:val="20"/>
          <w:szCs w:val="20"/>
          <w:lang w:val="pl-PL"/>
        </w:rPr>
        <w:t xml:space="preserve">Zakup wraz z dostarczeniem i montażem systemu CCTV i </w:t>
      </w:r>
      <w:proofErr w:type="spellStart"/>
      <w:r w:rsidR="009432BE" w:rsidRPr="009432BE">
        <w:rPr>
          <w:rFonts w:ascii="Acumin Pro" w:hAnsi="Acumin Pro"/>
          <w:b/>
          <w:sz w:val="20"/>
          <w:szCs w:val="20"/>
          <w:lang w:val="pl-PL"/>
        </w:rPr>
        <w:t>SSWiN</w:t>
      </w:r>
      <w:proofErr w:type="spellEnd"/>
      <w:r w:rsidR="009432BE" w:rsidRPr="009432BE">
        <w:rPr>
          <w:rFonts w:ascii="Acumin Pro" w:hAnsi="Acumin Pro"/>
          <w:b/>
          <w:sz w:val="20"/>
          <w:szCs w:val="20"/>
          <w:lang w:val="pl-PL"/>
        </w:rPr>
        <w:t xml:space="preserve"> – KD w Muzeum Instrumentów Muzycznych, Oddziale Muzeum Narodowego w Poznaniu</w:t>
      </w:r>
      <w:r w:rsidR="009432BE">
        <w:rPr>
          <w:rFonts w:ascii="Acumin Pro" w:hAnsi="Acumin Pro"/>
          <w:b/>
          <w:sz w:val="20"/>
          <w:szCs w:val="20"/>
          <w:lang w:val="pl-PL"/>
        </w:rPr>
        <w:t xml:space="preserve">, </w:t>
      </w:r>
      <w:r w:rsidR="009432BE" w:rsidRPr="009432BE">
        <w:rPr>
          <w:rFonts w:ascii="Acumin Pro" w:hAnsi="Acumin Pro"/>
          <w:bCs/>
          <w:sz w:val="20"/>
          <w:szCs w:val="20"/>
          <w:lang w:val="pl-PL"/>
        </w:rPr>
        <w:t>do 11 stycznia 2023 r., do godz. 11:00</w:t>
      </w:r>
      <w:r w:rsidR="009432BE"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złożono następujące oferty:</w:t>
      </w:r>
    </w:p>
    <w:p w14:paraId="5F8FF4D9" w14:textId="77777777" w:rsidR="0066508C" w:rsidRDefault="0066508C" w:rsidP="005D5BFE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4454"/>
        <w:gridCol w:w="1478"/>
        <w:gridCol w:w="1946"/>
      </w:tblGrid>
      <w:tr w:rsidR="00BE460F" w:rsidRPr="00BE460F" w14:paraId="0D7B2A80" w14:textId="42D98C4C" w:rsidTr="009432B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F430" w14:textId="77777777" w:rsidR="00BE460F" w:rsidRDefault="00BE460F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D9295" w14:textId="77777777" w:rsidR="00BE460F" w:rsidRDefault="00BE460F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D1A00" w14:textId="77777777" w:rsidR="00BE460F" w:rsidRDefault="00BE460F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2118" w14:textId="31F8A540" w:rsidR="00BE460F" w:rsidRDefault="00BE460F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jakości i rękojmi za wady</w:t>
            </w:r>
          </w:p>
        </w:tc>
      </w:tr>
      <w:tr w:rsidR="00BE460F" w:rsidRPr="009432BE" w14:paraId="2D92C1AF" w14:textId="1A4A5543" w:rsidTr="009432B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A2254" w14:textId="77777777" w:rsidR="00BE460F" w:rsidRDefault="00BE460F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689E" w14:textId="77777777" w:rsidR="00BE460F" w:rsidRDefault="009432BE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Specjalistyczne Przedsiębiorstwo Instalacji Alarmowych AMERAL Sp. z o.o.</w:t>
            </w:r>
          </w:p>
          <w:p w14:paraId="47634491" w14:textId="4C1249F5" w:rsidR="009432BE" w:rsidRDefault="009432BE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 – 895 Poznań, ul. Powstańców Wielkopolskich 16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5B06" w14:textId="57CD5C4B" w:rsidR="00BE460F" w:rsidRDefault="009432BE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122 354,25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5A004" w14:textId="46CBB03C" w:rsidR="00BE460F" w:rsidRDefault="009432BE" w:rsidP="009432BE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48 miesięcy</w:t>
            </w:r>
          </w:p>
        </w:tc>
      </w:tr>
      <w:tr w:rsidR="00BE460F" w14:paraId="66A522CD" w14:textId="42C88787" w:rsidTr="009432BE"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74F9" w14:textId="47F7657F" w:rsidR="00BE460F" w:rsidRDefault="00BE460F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116D" w14:textId="77777777" w:rsidR="00BE460F" w:rsidRDefault="009432BE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9432BE">
              <w:rPr>
                <w:rFonts w:ascii="Acumin Pro" w:hAnsi="Acumin Pro"/>
                <w:sz w:val="20"/>
                <w:szCs w:val="20"/>
                <w:lang w:val="pl-PL"/>
              </w:rPr>
              <w:t>Kartel Tech Import-Eksport Paweł Z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dziarski</w:t>
            </w:r>
          </w:p>
          <w:p w14:paraId="6FDF2D53" w14:textId="471717C1" w:rsidR="009432BE" w:rsidRPr="009432BE" w:rsidRDefault="009432BE">
            <w:pP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09 – 200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Sierpiec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>, ul. Narutowicza 2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C42F" w14:textId="74CBBAD7" w:rsidR="00BE460F" w:rsidRPr="009432BE" w:rsidRDefault="009432BE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214 976,66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42A39" w14:textId="0F34B774" w:rsidR="00BE460F" w:rsidRDefault="009432BE" w:rsidP="009432BE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48 miesięcy</w:t>
            </w:r>
          </w:p>
        </w:tc>
      </w:tr>
    </w:tbl>
    <w:p w14:paraId="2BB211D0" w14:textId="77777777" w:rsidR="00057A7B" w:rsidRPr="00057A7B" w:rsidRDefault="00057A7B" w:rsidP="001125C8">
      <w:pPr>
        <w:spacing w:line="276" w:lineRule="auto"/>
        <w:ind w:left="3600" w:firstLine="720"/>
        <w:jc w:val="center"/>
        <w:rPr>
          <w:rFonts w:ascii="Acumin Pro" w:hAnsi="Acumin Pro"/>
          <w:b/>
          <w:sz w:val="20"/>
          <w:szCs w:val="20"/>
          <w:lang w:val="pl-PL"/>
        </w:rPr>
      </w:pPr>
    </w:p>
    <w:p w14:paraId="2ABDB869" w14:textId="77777777" w:rsidR="0066508C" w:rsidRPr="0066508C" w:rsidRDefault="0066508C" w:rsidP="0066508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sectPr w:rsidR="0066508C" w:rsidRPr="0066508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12886" w14:textId="77777777" w:rsidR="00251AD3" w:rsidRDefault="00251AD3">
      <w:r>
        <w:separator/>
      </w:r>
    </w:p>
  </w:endnote>
  <w:endnote w:type="continuationSeparator" w:id="0">
    <w:p w14:paraId="1D7B8FA3" w14:textId="77777777" w:rsidR="00251AD3" w:rsidRDefault="0025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AE6DD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FBADA" w14:textId="77777777" w:rsidR="00893204" w:rsidRDefault="009432BE">
    <w:pPr>
      <w:pStyle w:val="Stopka"/>
    </w:pPr>
    <w:r>
      <w:rPr>
        <w:noProof/>
      </w:rPr>
      <w:pict w14:anchorId="23B2AD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FD18E" w14:textId="77777777" w:rsidR="00251AD3" w:rsidRDefault="00251AD3">
      <w:r>
        <w:separator/>
      </w:r>
    </w:p>
  </w:footnote>
  <w:footnote w:type="continuationSeparator" w:id="0">
    <w:p w14:paraId="1B896AE8" w14:textId="77777777" w:rsidR="00251AD3" w:rsidRDefault="00251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C9A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1A4FFFD8" wp14:editId="0A16B1E1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7F47B1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3655606"/>
    <w:multiLevelType w:val="hybridMultilevel"/>
    <w:tmpl w:val="0A301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0546"/>
    <w:rsid w:val="00034959"/>
    <w:rsid w:val="00057A7B"/>
    <w:rsid w:val="00060606"/>
    <w:rsid w:val="00061817"/>
    <w:rsid w:val="00084BD5"/>
    <w:rsid w:val="000D7BEA"/>
    <w:rsid w:val="000E0695"/>
    <w:rsid w:val="000E6F99"/>
    <w:rsid w:val="000E7CCF"/>
    <w:rsid w:val="000F0082"/>
    <w:rsid w:val="00102585"/>
    <w:rsid w:val="001125C8"/>
    <w:rsid w:val="00133F12"/>
    <w:rsid w:val="001704E2"/>
    <w:rsid w:val="00171791"/>
    <w:rsid w:val="00184679"/>
    <w:rsid w:val="001D45B0"/>
    <w:rsid w:val="001F3F04"/>
    <w:rsid w:val="00205590"/>
    <w:rsid w:val="00207223"/>
    <w:rsid w:val="002107C0"/>
    <w:rsid w:val="002465B8"/>
    <w:rsid w:val="00251AD3"/>
    <w:rsid w:val="00273BD9"/>
    <w:rsid w:val="00291E43"/>
    <w:rsid w:val="002D72F9"/>
    <w:rsid w:val="0032538C"/>
    <w:rsid w:val="00325C37"/>
    <w:rsid w:val="00333594"/>
    <w:rsid w:val="003513B6"/>
    <w:rsid w:val="00354309"/>
    <w:rsid w:val="0038634E"/>
    <w:rsid w:val="003A6470"/>
    <w:rsid w:val="003C5D51"/>
    <w:rsid w:val="003E2B34"/>
    <w:rsid w:val="003E76E2"/>
    <w:rsid w:val="00406022"/>
    <w:rsid w:val="00413463"/>
    <w:rsid w:val="00420E6B"/>
    <w:rsid w:val="00432279"/>
    <w:rsid w:val="00451469"/>
    <w:rsid w:val="00467AC4"/>
    <w:rsid w:val="00483993"/>
    <w:rsid w:val="004B1F28"/>
    <w:rsid w:val="004E7D50"/>
    <w:rsid w:val="004F40EE"/>
    <w:rsid w:val="004F75FC"/>
    <w:rsid w:val="00514881"/>
    <w:rsid w:val="00545297"/>
    <w:rsid w:val="00560D7B"/>
    <w:rsid w:val="0057622D"/>
    <w:rsid w:val="005D5BFE"/>
    <w:rsid w:val="0066508C"/>
    <w:rsid w:val="00667307"/>
    <w:rsid w:val="00680392"/>
    <w:rsid w:val="006B3105"/>
    <w:rsid w:val="006D1838"/>
    <w:rsid w:val="006D7EE3"/>
    <w:rsid w:val="006F5644"/>
    <w:rsid w:val="007203F7"/>
    <w:rsid w:val="007B6430"/>
    <w:rsid w:val="007E23C5"/>
    <w:rsid w:val="007E4600"/>
    <w:rsid w:val="007F5AC4"/>
    <w:rsid w:val="00824098"/>
    <w:rsid w:val="00824418"/>
    <w:rsid w:val="00893204"/>
    <w:rsid w:val="008A42B8"/>
    <w:rsid w:val="008A4D87"/>
    <w:rsid w:val="008D4B67"/>
    <w:rsid w:val="008E4378"/>
    <w:rsid w:val="008F2C2C"/>
    <w:rsid w:val="008F6E40"/>
    <w:rsid w:val="009059A8"/>
    <w:rsid w:val="00911FCE"/>
    <w:rsid w:val="009432BE"/>
    <w:rsid w:val="00951CAE"/>
    <w:rsid w:val="00967D1F"/>
    <w:rsid w:val="009E35C3"/>
    <w:rsid w:val="00A26260"/>
    <w:rsid w:val="00A35A63"/>
    <w:rsid w:val="00A86A3A"/>
    <w:rsid w:val="00AB70BD"/>
    <w:rsid w:val="00AF76EA"/>
    <w:rsid w:val="00B009AE"/>
    <w:rsid w:val="00B03549"/>
    <w:rsid w:val="00B24F28"/>
    <w:rsid w:val="00B40C06"/>
    <w:rsid w:val="00B55BCA"/>
    <w:rsid w:val="00B64EC9"/>
    <w:rsid w:val="00B72EB1"/>
    <w:rsid w:val="00B833B7"/>
    <w:rsid w:val="00B97175"/>
    <w:rsid w:val="00BA74AC"/>
    <w:rsid w:val="00BD5838"/>
    <w:rsid w:val="00BE2E06"/>
    <w:rsid w:val="00BE460F"/>
    <w:rsid w:val="00C16BF4"/>
    <w:rsid w:val="00C24790"/>
    <w:rsid w:val="00C36514"/>
    <w:rsid w:val="00C41BEB"/>
    <w:rsid w:val="00C4657B"/>
    <w:rsid w:val="00C52B33"/>
    <w:rsid w:val="00C57BE6"/>
    <w:rsid w:val="00C72E33"/>
    <w:rsid w:val="00CC4A7D"/>
    <w:rsid w:val="00CD6CE8"/>
    <w:rsid w:val="00CF1D99"/>
    <w:rsid w:val="00CF6669"/>
    <w:rsid w:val="00CF711D"/>
    <w:rsid w:val="00D0143D"/>
    <w:rsid w:val="00D20C7F"/>
    <w:rsid w:val="00D64F2C"/>
    <w:rsid w:val="00DA31E3"/>
    <w:rsid w:val="00DA6978"/>
    <w:rsid w:val="00DB09FF"/>
    <w:rsid w:val="00DD3108"/>
    <w:rsid w:val="00DF57A3"/>
    <w:rsid w:val="00DF7EDA"/>
    <w:rsid w:val="00E04F2C"/>
    <w:rsid w:val="00E1744C"/>
    <w:rsid w:val="00E20CCE"/>
    <w:rsid w:val="00E56101"/>
    <w:rsid w:val="00E86157"/>
    <w:rsid w:val="00EB7CDE"/>
    <w:rsid w:val="00EE2856"/>
    <w:rsid w:val="00F07E64"/>
    <w:rsid w:val="00F10993"/>
    <w:rsid w:val="00F17D11"/>
    <w:rsid w:val="00F724E2"/>
    <w:rsid w:val="00F850BF"/>
    <w:rsid w:val="00F85AD3"/>
    <w:rsid w:val="00F95E5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376CC9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E35C3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35C3"/>
    <w:rPr>
      <w:sz w:val="24"/>
      <w:szCs w:val="24"/>
      <w:lang w:val="en-US" w:eastAsia="en-US"/>
    </w:rPr>
  </w:style>
  <w:style w:type="paragraph" w:styleId="Tekstpodstawowy">
    <w:name w:val="Body Text"/>
    <w:basedOn w:val="Normalny"/>
    <w:link w:val="TekstpodstawowyZnak"/>
    <w:rsid w:val="001025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02585"/>
    <w:rPr>
      <w:rFonts w:eastAsia="Times New Roman"/>
      <w:sz w:val="24"/>
      <w:szCs w:val="24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1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5F33C-BF70-435E-8152-C4CFF600B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101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16</cp:revision>
  <cp:lastPrinted>2022-09-27T13:12:00Z</cp:lastPrinted>
  <dcterms:created xsi:type="dcterms:W3CDTF">2022-09-27T11:00:00Z</dcterms:created>
  <dcterms:modified xsi:type="dcterms:W3CDTF">2023-01-11T11:25:00Z</dcterms:modified>
</cp:coreProperties>
</file>