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A8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072A23">
        <w:rPr>
          <w:rFonts w:ascii="Acumin Pro" w:hAnsi="Acumin Pro"/>
          <w:sz w:val="20"/>
          <w:szCs w:val="20"/>
          <w:lang w:val="pl-PL"/>
        </w:rPr>
        <w:t>21</w:t>
      </w:r>
      <w:r w:rsidRPr="002D723D">
        <w:rPr>
          <w:rFonts w:ascii="Acumin Pro" w:hAnsi="Acumin Pro"/>
          <w:sz w:val="20"/>
          <w:szCs w:val="20"/>
          <w:lang w:val="pl-PL"/>
        </w:rPr>
        <w:t xml:space="preserve">.07.2021 r. </w:t>
      </w:r>
    </w:p>
    <w:p w:rsidR="00667870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67870" w:rsidRDefault="006656AE" w:rsidP="00AE49EE">
      <w:pPr>
        <w:ind w:hanging="1134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>Nr postępowania: AZ.281.</w:t>
      </w:r>
      <w:r w:rsidR="002D723D" w:rsidRPr="002D723D">
        <w:rPr>
          <w:rFonts w:ascii="Acumin Pro" w:hAnsi="Acumin Pro"/>
          <w:sz w:val="20"/>
          <w:szCs w:val="20"/>
          <w:lang w:val="pl-PL"/>
        </w:rPr>
        <w:t>6.2021</w:t>
      </w:r>
    </w:p>
    <w:p w:rsidR="002D723D" w:rsidRDefault="002D723D" w:rsidP="006656AE">
      <w:pPr>
        <w:rPr>
          <w:rFonts w:ascii="Acumin Pro" w:hAnsi="Acumin Pro"/>
          <w:sz w:val="20"/>
          <w:szCs w:val="20"/>
          <w:lang w:val="pl-PL"/>
        </w:rPr>
      </w:pPr>
    </w:p>
    <w:p w:rsidR="002D723D" w:rsidRPr="007511C5" w:rsidRDefault="007511C5" w:rsidP="00AE49EE">
      <w:pPr>
        <w:ind w:left="-709" w:hanging="425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2D723D">
        <w:rPr>
          <w:rFonts w:ascii="Acumin Pro" w:hAnsi="Acumin Pro"/>
          <w:sz w:val="20"/>
          <w:szCs w:val="20"/>
          <w:lang w:val="pl-PL"/>
        </w:rPr>
        <w:t xml:space="preserve">ot. postępowania o zamówieniu na </w:t>
      </w:r>
      <w:r w:rsidRPr="007511C5">
        <w:rPr>
          <w:rFonts w:ascii="Acumin Pro" w:hAnsi="Acumin Pro"/>
          <w:i/>
          <w:sz w:val="20"/>
          <w:szCs w:val="20"/>
          <w:lang w:val="pl-PL"/>
        </w:rPr>
        <w:t xml:space="preserve">Wykonanie badań </w:t>
      </w:r>
      <w:proofErr w:type="spellStart"/>
      <w:r w:rsidRPr="007511C5">
        <w:rPr>
          <w:rFonts w:ascii="Acumin Pro" w:hAnsi="Acumin Pro"/>
          <w:i/>
          <w:sz w:val="20"/>
          <w:szCs w:val="20"/>
          <w:lang w:val="pl-PL"/>
        </w:rPr>
        <w:t>technologiczno</w:t>
      </w:r>
      <w:proofErr w:type="spellEnd"/>
      <w:r w:rsidRPr="007511C5">
        <w:rPr>
          <w:rFonts w:ascii="Acumin Pro" w:hAnsi="Acumin Pro"/>
          <w:i/>
          <w:sz w:val="20"/>
          <w:szCs w:val="20"/>
          <w:lang w:val="pl-PL"/>
        </w:rPr>
        <w:t xml:space="preserve"> - konserwatorskich w czterech pomieszczeniach I-ego piętra Muzeum Historii Miasta Poznania (Ratusza) -  Sali Renesansowej, Sali Królewskiej, Sali Sądowej i klatki schodowej</w:t>
      </w:r>
    </w:p>
    <w:p w:rsidR="002D723D" w:rsidRPr="007511C5" w:rsidRDefault="002D723D" w:rsidP="006656AE">
      <w:pPr>
        <w:rPr>
          <w:rFonts w:ascii="Acumin Pro" w:hAnsi="Acumin Pro"/>
          <w:i/>
          <w:sz w:val="20"/>
          <w:szCs w:val="20"/>
          <w:lang w:val="pl-PL"/>
        </w:rPr>
      </w:pPr>
    </w:p>
    <w:p w:rsidR="002D723D" w:rsidRDefault="007511C5" w:rsidP="003C0791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Wykonawców, którzy złożyli oferty</w:t>
      </w:r>
    </w:p>
    <w:p w:rsidR="00C86940" w:rsidRDefault="00C8694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7511C5" w:rsidRDefault="007511C5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511C5">
        <w:rPr>
          <w:rFonts w:ascii="Acumin Pro" w:hAnsi="Acumin Pro"/>
          <w:b/>
          <w:sz w:val="20"/>
          <w:szCs w:val="20"/>
          <w:lang w:val="pl-PL"/>
        </w:rPr>
        <w:t>INFORMACJA O WYBORZE NAJKROZYSTNIJSZEJ OFERTY</w:t>
      </w:r>
    </w:p>
    <w:p w:rsidR="003C0791" w:rsidRDefault="003C0791" w:rsidP="003C079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(art. 253 ust. 1 pkt. 1 i 2 ustawy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Pzp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>)</w:t>
      </w:r>
    </w:p>
    <w:p w:rsidR="003C0791" w:rsidRDefault="003C0791" w:rsidP="003C0791">
      <w:pPr>
        <w:rPr>
          <w:rFonts w:ascii="Acumin Pro" w:hAnsi="Acumin Pro"/>
          <w:b/>
          <w:sz w:val="20"/>
          <w:szCs w:val="20"/>
          <w:lang w:val="pl-PL"/>
        </w:rPr>
      </w:pPr>
    </w:p>
    <w:p w:rsidR="006C36A5" w:rsidRDefault="006C36A5" w:rsidP="00AE49EE">
      <w:pPr>
        <w:pStyle w:val="Akapitzlist"/>
        <w:numPr>
          <w:ilvl w:val="0"/>
          <w:numId w:val="8"/>
        </w:numPr>
        <w:ind w:left="-993" w:hanging="283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wybrał ofertę złożoną przez:</w:t>
      </w:r>
    </w:p>
    <w:p w:rsidR="00117D8F" w:rsidRDefault="00117D8F" w:rsidP="00117D8F">
      <w:pPr>
        <w:pStyle w:val="Akapitzlist"/>
        <w:ind w:left="-993"/>
        <w:rPr>
          <w:rFonts w:ascii="Acumin Pro" w:hAnsi="Acumin Pro"/>
          <w:sz w:val="20"/>
          <w:szCs w:val="20"/>
          <w:lang w:val="pl-PL"/>
        </w:rPr>
      </w:pPr>
    </w:p>
    <w:p w:rsidR="00117D8F" w:rsidRPr="00117D8F" w:rsidRDefault="00117D8F" w:rsidP="00117D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 w:rsidRPr="00117D8F">
        <w:rPr>
          <w:rFonts w:ascii="Acumin Pro" w:hAnsi="Acumin Pro"/>
          <w:sz w:val="20"/>
          <w:szCs w:val="20"/>
          <w:lang w:val="pl-PL"/>
        </w:rPr>
        <w:t>Konsorcjum:</w:t>
      </w:r>
    </w:p>
    <w:p w:rsidR="00117D8F" w:rsidRPr="00117D8F" w:rsidRDefault="00117D8F" w:rsidP="00117D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 w:rsidRPr="00117D8F">
        <w:rPr>
          <w:rFonts w:ascii="Acumin Pro" w:hAnsi="Acumin Pro"/>
          <w:sz w:val="20"/>
          <w:szCs w:val="20"/>
          <w:lang w:val="pl-PL"/>
        </w:rPr>
        <w:t>Prof. Dariusz Markowski</w:t>
      </w:r>
    </w:p>
    <w:p w:rsidR="00117D8F" w:rsidRPr="00A1738D" w:rsidRDefault="00117D8F" w:rsidP="00117D8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 w:rsidRPr="00A1738D">
        <w:rPr>
          <w:rFonts w:ascii="Acumin Pro" w:hAnsi="Acumin Pro"/>
          <w:sz w:val="20"/>
          <w:szCs w:val="20"/>
          <w:lang w:val="pl-PL"/>
        </w:rPr>
        <w:t>Konserwacja Dzieł Sztuki</w:t>
      </w:r>
    </w:p>
    <w:p w:rsidR="00117D8F" w:rsidRPr="00A1738D" w:rsidRDefault="00117D8F" w:rsidP="00117D8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 w:rsidRPr="00A1738D">
        <w:rPr>
          <w:rFonts w:ascii="Acumin Pro" w:hAnsi="Acumin Pro"/>
          <w:sz w:val="20"/>
          <w:szCs w:val="20"/>
          <w:lang w:val="pl-PL"/>
        </w:rPr>
        <w:t>ul. Sandomierska 23/5, 85-830, Bydgoszcz</w:t>
      </w:r>
    </w:p>
    <w:p w:rsidR="00117D8F" w:rsidRPr="00A1738D" w:rsidRDefault="00117D8F" w:rsidP="00117D8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 w:rsidRPr="00A1738D">
        <w:rPr>
          <w:rFonts w:ascii="Acumin Pro" w:hAnsi="Acumin Pro"/>
          <w:sz w:val="20"/>
          <w:szCs w:val="20"/>
          <w:lang w:val="pl-PL"/>
        </w:rPr>
        <w:t>Maja Rogowska Konserwacja Dzie</w:t>
      </w:r>
      <w:r w:rsidRPr="00A1738D">
        <w:rPr>
          <w:rFonts w:ascii="Acumin Pro" w:hAnsi="Acumin Pro" w:cs="AAAAAE+ArialMT"/>
          <w:sz w:val="20"/>
          <w:szCs w:val="20"/>
          <w:lang w:val="pl-PL"/>
        </w:rPr>
        <w:t xml:space="preserve">ł </w:t>
      </w:r>
      <w:r w:rsidRPr="00A1738D">
        <w:rPr>
          <w:rFonts w:ascii="Acumin Pro" w:hAnsi="Acumin Pro"/>
          <w:sz w:val="20"/>
          <w:szCs w:val="20"/>
          <w:lang w:val="pl-PL"/>
        </w:rPr>
        <w:t>Sztuki</w:t>
      </w:r>
    </w:p>
    <w:p w:rsidR="00117D8F" w:rsidRPr="00A1738D" w:rsidRDefault="00117D8F" w:rsidP="00117D8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sz w:val="20"/>
          <w:szCs w:val="20"/>
        </w:rPr>
      </w:pPr>
      <w:proofErr w:type="spellStart"/>
      <w:r w:rsidRPr="00A1738D">
        <w:rPr>
          <w:rFonts w:ascii="Acumin Pro" w:hAnsi="Acumin Pro"/>
          <w:sz w:val="20"/>
          <w:szCs w:val="20"/>
        </w:rPr>
        <w:t>ul</w:t>
      </w:r>
      <w:proofErr w:type="spellEnd"/>
      <w:r w:rsidRPr="00A1738D">
        <w:rPr>
          <w:rFonts w:ascii="Acumin Pro" w:hAnsi="Acumin Pro"/>
          <w:sz w:val="20"/>
          <w:szCs w:val="20"/>
        </w:rPr>
        <w:t xml:space="preserve">. </w:t>
      </w:r>
      <w:proofErr w:type="spellStart"/>
      <w:r w:rsidRPr="00A1738D">
        <w:rPr>
          <w:rFonts w:ascii="Acumin Pro" w:hAnsi="Acumin Pro"/>
          <w:sz w:val="20"/>
          <w:szCs w:val="20"/>
        </w:rPr>
        <w:t>Jaskó</w:t>
      </w:r>
      <w:r w:rsidRPr="00A1738D">
        <w:rPr>
          <w:rFonts w:ascii="Acumin Pro" w:hAnsi="Acumin Pro" w:cs="AAAAAE+ArialMT"/>
          <w:sz w:val="20"/>
          <w:szCs w:val="20"/>
        </w:rPr>
        <w:t>ł</w:t>
      </w:r>
      <w:r w:rsidRPr="00A1738D">
        <w:rPr>
          <w:rFonts w:ascii="Acumin Pro" w:hAnsi="Acumin Pro"/>
          <w:sz w:val="20"/>
          <w:szCs w:val="20"/>
        </w:rPr>
        <w:t>cza</w:t>
      </w:r>
      <w:proofErr w:type="spellEnd"/>
      <w:r w:rsidRPr="00A1738D">
        <w:rPr>
          <w:rFonts w:ascii="Acumin Pro" w:hAnsi="Acumin Pro"/>
          <w:sz w:val="20"/>
          <w:szCs w:val="20"/>
        </w:rPr>
        <w:t xml:space="preserve"> 27/2, 85-308, Bydgoszcz</w:t>
      </w:r>
    </w:p>
    <w:p w:rsidR="00117D8F" w:rsidRDefault="00117D8F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</w:p>
    <w:p w:rsidR="006C36A5" w:rsidRDefault="006C36A5" w:rsidP="000B2E5B">
      <w:pPr>
        <w:pStyle w:val="Akapitzlist"/>
        <w:numPr>
          <w:ilvl w:val="0"/>
          <w:numId w:val="8"/>
        </w:numPr>
        <w:ind w:left="-993" w:hanging="283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Wykaz ofert złożonych w postępowaniu wraz z punktacją przyznaną ofert</w:t>
      </w:r>
      <w:r w:rsidR="000B2E5B">
        <w:rPr>
          <w:rFonts w:ascii="Acumin Pro" w:hAnsi="Acumin Pro"/>
          <w:sz w:val="20"/>
          <w:szCs w:val="20"/>
          <w:lang w:val="pl-PL"/>
        </w:rPr>
        <w:t>om</w:t>
      </w:r>
      <w:r>
        <w:rPr>
          <w:rFonts w:ascii="Acumin Pro" w:hAnsi="Acumin Pro"/>
          <w:sz w:val="20"/>
          <w:szCs w:val="20"/>
          <w:lang w:val="pl-PL"/>
        </w:rPr>
        <w:t xml:space="preserve"> w każdym kryterium oceny ofert i łączną punktacj</w:t>
      </w:r>
      <w:r w:rsidR="000B2E5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6C36A5" w:rsidRPr="006C36A5" w:rsidRDefault="006C36A5" w:rsidP="006C36A5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9640" w:type="dxa"/>
        <w:tblInd w:w="-1281" w:type="dxa"/>
        <w:tblLook w:val="04A0" w:firstRow="1" w:lastRow="0" w:firstColumn="1" w:lastColumn="0" w:noHBand="0" w:noVBand="1"/>
      </w:tblPr>
      <w:tblGrid>
        <w:gridCol w:w="486"/>
        <w:gridCol w:w="5043"/>
        <w:gridCol w:w="1358"/>
        <w:gridCol w:w="1619"/>
        <w:gridCol w:w="1134"/>
      </w:tblGrid>
      <w:tr w:rsidR="00AE49EE" w:rsidRPr="00AE49EE" w:rsidTr="00C86940">
        <w:tc>
          <w:tcPr>
            <w:tcW w:w="486" w:type="dxa"/>
          </w:tcPr>
          <w:p w:rsidR="006C36A5" w:rsidRPr="00AE49EE" w:rsidRDefault="006C36A5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5043" w:type="dxa"/>
          </w:tcPr>
          <w:p w:rsidR="006C36A5" w:rsidRPr="00AE49EE" w:rsidRDefault="006C36A5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Nazwy albo imiona i nazwiska</w:t>
            </w:r>
          </w:p>
          <w:p w:rsidR="00AE49EE" w:rsidRPr="00AE49EE" w:rsidRDefault="00AE49EE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Siedziby/miejsca prowadzonej działalności albo miejsca zamieszkania Wykonawców których oferty zostały otwarte</w:t>
            </w:r>
          </w:p>
        </w:tc>
        <w:tc>
          <w:tcPr>
            <w:tcW w:w="1358" w:type="dxa"/>
          </w:tcPr>
          <w:p w:rsidR="006C36A5" w:rsidRP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Cena brutto/</w:t>
            </w:r>
            <w:r w:rsidR="00C86940">
              <w:rPr>
                <w:rFonts w:ascii="Acumin Pro" w:hAnsi="Acumin Pro"/>
                <w:b/>
                <w:sz w:val="18"/>
                <w:szCs w:val="18"/>
                <w:lang w:val="pl-PL"/>
              </w:rPr>
              <w:t xml:space="preserve">  </w:t>
            </w: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liczba punktów</w:t>
            </w:r>
          </w:p>
        </w:tc>
        <w:tc>
          <w:tcPr>
            <w:tcW w:w="1619" w:type="dxa"/>
          </w:tcPr>
          <w:p w:rsidR="006C36A5" w:rsidRDefault="00F86075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Liczba usług spełniających kryteria</w:t>
            </w:r>
            <w:r w:rsidR="00C86940">
              <w:rPr>
                <w:rFonts w:ascii="Acumin Pro" w:hAnsi="Acumin Pro"/>
                <w:b/>
                <w:sz w:val="18"/>
                <w:szCs w:val="18"/>
                <w:lang w:val="pl-PL"/>
              </w:rPr>
              <w:t>/ liczba punktów</w:t>
            </w:r>
          </w:p>
          <w:p w:rsidR="00F97397" w:rsidRPr="00AE49EE" w:rsidRDefault="00F97397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:rsid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Łączna</w:t>
            </w:r>
          </w:p>
          <w:p w:rsidR="006C36A5" w:rsidRP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punktacja</w:t>
            </w:r>
          </w:p>
        </w:tc>
      </w:tr>
      <w:tr w:rsidR="00AE49EE" w:rsidRPr="00072A23" w:rsidTr="00C86940">
        <w:tc>
          <w:tcPr>
            <w:tcW w:w="486" w:type="dxa"/>
          </w:tcPr>
          <w:p w:rsidR="006C36A5" w:rsidRDefault="000B2E5B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043" w:type="dxa"/>
          </w:tcPr>
          <w:p w:rsidR="006C36A5" w:rsidRPr="00A1738D" w:rsidRDefault="00A1738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Konsorcjum:</w:t>
            </w:r>
          </w:p>
          <w:p w:rsidR="00A1738D" w:rsidRPr="00A1738D" w:rsidRDefault="00A1738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Prof. Dariusz Markowski</w:t>
            </w:r>
          </w:p>
          <w:p w:rsidR="00A1738D" w:rsidRPr="00A1738D" w:rsidRDefault="00A1738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Konserwacja Dzieł Sztuki</w:t>
            </w:r>
          </w:p>
          <w:p w:rsidR="00A1738D" w:rsidRPr="00A1738D" w:rsidRDefault="00A1738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ul. Sandomierska 23/5, 85-830, Bydgoszcz</w:t>
            </w:r>
          </w:p>
          <w:p w:rsidR="00A1738D" w:rsidRPr="00A1738D" w:rsidRDefault="00A1738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Maja Rogowska Konserwacja Dzie</w:t>
            </w:r>
            <w:r w:rsidRPr="00A1738D">
              <w:rPr>
                <w:rFonts w:ascii="Acumin Pro" w:hAnsi="Acumin Pro" w:cs="AAAAAE+ArialMT"/>
                <w:sz w:val="20"/>
                <w:szCs w:val="20"/>
                <w:lang w:val="pl-PL"/>
              </w:rPr>
              <w:t xml:space="preserve">ł </w:t>
            </w:r>
            <w:r w:rsidRPr="00A1738D">
              <w:rPr>
                <w:rFonts w:ascii="Acumin Pro" w:hAnsi="Acumin Pro"/>
                <w:sz w:val="20"/>
                <w:szCs w:val="20"/>
                <w:lang w:val="pl-PL"/>
              </w:rPr>
              <w:t>Sztuki</w:t>
            </w:r>
          </w:p>
          <w:p w:rsidR="00A1738D" w:rsidRPr="00A1738D" w:rsidRDefault="00A1738D" w:rsidP="00080E0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A1738D"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 w:rsidRPr="00A1738D"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 w:rsidRPr="00A1738D">
              <w:rPr>
                <w:rFonts w:ascii="Acumin Pro" w:hAnsi="Acumin Pro"/>
                <w:sz w:val="20"/>
                <w:szCs w:val="20"/>
              </w:rPr>
              <w:t>Jaskó</w:t>
            </w:r>
            <w:r w:rsidRPr="00A1738D">
              <w:rPr>
                <w:rFonts w:ascii="Acumin Pro" w:hAnsi="Acumin Pro" w:cs="AAAAAE+ArialMT"/>
                <w:sz w:val="20"/>
                <w:szCs w:val="20"/>
              </w:rPr>
              <w:t>ł</w:t>
            </w:r>
            <w:r w:rsidRPr="00A1738D">
              <w:rPr>
                <w:rFonts w:ascii="Acumin Pro" w:hAnsi="Acumin Pro"/>
                <w:sz w:val="20"/>
                <w:szCs w:val="20"/>
              </w:rPr>
              <w:t>cza</w:t>
            </w:r>
            <w:proofErr w:type="spellEnd"/>
            <w:r w:rsidRPr="00A1738D">
              <w:rPr>
                <w:rFonts w:ascii="Acumin Pro" w:hAnsi="Acumin Pro"/>
                <w:sz w:val="20"/>
                <w:szCs w:val="20"/>
              </w:rPr>
              <w:t xml:space="preserve"> 27/2, 85-308, Bydgoszcz</w:t>
            </w:r>
          </w:p>
        </w:tc>
        <w:tc>
          <w:tcPr>
            <w:tcW w:w="1358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67 000,00</w:t>
            </w:r>
          </w:p>
          <w:p w:rsidR="00072A23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  <w:tc>
          <w:tcPr>
            <w:tcW w:w="1619" w:type="dxa"/>
          </w:tcPr>
          <w:p w:rsidR="00452FFD" w:rsidRDefault="0086454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</w:t>
            </w:r>
            <w:r w:rsidR="00452FF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  <w:p w:rsidR="00F86075" w:rsidRDefault="00452FFD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52FFD">
              <w:rPr>
                <w:rFonts w:ascii="Acumin Pro" w:hAnsi="Acumin Pro"/>
                <w:sz w:val="16"/>
                <w:szCs w:val="16"/>
                <w:lang w:val="pl-PL"/>
              </w:rPr>
              <w:t>(brak wartości</w:t>
            </w:r>
            <w:r w:rsidR="001630C7">
              <w:rPr>
                <w:rFonts w:ascii="Acumin Pro" w:hAnsi="Acumin Pro"/>
                <w:sz w:val="16"/>
                <w:szCs w:val="16"/>
                <w:lang w:val="pl-PL"/>
              </w:rPr>
              <w:t xml:space="preserve"> wykonanych usług</w:t>
            </w:r>
            <w:r w:rsidR="00080E08">
              <w:rPr>
                <w:rFonts w:ascii="Acumin Pro" w:hAnsi="Acumin Pro"/>
                <w:sz w:val="16"/>
                <w:szCs w:val="16"/>
                <w:lang w:val="pl-PL"/>
              </w:rPr>
              <w:t>, brak możliwości zweryfikowania czy wartość usługi jest nie mniejsza niż 10 000 zł brutto</w:t>
            </w:r>
            <w:r w:rsidRPr="00452FFD">
              <w:rPr>
                <w:rFonts w:ascii="Acumin Pro" w:hAnsi="Acumin Pro"/>
                <w:sz w:val="16"/>
                <w:szCs w:val="16"/>
                <w:lang w:val="pl-PL"/>
              </w:rPr>
              <w:t>)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 p.</w:t>
            </w:r>
          </w:p>
          <w:p w:rsidR="0086454E" w:rsidRPr="0086454E" w:rsidRDefault="0086454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1134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</w:tr>
      <w:tr w:rsidR="00AE49EE" w:rsidRPr="00072A23" w:rsidTr="00C86940">
        <w:tc>
          <w:tcPr>
            <w:tcW w:w="486" w:type="dxa"/>
          </w:tcPr>
          <w:p w:rsidR="006C36A5" w:rsidRDefault="000B2E5B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043" w:type="dxa"/>
          </w:tcPr>
          <w:p w:rsidR="009C71B0" w:rsidRPr="009C71B0" w:rsidRDefault="009C71B0" w:rsidP="009C7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lang w:val="pl-PL" w:eastAsia="pl-PL"/>
              </w:rPr>
            </w:pPr>
            <w:r w:rsidRPr="009C71B0">
              <w:rPr>
                <w:rFonts w:ascii="Acumin Pro" w:hAnsi="Acumin Pro" w:cs="Arial"/>
                <w:color w:val="000000"/>
                <w:sz w:val="20"/>
                <w:szCs w:val="20"/>
                <w:lang w:val="pl-PL" w:eastAsia="pl-PL"/>
              </w:rPr>
              <w:t>Konserwacja Dzieł Sztuki</w:t>
            </w:r>
          </w:p>
          <w:p w:rsidR="009C71B0" w:rsidRPr="009C71B0" w:rsidRDefault="009C71B0" w:rsidP="009C7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lang w:val="pl-PL" w:eastAsia="pl-PL"/>
              </w:rPr>
            </w:pPr>
            <w:r w:rsidRPr="009C71B0">
              <w:rPr>
                <w:rFonts w:ascii="Acumin Pro" w:hAnsi="Acumin Pro" w:cs="Arial"/>
                <w:color w:val="000000"/>
                <w:sz w:val="20"/>
                <w:szCs w:val="20"/>
                <w:lang w:val="pl-PL" w:eastAsia="pl-PL"/>
              </w:rPr>
              <w:t>Katarzyna Polak</w:t>
            </w:r>
          </w:p>
          <w:p w:rsidR="006C36A5" w:rsidRPr="009C71B0" w:rsidRDefault="00F0679D" w:rsidP="00080E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F0679D">
              <w:rPr>
                <w:rFonts w:ascii="Acumin Pro" w:hAnsi="Acumin Pro" w:cs="Arial"/>
                <w:bCs/>
                <w:color w:val="000000"/>
                <w:sz w:val="20"/>
                <w:szCs w:val="20"/>
                <w:lang w:val="pl-PL" w:eastAsia="pl-PL"/>
              </w:rPr>
              <w:t>ul. Antoniego Małeckiego 13 m 4 60-707 Poznań</w:t>
            </w:r>
            <w:r w:rsidR="009C71B0" w:rsidRPr="009C71B0">
              <w:rPr>
                <w:rFonts w:ascii="Acumin Pro" w:hAnsi="Acumin Pro" w:cs="Arial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1358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338 921,73 zł</w:t>
            </w:r>
          </w:p>
          <w:p w:rsidR="00072A23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11,86 p.</w:t>
            </w:r>
          </w:p>
          <w:p w:rsidR="00072A23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619" w:type="dxa"/>
          </w:tcPr>
          <w:p w:rsidR="0086454E" w:rsidRDefault="0086454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134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51,86 p.</w:t>
            </w:r>
          </w:p>
        </w:tc>
      </w:tr>
      <w:tr w:rsidR="00AE49EE" w:rsidTr="00C86940">
        <w:tc>
          <w:tcPr>
            <w:tcW w:w="486" w:type="dxa"/>
          </w:tcPr>
          <w:p w:rsidR="006C36A5" w:rsidRDefault="000B2E5B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043" w:type="dxa"/>
          </w:tcPr>
          <w:p w:rsidR="006C36A5" w:rsidRDefault="00F0679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Anta </w:t>
            </w:r>
          </w:p>
          <w:p w:rsidR="00F0679D" w:rsidRDefault="00F0679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Pracownia Konserwacji Dzieł Sztuki</w:t>
            </w:r>
          </w:p>
          <w:p w:rsidR="00F0679D" w:rsidRDefault="00C86940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Arkadiusz Wypych</w:t>
            </w:r>
          </w:p>
          <w:p w:rsidR="00C86940" w:rsidRDefault="008C76C7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C86940">
              <w:rPr>
                <w:rFonts w:ascii="Acumin Pro" w:hAnsi="Acumin Pro"/>
                <w:sz w:val="20"/>
                <w:szCs w:val="20"/>
                <w:lang w:val="pl-PL"/>
              </w:rPr>
              <w:t>l. Matejki 16, 62 – 025 Kostrzyn Wlkp.</w:t>
            </w:r>
          </w:p>
          <w:p w:rsidR="00C86940" w:rsidRDefault="00C86940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358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169 576,80 zł</w:t>
            </w:r>
          </w:p>
          <w:p w:rsidR="00072A23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23,71 p.</w:t>
            </w:r>
          </w:p>
          <w:p w:rsidR="00072A23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619" w:type="dxa"/>
          </w:tcPr>
          <w:p w:rsidR="0086454E" w:rsidRDefault="0086454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  <w:p w:rsidR="00452FFD" w:rsidRDefault="00452FFD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12EF0">
              <w:rPr>
                <w:rFonts w:ascii="Acumin Pro" w:hAnsi="Acumin Pro"/>
                <w:sz w:val="16"/>
                <w:szCs w:val="16"/>
                <w:lang w:val="pl-PL"/>
              </w:rPr>
              <w:t>(</w:t>
            </w:r>
            <w:r w:rsidR="00012EF0" w:rsidRPr="00012EF0">
              <w:rPr>
                <w:rFonts w:ascii="Acumin Pro" w:hAnsi="Acumin Pro"/>
                <w:sz w:val="16"/>
                <w:szCs w:val="16"/>
                <w:lang w:val="pl-PL"/>
              </w:rPr>
              <w:t>druga usługa</w:t>
            </w:r>
            <w:r w:rsidR="00012EF0">
              <w:rPr>
                <w:rFonts w:ascii="Acumin Pro" w:hAnsi="Acumin Pro"/>
                <w:sz w:val="20"/>
                <w:szCs w:val="20"/>
                <w:lang w:val="pl-PL"/>
              </w:rPr>
              <w:t xml:space="preserve"> – </w:t>
            </w:r>
            <w:r w:rsidR="00080E08">
              <w:rPr>
                <w:rFonts w:ascii="Acumin Pro" w:hAnsi="Acumin Pro"/>
                <w:sz w:val="16"/>
                <w:szCs w:val="16"/>
                <w:lang w:val="pl-PL"/>
              </w:rPr>
              <w:t>brak precyzyjnej daty, niemożność stwierdzenia czy usługa została wykonana w okresie ostatnich 5 lat przed dniem złożenia oferty)</w:t>
            </w:r>
            <w:r w:rsidR="00012EF0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  <w:p w:rsidR="00080E08" w:rsidRDefault="00072A23" w:rsidP="00080E0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 p.</w:t>
            </w:r>
          </w:p>
        </w:tc>
        <w:tc>
          <w:tcPr>
            <w:tcW w:w="1134" w:type="dxa"/>
          </w:tcPr>
          <w:p w:rsidR="006C36A5" w:rsidRDefault="00072A23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33,71 p. </w:t>
            </w:r>
          </w:p>
        </w:tc>
      </w:tr>
    </w:tbl>
    <w:p w:rsidR="006C36A5" w:rsidRDefault="006C36A5" w:rsidP="006C36A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6C36A5" w:rsidRDefault="00524A5E" w:rsidP="00524A5E">
      <w:pPr>
        <w:ind w:left="2160"/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524A5E" w:rsidRPr="00524A5E" w:rsidRDefault="00524A5E" w:rsidP="00524A5E">
      <w:pPr>
        <w:ind w:left="2160" w:firstLine="720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Dyrektor Muzeum Narodowego w Poznaniu</w:t>
      </w:r>
    </w:p>
    <w:sectPr w:rsidR="00524A5E" w:rsidRPr="00524A5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4CF" w:rsidRDefault="002F04CF">
      <w:r>
        <w:separator/>
      </w:r>
    </w:p>
  </w:endnote>
  <w:endnote w:type="continuationSeparator" w:id="0">
    <w:p w:rsidR="002F04CF" w:rsidRDefault="002F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AAAAE+ArialMT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24A5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4CF" w:rsidRDefault="002F04CF">
      <w:r>
        <w:separator/>
      </w:r>
    </w:p>
  </w:footnote>
  <w:footnote w:type="continuationSeparator" w:id="0">
    <w:p w:rsidR="002F04CF" w:rsidRDefault="002F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960B94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BC3"/>
    <w:multiLevelType w:val="hybridMultilevel"/>
    <w:tmpl w:val="03E833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25E0B"/>
    <w:multiLevelType w:val="hybridMultilevel"/>
    <w:tmpl w:val="07023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62C0"/>
    <w:multiLevelType w:val="hybridMultilevel"/>
    <w:tmpl w:val="E2103B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50331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28D4"/>
    <w:multiLevelType w:val="hybridMultilevel"/>
    <w:tmpl w:val="77C660F8"/>
    <w:lvl w:ilvl="0" w:tplc="10026CEE">
      <w:start w:val="1"/>
      <w:numFmt w:val="lowerLetter"/>
      <w:lvlText w:val="%1)"/>
      <w:lvlJc w:val="left"/>
      <w:pPr>
        <w:ind w:left="720" w:hanging="360"/>
      </w:pPr>
      <w:rPr>
        <w:rFonts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F38C0"/>
    <w:multiLevelType w:val="hybridMultilevel"/>
    <w:tmpl w:val="C94A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0"/>
    <w:rsid w:val="00016203"/>
    <w:rsid w:val="00034959"/>
    <w:rsid w:val="00043918"/>
    <w:rsid w:val="00072A23"/>
    <w:rsid w:val="00080E08"/>
    <w:rsid w:val="0008703F"/>
    <w:rsid w:val="000B2E5B"/>
    <w:rsid w:val="00117D8F"/>
    <w:rsid w:val="001630C7"/>
    <w:rsid w:val="001704E2"/>
    <w:rsid w:val="00197095"/>
    <w:rsid w:val="001B0BE7"/>
    <w:rsid w:val="001D45B0"/>
    <w:rsid w:val="001F3F04"/>
    <w:rsid w:val="002107C0"/>
    <w:rsid w:val="00291E43"/>
    <w:rsid w:val="002D723D"/>
    <w:rsid w:val="002F04CF"/>
    <w:rsid w:val="002F61C5"/>
    <w:rsid w:val="0032538C"/>
    <w:rsid w:val="00325C37"/>
    <w:rsid w:val="00333594"/>
    <w:rsid w:val="00354309"/>
    <w:rsid w:val="00396380"/>
    <w:rsid w:val="003A6470"/>
    <w:rsid w:val="003C0791"/>
    <w:rsid w:val="003D1C0C"/>
    <w:rsid w:val="003E76E2"/>
    <w:rsid w:val="004107A8"/>
    <w:rsid w:val="00416AAC"/>
    <w:rsid w:val="00452FFD"/>
    <w:rsid w:val="00467AC4"/>
    <w:rsid w:val="004A39BC"/>
    <w:rsid w:val="004B1F28"/>
    <w:rsid w:val="004E228F"/>
    <w:rsid w:val="004F75FC"/>
    <w:rsid w:val="00514881"/>
    <w:rsid w:val="00524A5E"/>
    <w:rsid w:val="00545297"/>
    <w:rsid w:val="00560D2C"/>
    <w:rsid w:val="0057622D"/>
    <w:rsid w:val="005D12DD"/>
    <w:rsid w:val="00646741"/>
    <w:rsid w:val="006656AE"/>
    <w:rsid w:val="00667307"/>
    <w:rsid w:val="00667870"/>
    <w:rsid w:val="00680902"/>
    <w:rsid w:val="006B0F2D"/>
    <w:rsid w:val="006C36A5"/>
    <w:rsid w:val="006D1838"/>
    <w:rsid w:val="0073774D"/>
    <w:rsid w:val="007511C5"/>
    <w:rsid w:val="007B19CD"/>
    <w:rsid w:val="007E23C5"/>
    <w:rsid w:val="007F5AC4"/>
    <w:rsid w:val="0086454E"/>
    <w:rsid w:val="00893204"/>
    <w:rsid w:val="00895E00"/>
    <w:rsid w:val="008A42B8"/>
    <w:rsid w:val="008A4D87"/>
    <w:rsid w:val="008C76C7"/>
    <w:rsid w:val="008F2C2C"/>
    <w:rsid w:val="00911FCE"/>
    <w:rsid w:val="00930910"/>
    <w:rsid w:val="00937A03"/>
    <w:rsid w:val="00963C4D"/>
    <w:rsid w:val="00967D1F"/>
    <w:rsid w:val="009C71B0"/>
    <w:rsid w:val="00A1738D"/>
    <w:rsid w:val="00A647F8"/>
    <w:rsid w:val="00A86A3A"/>
    <w:rsid w:val="00AD2550"/>
    <w:rsid w:val="00AE49EE"/>
    <w:rsid w:val="00B0236E"/>
    <w:rsid w:val="00B24F28"/>
    <w:rsid w:val="00B547C2"/>
    <w:rsid w:val="00B6186F"/>
    <w:rsid w:val="00B64EC9"/>
    <w:rsid w:val="00B72EB1"/>
    <w:rsid w:val="00B833B7"/>
    <w:rsid w:val="00B97175"/>
    <w:rsid w:val="00BA74AC"/>
    <w:rsid w:val="00BD697E"/>
    <w:rsid w:val="00C0777C"/>
    <w:rsid w:val="00C16BF4"/>
    <w:rsid w:val="00C24790"/>
    <w:rsid w:val="00C72E33"/>
    <w:rsid w:val="00C86940"/>
    <w:rsid w:val="00CC4A7D"/>
    <w:rsid w:val="00CD6CE8"/>
    <w:rsid w:val="00CF1D99"/>
    <w:rsid w:val="00CF300F"/>
    <w:rsid w:val="00CF6669"/>
    <w:rsid w:val="00CF711D"/>
    <w:rsid w:val="00D13737"/>
    <w:rsid w:val="00D20C7F"/>
    <w:rsid w:val="00D875C6"/>
    <w:rsid w:val="00DA31E3"/>
    <w:rsid w:val="00DA6978"/>
    <w:rsid w:val="00DD3108"/>
    <w:rsid w:val="00DF57A3"/>
    <w:rsid w:val="00E549B6"/>
    <w:rsid w:val="00E86124"/>
    <w:rsid w:val="00E86157"/>
    <w:rsid w:val="00EE2856"/>
    <w:rsid w:val="00F0679D"/>
    <w:rsid w:val="00F10993"/>
    <w:rsid w:val="00F86075"/>
    <w:rsid w:val="00F97397"/>
    <w:rsid w:val="00FA67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38E2E8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Teksttreci">
    <w:name w:val="Tekst treści_"/>
    <w:basedOn w:val="Domylnaczcionkaakapitu"/>
    <w:link w:val="Teksttreci0"/>
    <w:rsid w:val="0008703F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8703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customStyle="1" w:styleId="Default">
    <w:name w:val="Default"/>
    <w:rsid w:val="00895E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6C36A5"/>
    <w:pPr>
      <w:ind w:left="720"/>
      <w:contextualSpacing/>
    </w:pPr>
  </w:style>
  <w:style w:type="table" w:styleId="Tabela-Siatka">
    <w:name w:val="Table Grid"/>
    <w:basedOn w:val="Standardowy"/>
    <w:uiPriority w:val="39"/>
    <w:rsid w:val="006C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7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7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0D68A-F0F9-4A94-846A-75F590D67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81</cp:revision>
  <cp:lastPrinted>2021-07-21T08:39:00Z</cp:lastPrinted>
  <dcterms:created xsi:type="dcterms:W3CDTF">2021-01-20T13:48:00Z</dcterms:created>
  <dcterms:modified xsi:type="dcterms:W3CDTF">2021-07-22T06:28:00Z</dcterms:modified>
</cp:coreProperties>
</file>