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F6E40">
        <w:rPr>
          <w:rFonts w:ascii="Acumin Pro" w:hAnsi="Acumin Pro"/>
          <w:sz w:val="20"/>
          <w:szCs w:val="20"/>
          <w:lang w:val="pl-PL"/>
        </w:rPr>
        <w:t>26.07.2021 r.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8F6E40">
        <w:rPr>
          <w:rFonts w:ascii="Acumin Pro" w:hAnsi="Acumin Pro"/>
          <w:sz w:val="20"/>
          <w:szCs w:val="20"/>
          <w:lang w:val="pl-PL"/>
        </w:rPr>
        <w:t>7</w:t>
      </w:r>
      <w:r>
        <w:rPr>
          <w:rFonts w:ascii="Acumin Pro" w:hAnsi="Acumin Pro"/>
          <w:sz w:val="20"/>
          <w:szCs w:val="20"/>
          <w:lang w:val="pl-PL"/>
        </w:rPr>
        <w:t>.2021</w:t>
      </w: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A26260" w:rsidRDefault="004E7D50" w:rsidP="004E7D50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4E7D50">
      <w:pPr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>(art. 222 ust. 5 ustawy Prawo zamówień publicznych)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A35A63" w:rsidRPr="007164ED" w:rsidRDefault="00A35A63" w:rsidP="00A35A63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„</w:t>
      </w:r>
      <w:r>
        <w:rPr>
          <w:rFonts w:ascii="Acumin Pro" w:hAnsi="Acumin Pro"/>
          <w:b/>
          <w:sz w:val="20"/>
          <w:szCs w:val="20"/>
          <w:lang w:val="pl-PL"/>
        </w:rPr>
        <w:t xml:space="preserve">Wykonanie robót budowlanych w </w:t>
      </w:r>
      <w:r w:rsidRPr="007164ED">
        <w:rPr>
          <w:rFonts w:ascii="Acumin Pro" w:hAnsi="Acumin Pro"/>
          <w:b/>
          <w:sz w:val="20"/>
          <w:szCs w:val="20"/>
          <w:lang w:val="pl-PL"/>
        </w:rPr>
        <w:t>„stajni” zespołu pałacowego w Rogalinie”</w:t>
      </w:r>
    </w:p>
    <w:p w:rsidR="004E7D50" w:rsidRDefault="004E7D50" w:rsidP="00A35A63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182"/>
        <w:gridCol w:w="2716"/>
      </w:tblGrid>
      <w:tr w:rsidR="004E7D50" w:rsidTr="00171791">
        <w:tc>
          <w:tcPr>
            <w:tcW w:w="483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5182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16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 zawarta w ofercie</w:t>
            </w:r>
          </w:p>
        </w:tc>
      </w:tr>
      <w:tr w:rsidR="004E7D50" w:rsidRPr="007E4600" w:rsidTr="00171791">
        <w:tc>
          <w:tcPr>
            <w:tcW w:w="483" w:type="dxa"/>
          </w:tcPr>
          <w:p w:rsidR="004E7D50" w:rsidRDefault="00171791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82" w:type="dxa"/>
          </w:tcPr>
          <w:p w:rsidR="00171791" w:rsidRPr="007E4600" w:rsidRDefault="007E460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E4600">
              <w:rPr>
                <w:rFonts w:ascii="Acumin Pro" w:hAnsi="Acumin Pro"/>
                <w:sz w:val="20"/>
                <w:szCs w:val="20"/>
              </w:rPr>
              <w:t>DEMIURG Construction Sp. z o.</w:t>
            </w:r>
            <w:r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7E4600">
              <w:rPr>
                <w:rFonts w:ascii="Acumin Pro" w:hAnsi="Acumin Pro"/>
                <w:sz w:val="20"/>
                <w:szCs w:val="20"/>
              </w:rPr>
              <w:t xml:space="preserve">o. </w:t>
            </w:r>
            <w:r>
              <w:rPr>
                <w:rFonts w:ascii="Acumin Pro" w:hAnsi="Acumin Pro"/>
                <w:sz w:val="20"/>
                <w:szCs w:val="20"/>
              </w:rPr>
              <w:t xml:space="preserve">Sp. </w:t>
            </w:r>
            <w:r w:rsidRPr="007E4600">
              <w:rPr>
                <w:rFonts w:ascii="Acumin Pro" w:hAnsi="Acumin Pro"/>
                <w:sz w:val="20"/>
                <w:szCs w:val="20"/>
                <w:lang w:val="pl-PL"/>
              </w:rPr>
              <w:t>K</w:t>
            </w:r>
          </w:p>
          <w:p w:rsidR="007E4600" w:rsidRPr="007E4600" w:rsidRDefault="007E460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E4600">
              <w:rPr>
                <w:rFonts w:ascii="Acumin Pro" w:hAnsi="Acumin Pro"/>
                <w:sz w:val="20"/>
                <w:szCs w:val="20"/>
                <w:lang w:val="pl-PL"/>
              </w:rPr>
              <w:t>ul. Górnicza 2/143A, 60 – 107 Po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znań</w:t>
            </w:r>
          </w:p>
        </w:tc>
        <w:tc>
          <w:tcPr>
            <w:tcW w:w="2716" w:type="dxa"/>
          </w:tcPr>
          <w:p w:rsidR="004E7D50" w:rsidRPr="007E4600" w:rsidRDefault="00C41BEB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607 620,00</w:t>
            </w:r>
          </w:p>
        </w:tc>
      </w:tr>
      <w:tr w:rsidR="004E7D50" w:rsidRPr="00C41BEB" w:rsidTr="00171791">
        <w:tc>
          <w:tcPr>
            <w:tcW w:w="483" w:type="dxa"/>
          </w:tcPr>
          <w:p w:rsidR="004E7D50" w:rsidRPr="007E4600" w:rsidRDefault="00171791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</w:rPr>
            </w:pPr>
            <w:r w:rsidRPr="007E4600">
              <w:rPr>
                <w:rFonts w:ascii="Acumin Pro" w:hAnsi="Acumin Pro"/>
                <w:sz w:val="20"/>
                <w:szCs w:val="20"/>
              </w:rPr>
              <w:t>2.</w:t>
            </w:r>
          </w:p>
        </w:tc>
        <w:tc>
          <w:tcPr>
            <w:tcW w:w="5182" w:type="dxa"/>
          </w:tcPr>
          <w:p w:rsidR="00171791" w:rsidRPr="00C41BEB" w:rsidRDefault="00C41BEB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41BEB">
              <w:rPr>
                <w:rFonts w:ascii="Acumin Pro" w:hAnsi="Acumin Pro"/>
                <w:sz w:val="20"/>
                <w:szCs w:val="20"/>
                <w:lang w:val="pl-PL"/>
              </w:rPr>
              <w:t>PUH JAZA Zbigniewa Janiak</w:t>
            </w:r>
          </w:p>
          <w:p w:rsidR="00C41BEB" w:rsidRPr="00C41BEB" w:rsidRDefault="00C41BEB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41BEB">
              <w:rPr>
                <w:rFonts w:ascii="Acumin Pro" w:hAnsi="Acumin Pro"/>
                <w:sz w:val="20"/>
                <w:szCs w:val="20"/>
                <w:lang w:val="pl-PL"/>
              </w:rPr>
              <w:t>63 – 421 P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rzygodzice, ul. Wrocławska 21</w:t>
            </w:r>
          </w:p>
        </w:tc>
        <w:tc>
          <w:tcPr>
            <w:tcW w:w="2716" w:type="dxa"/>
          </w:tcPr>
          <w:p w:rsidR="004E7D50" w:rsidRPr="00C41BEB" w:rsidRDefault="00C41BEB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501 003,60</w:t>
            </w:r>
            <w:bookmarkStart w:id="0" w:name="_GoBack"/>
            <w:bookmarkEnd w:id="0"/>
          </w:p>
        </w:tc>
      </w:tr>
    </w:tbl>
    <w:p w:rsidR="004E7D50" w:rsidRPr="00C41BEB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Pr="00C41BEB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sectPr w:rsidR="004E7D50" w:rsidRPr="00C41BEB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C41BE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704E2"/>
    <w:rsid w:val="00171791"/>
    <w:rsid w:val="001D45B0"/>
    <w:rsid w:val="001F3F04"/>
    <w:rsid w:val="002107C0"/>
    <w:rsid w:val="002465B8"/>
    <w:rsid w:val="00291E43"/>
    <w:rsid w:val="0032538C"/>
    <w:rsid w:val="00325C37"/>
    <w:rsid w:val="00333594"/>
    <w:rsid w:val="00354309"/>
    <w:rsid w:val="003A6470"/>
    <w:rsid w:val="003E76E2"/>
    <w:rsid w:val="00467AC4"/>
    <w:rsid w:val="004B1F28"/>
    <w:rsid w:val="004E7D50"/>
    <w:rsid w:val="004F75FC"/>
    <w:rsid w:val="00514881"/>
    <w:rsid w:val="00545297"/>
    <w:rsid w:val="0057622D"/>
    <w:rsid w:val="00667307"/>
    <w:rsid w:val="006B3105"/>
    <w:rsid w:val="006D1838"/>
    <w:rsid w:val="007E23C5"/>
    <w:rsid w:val="007E4600"/>
    <w:rsid w:val="007F5AC4"/>
    <w:rsid w:val="00893204"/>
    <w:rsid w:val="008A42B8"/>
    <w:rsid w:val="008A4D87"/>
    <w:rsid w:val="008F2C2C"/>
    <w:rsid w:val="008F6E40"/>
    <w:rsid w:val="00911FCE"/>
    <w:rsid w:val="00967D1F"/>
    <w:rsid w:val="00A26260"/>
    <w:rsid w:val="00A35A63"/>
    <w:rsid w:val="00A86A3A"/>
    <w:rsid w:val="00AB70BD"/>
    <w:rsid w:val="00B24F28"/>
    <w:rsid w:val="00B64EC9"/>
    <w:rsid w:val="00B72EB1"/>
    <w:rsid w:val="00B833B7"/>
    <w:rsid w:val="00B97175"/>
    <w:rsid w:val="00BA74AC"/>
    <w:rsid w:val="00BE2E06"/>
    <w:rsid w:val="00C16BF4"/>
    <w:rsid w:val="00C24790"/>
    <w:rsid w:val="00C41BEB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8404F4E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B607D-2507-44E7-9481-690DD6001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53</cp:revision>
  <cp:lastPrinted>2021-07-06T05:52:00Z</cp:lastPrinted>
  <dcterms:created xsi:type="dcterms:W3CDTF">2021-01-20T13:48:00Z</dcterms:created>
  <dcterms:modified xsi:type="dcterms:W3CDTF">2021-07-26T10:54:00Z</dcterms:modified>
</cp:coreProperties>
</file>