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F2D7" w14:textId="7052F501" w:rsidR="002228A5" w:rsidRPr="00217F59" w:rsidRDefault="009D7794" w:rsidP="00217F59">
      <w:pPr>
        <w:pStyle w:val="Tytu"/>
        <w:spacing w:line="276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="002228A5" w:rsidRPr="00217F59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217F59" w:rsidRPr="00217F59">
        <w:rPr>
          <w:rFonts w:ascii="Acumin Pro" w:eastAsia="Arial Unicode MS" w:hAnsi="Acumin Pro"/>
          <w:color w:val="000000" w:themeColor="text1"/>
          <w:sz w:val="20"/>
        </w:rPr>
        <w:t>9</w:t>
      </w:r>
    </w:p>
    <w:p w14:paraId="2DCEEC10" w14:textId="77777777" w:rsidR="00EB3641" w:rsidRPr="00217F59" w:rsidRDefault="00E72864" w:rsidP="00217F59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217F59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2228A5" w:rsidRPr="00217F59">
        <w:rPr>
          <w:rFonts w:ascii="Acumin Pro" w:eastAsia="Arial Unicode MS" w:hAnsi="Acumin Pro"/>
          <w:color w:val="000000" w:themeColor="text1"/>
          <w:sz w:val="20"/>
        </w:rPr>
        <w:t>11</w:t>
      </w:r>
      <w:r w:rsidR="003C41CC" w:rsidRPr="00217F59">
        <w:rPr>
          <w:rFonts w:ascii="Acumin Pro" w:eastAsia="Arial Unicode MS" w:hAnsi="Acumin Pro"/>
          <w:color w:val="000000" w:themeColor="text1"/>
          <w:sz w:val="20"/>
        </w:rPr>
        <w:t>.2021</w:t>
      </w:r>
      <w:r w:rsidR="002228A5" w:rsidRPr="00217F59">
        <w:rPr>
          <w:rFonts w:ascii="Acumin Pro" w:eastAsia="Arial Unicode MS" w:hAnsi="Acumin Pro"/>
          <w:color w:val="000000" w:themeColor="text1"/>
          <w:sz w:val="20"/>
        </w:rPr>
        <w:t xml:space="preserve"> (wzór)</w:t>
      </w:r>
    </w:p>
    <w:p w14:paraId="7642E000" w14:textId="77777777" w:rsidR="008B2C55" w:rsidRPr="00217F59" w:rsidRDefault="008B2C55" w:rsidP="00217F59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7E98570F" w14:textId="77777777" w:rsidR="00EB3641" w:rsidRPr="00217F59" w:rsidRDefault="00EB3641" w:rsidP="00217F59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dniu ……</w:t>
      </w:r>
      <w:r w:rsidR="00C5360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….</w:t>
      </w:r>
      <w:r w:rsidR="00E72864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……….</w:t>
      </w:r>
      <w:r w:rsidR="00943DA6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3550CC6B" w14:textId="77777777" w:rsidR="00EB3641" w:rsidRPr="00217F59" w:rsidRDefault="00EB3641" w:rsidP="00217F59">
      <w:pPr>
        <w:pStyle w:val="Tekstpodstawowy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217F5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B53314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34667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Dziedzictwa Narodowego</w:t>
      </w:r>
      <w:r w:rsidR="00AB124D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</w:t>
      </w:r>
      <w:r w:rsidR="00B53314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Sportu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 RIK 26/92, będącym płatnikiem VAT i posiadającym numer NIP 777-00-06-321 oraz posiadającym REGON 000275978,   </w:t>
      </w:r>
    </w:p>
    <w:p w14:paraId="77BEE2FC" w14:textId="77777777" w:rsidR="00EB18C1" w:rsidRPr="00217F59" w:rsidRDefault="00EB18C1" w:rsidP="00217F59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17F59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116CDA3" w14:textId="77777777" w:rsidR="00EB18C1" w:rsidRPr="00217F59" w:rsidRDefault="002228A5" w:rsidP="00217F59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17F5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– Dyrektora Muzeum Narodowego w Poznaniu </w:t>
      </w:r>
    </w:p>
    <w:p w14:paraId="12DBDC3B" w14:textId="77777777" w:rsidR="00EB18C1" w:rsidRPr="00217F59" w:rsidRDefault="00EB18C1" w:rsidP="00217F59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17F5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217F5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217F5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217F59">
        <w:rPr>
          <w:rFonts w:ascii="Acumin Pro" w:hAnsi="Acumin Pro" w:cstheme="minorHAnsi"/>
          <w:color w:val="000000" w:themeColor="text1"/>
          <w:sz w:val="20"/>
          <w:szCs w:val="20"/>
        </w:rPr>
        <w:t>Głównej Księgowej</w:t>
      </w:r>
      <w:r w:rsidRPr="00217F59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79C7A35" w14:textId="77777777" w:rsidR="00EB18C1" w:rsidRPr="00217F59" w:rsidRDefault="00EB18C1" w:rsidP="00217F59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217F59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217F5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690914A0" w14:textId="77777777" w:rsidR="00EB18C1" w:rsidRPr="00217F59" w:rsidRDefault="00EB18C1" w:rsidP="00217F59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1C692202" w14:textId="77777777" w:rsidR="00E72864" w:rsidRPr="00217F59" w:rsidRDefault="003C41CC" w:rsidP="00217F59">
      <w:p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</w:p>
    <w:p w14:paraId="084A5F14" w14:textId="77777777" w:rsidR="00173BEE" w:rsidRPr="00217F59" w:rsidRDefault="00173BEE" w:rsidP="00217F59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282E2628" w14:textId="77777777" w:rsidR="00EB3641" w:rsidRPr="00217F59" w:rsidRDefault="00EB3641" w:rsidP="00217F59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0D7AA699" w14:textId="77777777" w:rsidR="00B73575" w:rsidRPr="00217F59" w:rsidRDefault="00CB3B45" w:rsidP="00217F59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74B82D95" w14:textId="73FEA210" w:rsidR="00515CA2" w:rsidRPr="00515CA2" w:rsidRDefault="00515CA2" w:rsidP="00515CA2">
      <w:pPr>
        <w:pStyle w:val="Tekstpodstawowy2"/>
        <w:numPr>
          <w:ilvl w:val="0"/>
          <w:numId w:val="46"/>
        </w:numPr>
        <w:suppressAutoHyphens/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515CA2">
        <w:rPr>
          <w:rFonts w:ascii="Acumin Pro" w:hAnsi="Acumin Pro"/>
          <w:sz w:val="20"/>
          <w:szCs w:val="20"/>
          <w:bdr w:val="none" w:sz="0" w:space="0" w:color="auto" w:frame="1"/>
        </w:rPr>
        <w:t>Przedmiotem niniejszej umowy jest z</w:t>
      </w:r>
      <w:r w:rsidRPr="00515CA2">
        <w:rPr>
          <w:rFonts w:ascii="Acumin Pro" w:hAnsi="Acumin Pro"/>
          <w:sz w:val="20"/>
          <w:szCs w:val="20"/>
          <w:bdr w:val="none" w:sz="0" w:space="0" w:color="auto" w:frame="1"/>
        </w:rPr>
        <w:t>akup oraz wymiana agregatu chłodzącego na dachu gmachu głównego Muzeum Narodowego w Poznaniu przy Al. Marcinkowskiego 9</w:t>
      </w:r>
      <w:r>
        <w:rPr>
          <w:rFonts w:ascii="Acumin Pro" w:hAnsi="Acumin Pro"/>
          <w:sz w:val="20"/>
          <w:szCs w:val="20"/>
          <w:bdr w:val="none" w:sz="0" w:space="0" w:color="auto" w:frame="1"/>
        </w:rPr>
        <w:t>.</w:t>
      </w:r>
      <w:bookmarkStart w:id="0" w:name="_GoBack"/>
      <w:bookmarkEnd w:id="0"/>
    </w:p>
    <w:p w14:paraId="3555FBCC" w14:textId="0BE1E919" w:rsidR="00885635" w:rsidRPr="00217F59" w:rsidRDefault="00DF6FF1" w:rsidP="00515CA2">
      <w:pPr>
        <w:pStyle w:val="Tekstpodstawowy2"/>
        <w:numPr>
          <w:ilvl w:val="0"/>
          <w:numId w:val="46"/>
        </w:numPr>
        <w:suppressAutoHyphens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217F59">
        <w:rPr>
          <w:rFonts w:ascii="Acumin Pro" w:hAnsi="Acumin Pro"/>
          <w:sz w:val="20"/>
          <w:szCs w:val="20"/>
        </w:rPr>
        <w:t>Zamawiający zleca, a Wykonawca zobowiązuje się do</w:t>
      </w:r>
      <w:r w:rsidRPr="00217F59">
        <w:rPr>
          <w:rFonts w:ascii="Acumin Pro" w:eastAsia="Arial Unicode MS" w:hAnsi="Acumin Pro"/>
          <w:sz w:val="20"/>
          <w:szCs w:val="20"/>
        </w:rPr>
        <w:t xml:space="preserve"> </w:t>
      </w:r>
      <w:r w:rsidR="002228A5" w:rsidRPr="00217F59">
        <w:rPr>
          <w:rFonts w:ascii="Acumin Pro" w:eastAsia="Arial Unicode MS" w:hAnsi="Acumin Pro"/>
          <w:sz w:val="20"/>
          <w:szCs w:val="20"/>
        </w:rPr>
        <w:t xml:space="preserve">demontażu dotychczasowego agregatu chłodzącego zlokalizowanego na dachu gmachu głównego Muzeum Narodowego w Poznaniu przy Al. Marcinkowskiego 9 w Poznaniu oraz dostarczenia i </w:t>
      </w:r>
      <w:r w:rsidR="00284D06" w:rsidRPr="00217F59">
        <w:rPr>
          <w:rFonts w:ascii="Acumin Pro" w:eastAsia="Arial Unicode MS" w:hAnsi="Acumin Pro"/>
          <w:sz w:val="20"/>
          <w:szCs w:val="20"/>
        </w:rPr>
        <w:t xml:space="preserve">w miejsce zdemontowanego agregatu </w:t>
      </w:r>
      <w:r w:rsidR="002228A5" w:rsidRPr="00217F59">
        <w:rPr>
          <w:rFonts w:ascii="Acumin Pro" w:eastAsia="Arial Unicode MS" w:hAnsi="Acumin Pro"/>
          <w:sz w:val="20"/>
          <w:szCs w:val="20"/>
        </w:rPr>
        <w:t>montażu</w:t>
      </w:r>
      <w:r w:rsidR="00284D06" w:rsidRPr="00217F59">
        <w:rPr>
          <w:rFonts w:ascii="Acumin Pro" w:eastAsia="Arial Unicode MS" w:hAnsi="Acumin Pro"/>
          <w:sz w:val="20"/>
          <w:szCs w:val="20"/>
        </w:rPr>
        <w:t xml:space="preserve"> </w:t>
      </w:r>
      <w:r w:rsidR="002228A5" w:rsidRPr="00217F59">
        <w:rPr>
          <w:rFonts w:ascii="Acumin Pro" w:eastAsia="Arial Unicode MS" w:hAnsi="Acumin Pro"/>
          <w:sz w:val="20"/>
          <w:szCs w:val="20"/>
        </w:rPr>
        <w:t>nowego o parametrach technicznych zgodnych z opisem przedmiotu zamówienia i ofertą, stanowiącymi odpowiednio załącznik nr 1 i 2 do umowy.</w:t>
      </w:r>
    </w:p>
    <w:p w14:paraId="3EA98E23" w14:textId="77777777" w:rsidR="00DA722F" w:rsidRPr="00217F59" w:rsidRDefault="008F6610" w:rsidP="00217F59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09BEA411" w14:textId="77777777" w:rsidR="00550BB4" w:rsidRPr="00217F59" w:rsidRDefault="00550BB4" w:rsidP="00217F59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217F59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71A8E15C" w14:textId="77777777" w:rsidR="00550BB4" w:rsidRPr="00217F59" w:rsidRDefault="00550BB4" w:rsidP="00217F59">
      <w:pPr>
        <w:spacing w:line="276" w:lineRule="auto"/>
        <w:jc w:val="both"/>
        <w:rPr>
          <w:rFonts w:ascii="Acumin Pro" w:hAnsi="Acumin Pro" w:cs="Calibri"/>
          <w:color w:val="000000" w:themeColor="text1"/>
          <w:sz w:val="20"/>
          <w:szCs w:val="20"/>
        </w:rPr>
      </w:pPr>
      <w:r w:rsidRPr="00217F59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217F59">
        <w:rPr>
          <w:rFonts w:ascii="Acumin Pro" w:hAnsi="Acumin Pro" w:cs="Calibri"/>
          <w:color w:val="000000" w:themeColor="text1"/>
          <w:sz w:val="20"/>
          <w:szCs w:val="20"/>
        </w:rPr>
        <w:t xml:space="preserve"> w terminie do </w:t>
      </w:r>
      <w:r w:rsidR="006E561E" w:rsidRPr="00217F59">
        <w:rPr>
          <w:rFonts w:ascii="Acumin Pro" w:hAnsi="Acumin Pro" w:cs="Calibri"/>
          <w:color w:val="000000" w:themeColor="text1"/>
          <w:sz w:val="20"/>
          <w:szCs w:val="20"/>
        </w:rPr>
        <w:t>90 dni</w:t>
      </w:r>
      <w:r w:rsidR="00AB2A0E" w:rsidRPr="00217F59">
        <w:rPr>
          <w:rFonts w:ascii="Acumin Pro" w:hAnsi="Acumin Pro" w:cs="Calibri"/>
          <w:color w:val="000000" w:themeColor="text1"/>
          <w:sz w:val="20"/>
          <w:szCs w:val="20"/>
        </w:rPr>
        <w:t xml:space="preserve"> od</w:t>
      </w:r>
      <w:r w:rsidR="00046795" w:rsidRPr="00217F59">
        <w:rPr>
          <w:rFonts w:ascii="Acumin Pro" w:hAnsi="Acumin Pro" w:cs="Calibri"/>
          <w:color w:val="000000" w:themeColor="text1"/>
          <w:sz w:val="20"/>
          <w:szCs w:val="20"/>
        </w:rPr>
        <w:t xml:space="preserve"> daty </w:t>
      </w:r>
      <w:r w:rsidR="009B4659" w:rsidRPr="00217F59">
        <w:rPr>
          <w:rFonts w:ascii="Acumin Pro" w:hAnsi="Acumin Pro" w:cs="Calibri"/>
          <w:color w:val="000000" w:themeColor="text1"/>
          <w:sz w:val="20"/>
          <w:szCs w:val="20"/>
        </w:rPr>
        <w:t xml:space="preserve">zawarcia </w:t>
      </w:r>
      <w:r w:rsidR="00046795" w:rsidRPr="00217F59">
        <w:rPr>
          <w:rFonts w:ascii="Acumin Pro" w:hAnsi="Acumin Pro" w:cs="Calibri"/>
          <w:color w:val="000000" w:themeColor="text1"/>
          <w:sz w:val="20"/>
          <w:szCs w:val="20"/>
        </w:rPr>
        <w:t>niniejszej umowy.</w:t>
      </w:r>
    </w:p>
    <w:p w14:paraId="76DA87AC" w14:textId="77777777" w:rsidR="007B263B" w:rsidRPr="00217F59" w:rsidRDefault="007B263B" w:rsidP="00217F59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3893B810" w14:textId="77777777" w:rsidR="00CB3B45" w:rsidRPr="00217F59" w:rsidRDefault="00CB3B45" w:rsidP="00217F59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16090AEB" w14:textId="77777777" w:rsidR="00AF41B2" w:rsidRPr="00217F59" w:rsidRDefault="001D1F1F" w:rsidP="00217F5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Całkowite w</w:t>
      </w:r>
      <w:r w:rsidR="00B62D5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ynagrodzenie Wykonawcy z tytułu wykonania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</w:t>
      </w:r>
      <w:r w:rsidR="00B62D5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umowy </w:t>
      </w:r>
      <w:r w:rsidR="0004679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wynosi</w:t>
      </w:r>
      <w:r w:rsidR="00AF41B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: </w:t>
      </w:r>
      <w:r w:rsidR="002228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…………</w:t>
      </w:r>
      <w:r w:rsidR="005822F1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</w:p>
    <w:p w14:paraId="73F48953" w14:textId="77777777" w:rsidR="001C2E9C" w:rsidRPr="00217F59" w:rsidRDefault="001C2E9C" w:rsidP="00217F5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Zapłata całkowitej ceny za wykonanie przedmiotu niniejszej umowy nastąpi na podstawie wystawionej przez Wykonawcę faktury VAT.</w:t>
      </w:r>
    </w:p>
    <w:p w14:paraId="07451896" w14:textId="77777777" w:rsidR="001C2E9C" w:rsidRPr="00217F59" w:rsidRDefault="001C2E9C" w:rsidP="00217F5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Podstawą zapłaty za fakturę VAT będzie bezusterkowy protokół odbioru robót podpisany przez Strony niniejszej umowy.</w:t>
      </w:r>
    </w:p>
    <w:p w14:paraId="00CCE778" w14:textId="77777777" w:rsidR="001C2E9C" w:rsidRPr="00217F59" w:rsidRDefault="001C2E9C" w:rsidP="00217F5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Termin płatności za fakturę VAT wynosi 30 dni od daty doręczenia do siedziby Zamawiającego prawidłowo wystawionej faktury VAT.</w:t>
      </w:r>
    </w:p>
    <w:p w14:paraId="4FD8AA2E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28A5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46057A68" w14:textId="77777777" w:rsidR="001B1865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5B35C8F6" w14:textId="77777777" w:rsidR="001B1865" w:rsidRPr="00217F59" w:rsidRDefault="001B1865" w:rsidP="00217F59">
      <w:pPr>
        <w:pStyle w:val="Akapitzlist"/>
        <w:spacing w:line="276" w:lineRule="auto"/>
        <w:ind w:left="0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396B75C3" w14:textId="77777777" w:rsidR="001B1865" w:rsidRPr="00217F59" w:rsidRDefault="00346C4A" w:rsidP="00217F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</w:t>
      </w:r>
    </w:p>
    <w:p w14:paraId="6A917EFF" w14:textId="77777777" w:rsidR="00346C4A" w:rsidRPr="00217F59" w:rsidRDefault="00346C4A" w:rsidP="00217F59">
      <w:pPr>
        <w:pStyle w:val="Akapitzlist"/>
        <w:numPr>
          <w:ilvl w:val="0"/>
          <w:numId w:val="16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461AC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</w:p>
    <w:p w14:paraId="6AC1EF93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28A5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2D10CCAB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78889608" w14:textId="77777777" w:rsidR="00E26D84" w:rsidRPr="00217F59" w:rsidRDefault="00E26D84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Ze strony Zamawiającego, odbioru przedmiotu umowy osoby, o których mowa w § </w:t>
      </w:r>
      <w:r w:rsidR="002228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4a) niniejszej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oraz </w:t>
      </w:r>
      <w:r w:rsidR="003B6CB8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2AF0AFE9" w14:textId="77777777" w:rsidR="00C559D9" w:rsidRPr="00217F59" w:rsidRDefault="00575657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odbioru przedmiotu niniejszej umowy Wykonawca zobowiązany jest zgłosić Zamawiającemu doręczając zgłoszenie w formie pisemnej na adres Zamawiającego lub przesyłając skan zgłoszenia na </w:t>
      </w:r>
      <w:r w:rsidR="007A702F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adres mailowy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  <w:r w:rsidR="002228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……………….</w:t>
      </w:r>
      <w:r w:rsidR="00312479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37ACF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otrzymując</w:t>
      </w:r>
      <w:r w:rsidR="00312479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potwierdzenie Zamawiającego.</w:t>
      </w:r>
    </w:p>
    <w:p w14:paraId="6E9952FC" w14:textId="77777777" w:rsidR="007A702F" w:rsidRPr="00217F59" w:rsidRDefault="007577FE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Odbiór przedmiotu niniejszej umowy nastąpi w gmachu głównym Muzeum Narodowego w Poznaniu przy Al. Marcinkowskiego 9 w Poznaniu. </w:t>
      </w:r>
    </w:p>
    <w:p w14:paraId="0B11897B" w14:textId="77777777" w:rsidR="00575657" w:rsidRPr="00217F59" w:rsidRDefault="00575657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</w:t>
      </w:r>
      <w:r w:rsidR="007577F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, o którym mowa w ust. 2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AD3F7F2" w14:textId="77777777" w:rsidR="00575657" w:rsidRPr="00217F59" w:rsidRDefault="00575657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</w:t>
      </w:r>
      <w:r w:rsidR="0089704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przedmiot niniejszej umowy nie jest</w:t>
      </w:r>
      <w:r w:rsidR="007454B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gotow</w:t>
      </w:r>
      <w:r w:rsidR="0089704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454B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odbioru z powodu </w:t>
      </w:r>
      <w:r w:rsidR="0089704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jego </w:t>
      </w:r>
      <w:r w:rsidR="007454B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niezakończenia</w:t>
      </w:r>
      <w:r w:rsidR="0089704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</w:t>
      </w:r>
      <w:r w:rsidR="0089704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7454B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Zamawiający może przerwać odbiór wyznaczając Wykonawcy termin do wykonania </w:t>
      </w:r>
      <w:r w:rsidR="0089704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przedmiotu niniejszej umowy lub</w:t>
      </w:r>
      <w:r w:rsidR="007454BE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techniczną, a po jego upływie powrócić do wykonywania czynności odbioru końcowego na zasadach określonych w niniejszym paragrafie. </w:t>
      </w:r>
    </w:p>
    <w:p w14:paraId="70DBC498" w14:textId="77777777" w:rsidR="007454BE" w:rsidRPr="00217F59" w:rsidRDefault="007454BE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bezusterkowego protokołu odbioru</w:t>
      </w:r>
      <w:r w:rsidR="0089704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</w:p>
    <w:p w14:paraId="3A11F893" w14:textId="77777777" w:rsidR="007454BE" w:rsidRPr="00217F59" w:rsidRDefault="007454BE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5E79F4E5" w14:textId="77777777" w:rsidR="007454BE" w:rsidRPr="00217F59" w:rsidRDefault="007454BE" w:rsidP="00217F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9E6320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07B4D8B3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9E6320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3FEA06E5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10175E0E" w14:textId="77777777" w:rsidR="001D0DA6" w:rsidRPr="00217F59" w:rsidRDefault="001D0DA6" w:rsidP="00217F59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Wykonawca udziela Zamawiającemu </w:t>
      </w:r>
      <w:r w:rsidR="009E6320" w:rsidRPr="00217F59">
        <w:rPr>
          <w:rFonts w:ascii="Acumin Pro" w:hAnsi="Acumin Pro"/>
          <w:color w:val="000000" w:themeColor="text1"/>
          <w:sz w:val="20"/>
          <w:szCs w:val="20"/>
        </w:rPr>
        <w:t>……….</w:t>
      </w:r>
      <w:r w:rsidR="00461AC2" w:rsidRPr="00217F59">
        <w:rPr>
          <w:rFonts w:ascii="Acumin Pro" w:hAnsi="Acumin Pro"/>
          <w:color w:val="000000" w:themeColor="text1"/>
          <w:sz w:val="20"/>
          <w:szCs w:val="20"/>
        </w:rPr>
        <w:t xml:space="preserve"> miesięcznej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gwarancji jakości i rękojmi za wady na przedmiot niniejszej umowy. </w:t>
      </w:r>
    </w:p>
    <w:p w14:paraId="6B7FF0E9" w14:textId="77777777" w:rsidR="00FA3694" w:rsidRPr="00217F59" w:rsidRDefault="001D0DA6" w:rsidP="00217F59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 rozpoczyna się w dniu podpisania przez Strony bezusterkowego protokołu odbioru lub od dnia sporządzenia jednostronnego protokołu odbioru na zasadach określonych  w § </w:t>
      </w:r>
      <w:r w:rsidR="009E6320" w:rsidRPr="00217F59">
        <w:rPr>
          <w:rFonts w:ascii="Acumin Pro" w:hAnsi="Acumin Pro"/>
          <w:color w:val="000000" w:themeColor="text1"/>
          <w:sz w:val="20"/>
          <w:szCs w:val="20"/>
        </w:rPr>
        <w:t>5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9E6320" w:rsidRPr="00217F59">
        <w:rPr>
          <w:rFonts w:ascii="Acumin Pro" w:hAnsi="Acumin Pro"/>
          <w:color w:val="000000" w:themeColor="text1"/>
          <w:sz w:val="20"/>
          <w:szCs w:val="20"/>
        </w:rPr>
        <w:t>7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i </w:t>
      </w:r>
      <w:r w:rsidR="009E6320" w:rsidRPr="00217F59">
        <w:rPr>
          <w:rFonts w:ascii="Acumin Pro" w:hAnsi="Acumin Pro"/>
          <w:color w:val="000000" w:themeColor="text1"/>
          <w:sz w:val="20"/>
          <w:szCs w:val="20"/>
        </w:rPr>
        <w:t>8</w:t>
      </w:r>
      <w:r w:rsidR="004D0D4F" w:rsidRPr="00217F59">
        <w:rPr>
          <w:rFonts w:ascii="Acumin Pro" w:hAnsi="Acumin Pro"/>
          <w:color w:val="000000" w:themeColor="text1"/>
          <w:sz w:val="20"/>
          <w:szCs w:val="20"/>
        </w:rPr>
        <w:t xml:space="preserve"> niniejszej umowy</w:t>
      </w:r>
      <w:r w:rsidR="006673EA" w:rsidRPr="00217F59">
        <w:rPr>
          <w:rFonts w:ascii="Acumin Pro" w:hAnsi="Acumin Pro"/>
          <w:color w:val="000000" w:themeColor="text1"/>
          <w:sz w:val="20"/>
          <w:szCs w:val="20"/>
        </w:rPr>
        <w:t xml:space="preserve"> w przypadku nie stawienia się Wykonawcy w celu sporządzenia protokołu odbioru lub odmowy jego podpisania</w:t>
      </w:r>
      <w:r w:rsidR="00FA3694" w:rsidRPr="00217F5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64A12D5" w14:textId="77777777" w:rsidR="001D0DA6" w:rsidRPr="00217F59" w:rsidRDefault="00FA3694" w:rsidP="00217F59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 którym mowa w § </w:t>
      </w:r>
      <w:r w:rsidR="004907F1" w:rsidRPr="00217F59">
        <w:rPr>
          <w:rFonts w:ascii="Acumin Pro" w:hAnsi="Acumin Pro"/>
          <w:color w:val="000000" w:themeColor="text1"/>
          <w:sz w:val="20"/>
          <w:szCs w:val="20"/>
        </w:rPr>
        <w:t>7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ust. 5 niniejszej umowy. </w:t>
      </w:r>
    </w:p>
    <w:p w14:paraId="02C13659" w14:textId="77777777" w:rsidR="004907F1" w:rsidRPr="00217F59" w:rsidRDefault="004907F1" w:rsidP="00217F59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W ramach udzielonej gwarancji jakości i rękojmi za wady Wykonawca zobowiązany jest do:</w:t>
      </w:r>
    </w:p>
    <w:p w14:paraId="494E93F4" w14:textId="77777777" w:rsidR="004907F1" w:rsidRPr="00217F59" w:rsidRDefault="004907F1" w:rsidP="00217F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Batang" w:hAnsi="Acumin Pro"/>
          <w:bCs/>
          <w:sz w:val="20"/>
          <w:szCs w:val="20"/>
        </w:rPr>
      </w:pPr>
      <w:r w:rsidRPr="00217F59">
        <w:rPr>
          <w:rFonts w:ascii="Acumin Pro" w:eastAsia="Batang" w:hAnsi="Acumin Pro"/>
          <w:bCs/>
          <w:sz w:val="20"/>
          <w:szCs w:val="20"/>
        </w:rPr>
        <w:t>nieodpłatnej naprawy przedmiotu niniejszej umowy lub jego elementów w przypadku wystąpienia nieprawidłowości w jego funkcjonowaniu;</w:t>
      </w:r>
    </w:p>
    <w:p w14:paraId="668EC425" w14:textId="77777777" w:rsidR="004907F1" w:rsidRPr="00217F59" w:rsidRDefault="004907F1" w:rsidP="00217F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Batang" w:hAnsi="Acumin Pro"/>
          <w:sz w:val="20"/>
          <w:szCs w:val="20"/>
        </w:rPr>
      </w:pPr>
      <w:r w:rsidRPr="00217F59">
        <w:rPr>
          <w:rFonts w:ascii="Acumin Pro" w:eastAsia="Batang" w:hAnsi="Acumin Pro"/>
          <w:sz w:val="20"/>
          <w:szCs w:val="20"/>
        </w:rPr>
        <w:t>nieodpłatnej wymiany lub uzupełnienia przedmiotu niniejszej umowy lub jego elementów na wolne od wad.</w:t>
      </w:r>
    </w:p>
    <w:p w14:paraId="0E079B62" w14:textId="77777777" w:rsidR="004E46A5" w:rsidRPr="00217F59" w:rsidRDefault="004E46A5" w:rsidP="00217F59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eastAsia="Calibri" w:hAnsi="Acumin Pro"/>
          <w:sz w:val="20"/>
          <w:szCs w:val="20"/>
        </w:rPr>
        <w:t>Wszystkie naprawy lub wymiany przedmiotu niniejszej umowy bądź jego części w okresie obowiązywania gwarancji jakości i rękojmi za wady będą wykonywane na koszt i ryzyko Wykonawcy, w miarę możliwości na miejscu u Zamawiającego. Ewentualne koszty transportu do i z serwisu pokrywa Wykonawca.</w:t>
      </w:r>
    </w:p>
    <w:p w14:paraId="54E0AD35" w14:textId="77777777" w:rsidR="001D0DA6" w:rsidRPr="00217F59" w:rsidRDefault="00D91C0F" w:rsidP="00217F59">
      <w:pPr>
        <w:numPr>
          <w:ilvl w:val="0"/>
          <w:numId w:val="4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</w:t>
      </w:r>
      <w:r w:rsidR="00B92801" w:rsidRPr="00217F59">
        <w:rPr>
          <w:rFonts w:ascii="Acumin Pro" w:hAnsi="Acumin Pro"/>
          <w:color w:val="000000" w:themeColor="text1"/>
          <w:sz w:val="20"/>
          <w:szCs w:val="20"/>
        </w:rPr>
        <w:t xml:space="preserve"> na piśmie,</w:t>
      </w:r>
      <w:r w:rsidR="004E46A5" w:rsidRPr="00217F59">
        <w:rPr>
          <w:rFonts w:ascii="Acumin Pro" w:hAnsi="Acumin Pro"/>
          <w:color w:val="000000" w:themeColor="text1"/>
          <w:sz w:val="20"/>
          <w:szCs w:val="20"/>
        </w:rPr>
        <w:t xml:space="preserve"> w tym za pośrednictwem poczty elektronicznej oraz telefonicznie,</w:t>
      </w:r>
      <w:r w:rsidR="00B92801" w:rsidRPr="00217F59">
        <w:rPr>
          <w:rFonts w:ascii="Acumin Pro" w:hAnsi="Acumin Pro"/>
          <w:color w:val="000000" w:themeColor="text1"/>
          <w:sz w:val="20"/>
          <w:szCs w:val="20"/>
        </w:rPr>
        <w:t xml:space="preserve"> wzywając Wykonawcę do usunięcia wad w terminie</w:t>
      </w:r>
      <w:r w:rsidR="004E46A5" w:rsidRPr="00217F59">
        <w:rPr>
          <w:rFonts w:ascii="Acumin Pro" w:hAnsi="Acumin Pro"/>
          <w:color w:val="000000" w:themeColor="text1"/>
          <w:sz w:val="20"/>
          <w:szCs w:val="20"/>
        </w:rPr>
        <w:t xml:space="preserve"> wyznaczonym przez Zamawiaj</w:t>
      </w:r>
      <w:r w:rsidR="00BB430C" w:rsidRPr="00217F59">
        <w:rPr>
          <w:rFonts w:ascii="Acumin Pro" w:hAnsi="Acumin Pro"/>
          <w:color w:val="000000" w:themeColor="text1"/>
          <w:sz w:val="20"/>
          <w:szCs w:val="20"/>
        </w:rPr>
        <w:t>ą</w:t>
      </w:r>
      <w:r w:rsidR="004E46A5" w:rsidRPr="00217F59">
        <w:rPr>
          <w:rFonts w:ascii="Acumin Pro" w:hAnsi="Acumin Pro"/>
          <w:color w:val="000000" w:themeColor="text1"/>
          <w:sz w:val="20"/>
          <w:szCs w:val="20"/>
        </w:rPr>
        <w:t>cego</w:t>
      </w:r>
      <w:r w:rsidR="00B92801" w:rsidRPr="00217F59">
        <w:rPr>
          <w:rFonts w:ascii="Acumin Pro" w:hAnsi="Acumin Pro"/>
          <w:color w:val="000000" w:themeColor="text1"/>
          <w:sz w:val="20"/>
          <w:szCs w:val="20"/>
        </w:rPr>
        <w:t xml:space="preserve"> uwzględniającym możliwości techniczne i technologiczne dotyczące wady.</w:t>
      </w:r>
    </w:p>
    <w:p w14:paraId="4A61A358" w14:textId="77777777" w:rsidR="004E46A5" w:rsidRPr="00217F59" w:rsidRDefault="004E46A5" w:rsidP="00217F59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217F59">
        <w:rPr>
          <w:rFonts w:ascii="Acumin Pro" w:hAnsi="Acumin Pro"/>
          <w:sz w:val="20"/>
          <w:szCs w:val="20"/>
        </w:rPr>
        <w:t>Czas reakcji Wykonawcy na usuniecie wad, usterek i awarii wynosi …… godziny od zgłoszenia na zasadach określonych w ust. 6.</w:t>
      </w:r>
    </w:p>
    <w:p w14:paraId="1EC43FB0" w14:textId="77777777" w:rsidR="004E46A5" w:rsidRPr="00217F59" w:rsidRDefault="004E46A5" w:rsidP="00217F59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217F59">
        <w:rPr>
          <w:rFonts w:ascii="Acumin Pro" w:hAnsi="Acumin Pro"/>
          <w:sz w:val="20"/>
          <w:szCs w:val="20"/>
        </w:rPr>
        <w:t>Reakcja na wady, usterki i awarie polega na przybyciu serwisu na miejsce i przystąpieniu do czynności zabezpieczających lub usuwających wadę, usterkę, awarię.</w:t>
      </w:r>
    </w:p>
    <w:p w14:paraId="69CBF8CF" w14:textId="77777777" w:rsidR="008E07F3" w:rsidRPr="00217F59" w:rsidRDefault="008E07F3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150E0A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9E6320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2FC8849A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3A93E229" w14:textId="77777777" w:rsidR="004D3747" w:rsidRPr="00217F59" w:rsidRDefault="004D3747" w:rsidP="00217F5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56580D0B" w14:textId="77777777" w:rsidR="00FF4CA2" w:rsidRPr="00217F59" w:rsidRDefault="00FF4CA2" w:rsidP="00217F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w terminie 30 dni od dnia powzięcia wiadomości o zaistnieniu istotnej zmiany okoliczności powodującej, że wykonanie niniejszej umowy nie leży w interesie publicznym, czego nie można </w:t>
      </w:r>
      <w:r w:rsidRPr="00217F59">
        <w:rPr>
          <w:rFonts w:ascii="Acumin Pro" w:hAnsi="Acumin Pro"/>
          <w:color w:val="000000" w:themeColor="text1"/>
          <w:sz w:val="20"/>
          <w:szCs w:val="20"/>
        </w:rPr>
        <w:lastRenderedPageBreak/>
        <w:t>było przewidzieć w chwili zawarcia niniejszej umowy, lub dalsze wykonywanie niniejszej umowy może zagrozić istotnemu interesowi bezpieczeństwa państwa lub bezpieczeństwu publicznemu,</w:t>
      </w:r>
    </w:p>
    <w:p w14:paraId="0AF94A26" w14:textId="77777777" w:rsidR="00FF4CA2" w:rsidRPr="00217F59" w:rsidRDefault="00FF4CA2" w:rsidP="00217F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189E3D8B" w14:textId="77777777" w:rsidR="00FF4CA2" w:rsidRPr="00217F59" w:rsidRDefault="00FF4CA2" w:rsidP="00217F5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</w:t>
      </w:r>
      <w:r w:rsidR="002F0490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(tj. </w:t>
      </w:r>
      <w:r w:rsidR="002F0490" w:rsidRPr="00217F59">
        <w:rPr>
          <w:rFonts w:ascii="Acumin Pro" w:hAnsi="Acumin Pro" w:cs="Arial"/>
          <w:bCs/>
          <w:color w:val="000000" w:themeColor="text1"/>
          <w:sz w:val="20"/>
          <w:szCs w:val="20"/>
        </w:rPr>
        <w:t>Dz. U. 2019, poz. 2019 ze zm.)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09ABB7A5" w14:textId="77777777" w:rsidR="00FF4CA2" w:rsidRPr="00217F59" w:rsidRDefault="00FF4CA2" w:rsidP="00217F5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(tj. </w:t>
      </w:r>
      <w:r w:rsidR="0037479F" w:rsidRPr="00217F59">
        <w:rPr>
          <w:rFonts w:ascii="Acumin Pro" w:hAnsi="Acumin Pro" w:cs="Arial"/>
          <w:bCs/>
          <w:color w:val="000000" w:themeColor="text1"/>
          <w:sz w:val="20"/>
          <w:szCs w:val="20"/>
        </w:rPr>
        <w:t>Dz. U. 2019, poz. 2019 ze zm.)</w:t>
      </w:r>
      <w:r w:rsidR="0037479F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1BB0E69F" w14:textId="77777777" w:rsidR="00FF4CA2" w:rsidRPr="00217F59" w:rsidRDefault="00FF4CA2" w:rsidP="00217F5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6C8C25A5" w14:textId="77777777" w:rsidR="00FF4CA2" w:rsidRPr="00217F59" w:rsidRDefault="00FF4CA2" w:rsidP="00217F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578D1A82" w14:textId="77777777" w:rsidR="00FF4CA2" w:rsidRPr="00217F59" w:rsidRDefault="00FF4CA2" w:rsidP="00217F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postanowieniami niniejszej umowy. </w:t>
      </w:r>
    </w:p>
    <w:p w14:paraId="5B3ED8E6" w14:textId="77777777" w:rsidR="00FF4CA2" w:rsidRPr="00217F59" w:rsidRDefault="00FF4CA2" w:rsidP="00217F5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1513CA12" w14:textId="77777777" w:rsidR="00FF4CA2" w:rsidRPr="00217F59" w:rsidRDefault="00FF4CA2" w:rsidP="00217F5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 przypadku odstąpienia Zamawiającego od niniejszej umowy z przyczyn określonych w § 12 ust. 1 i 2 Wykonawca może żądać jedynie wynagrodzenia należnego mu z tytułu wykonania dokończonej części przedmiotu niniejszej umowy, która została potwierdzona protokołem odbioru podpisanym przez Strony.</w:t>
      </w:r>
      <w:r w:rsidR="00D1401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4E46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="00D1401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4E46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4E46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A007F6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333BD833" w14:textId="77777777" w:rsidR="00FF4CA2" w:rsidRPr="00217F59" w:rsidRDefault="00FF4CA2" w:rsidP="00217F5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19E1F731" w14:textId="77777777" w:rsidR="00FF4CA2" w:rsidRPr="00217F59" w:rsidRDefault="00FF4CA2" w:rsidP="00217F5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4E46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="00D1401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4E46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0490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4E46A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D14013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0CD4E467" w14:textId="77777777" w:rsidR="00D14013" w:rsidRPr="00217F59" w:rsidRDefault="00D14013" w:rsidP="00217F5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E4AEF79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9E6320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7BD1EDAA" w14:textId="77777777" w:rsidR="00EB0C59" w:rsidRPr="00217F59" w:rsidRDefault="00EB0C59" w:rsidP="00217F5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3F978480" w14:textId="77777777" w:rsidR="00B21B5D" w:rsidRPr="00217F59" w:rsidRDefault="00B21B5D" w:rsidP="00217F59">
      <w:pPr>
        <w:numPr>
          <w:ilvl w:val="0"/>
          <w:numId w:val="2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217F59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BB430C" w:rsidRPr="00217F59">
        <w:rPr>
          <w:rFonts w:ascii="Acumin Pro" w:hAnsi="Acumin Pro"/>
          <w:color w:val="000000" w:themeColor="text1"/>
          <w:sz w:val="20"/>
          <w:szCs w:val="20"/>
        </w:rPr>
        <w:t>7</w:t>
      </w:r>
      <w:r w:rsidR="00E542AD" w:rsidRPr="00217F59">
        <w:rPr>
          <w:rFonts w:ascii="Acumin Pro" w:hAnsi="Acumin Pro"/>
          <w:color w:val="000000" w:themeColor="text1"/>
          <w:sz w:val="20"/>
          <w:szCs w:val="20"/>
        </w:rPr>
        <w:t xml:space="preserve"> ust. 1 pkt. a) oraz § </w:t>
      </w:r>
      <w:r w:rsidR="00BB430C" w:rsidRPr="00217F59">
        <w:rPr>
          <w:rFonts w:ascii="Acumin Pro" w:hAnsi="Acumin Pro"/>
          <w:color w:val="000000" w:themeColor="text1"/>
          <w:sz w:val="20"/>
          <w:szCs w:val="20"/>
        </w:rPr>
        <w:t>7</w:t>
      </w:r>
      <w:r w:rsidR="00E542AD" w:rsidRPr="00217F59">
        <w:rPr>
          <w:rFonts w:ascii="Acumin Pro" w:hAnsi="Acumin Pro"/>
          <w:color w:val="000000" w:themeColor="text1"/>
          <w:sz w:val="20"/>
          <w:szCs w:val="20"/>
        </w:rPr>
        <w:t xml:space="preserve"> ust. 2 niniejszej umowy</w:t>
      </w:r>
      <w:r w:rsidRPr="00217F5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2C2F226" w14:textId="77777777" w:rsidR="00B21B5D" w:rsidRPr="00217F59" w:rsidRDefault="00B21B5D" w:rsidP="00217F59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7BD078DD" w14:textId="77777777" w:rsidR="00AE1336" w:rsidRPr="00217F59" w:rsidRDefault="00AE1336" w:rsidP="00217F59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07B9A70E" w14:textId="77777777" w:rsidR="00AE1336" w:rsidRPr="00217F59" w:rsidRDefault="00AE1336" w:rsidP="00217F59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784A85CC" w14:textId="77777777" w:rsidR="00AE1336" w:rsidRPr="00217F59" w:rsidRDefault="00AE1336" w:rsidP="00217F59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217F59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wad  w okresie gwarancji i rękojmi – 0,1 %  całkowitego wynagrodzenia brutto, o którym mowa w § 3 ust. 1 niniejszej umowy</w:t>
      </w:r>
      <w:r w:rsidR="00BB430C" w:rsidRPr="00217F5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BC869" w14:textId="24B3DDA6" w:rsidR="00BB430C" w:rsidRDefault="00BB430C" w:rsidP="00217F59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za każdą godzinę zwłoki w przybyciu serwisu w celu </w:t>
      </w:r>
      <w:r w:rsidR="00424A5F" w:rsidRPr="00217F59">
        <w:rPr>
          <w:rFonts w:ascii="Acumin Pro" w:hAnsi="Acumin Pro"/>
          <w:color w:val="000000" w:themeColor="text1"/>
          <w:sz w:val="20"/>
          <w:szCs w:val="20"/>
        </w:rPr>
        <w:t xml:space="preserve">podjęcia czynności zabezpieczających lub </w:t>
      </w:r>
      <w:r w:rsidR="005D4F4F" w:rsidRPr="00217F59">
        <w:rPr>
          <w:rFonts w:ascii="Acumin Pro" w:hAnsi="Acumin Pro"/>
          <w:color w:val="000000" w:themeColor="text1"/>
          <w:sz w:val="20"/>
          <w:szCs w:val="20"/>
        </w:rPr>
        <w:t xml:space="preserve">w celu </w:t>
      </w:r>
      <w:r w:rsidRPr="00217F59">
        <w:rPr>
          <w:rFonts w:ascii="Acumin Pro" w:hAnsi="Acumin Pro"/>
          <w:color w:val="000000" w:themeColor="text1"/>
          <w:sz w:val="20"/>
          <w:szCs w:val="20"/>
        </w:rPr>
        <w:t>usunięcia wad</w:t>
      </w:r>
      <w:r w:rsidR="005B6F2E" w:rsidRPr="00217F59">
        <w:rPr>
          <w:rFonts w:ascii="Acumin Pro" w:hAnsi="Acumin Pro"/>
          <w:color w:val="000000" w:themeColor="text1"/>
          <w:sz w:val="20"/>
          <w:szCs w:val="20"/>
        </w:rPr>
        <w:t>,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usterek, awarii – 0,05% całkowitego wynagrodzenia brutto, o którym mowa w § 3 ust. 1 niniejszej umowy.</w:t>
      </w:r>
    </w:p>
    <w:p w14:paraId="2C1CD79B" w14:textId="2ECF0722" w:rsidR="00A40DF9" w:rsidRPr="00F47728" w:rsidRDefault="003D6B37" w:rsidP="00A40DF9">
      <w:pPr>
        <w:numPr>
          <w:ilvl w:val="0"/>
          <w:numId w:val="13"/>
        </w:numPr>
        <w:spacing w:line="276" w:lineRule="auto"/>
        <w:jc w:val="both"/>
        <w:rPr>
          <w:rFonts w:ascii="Acumin Pro" w:hAnsi="Acumin Pro"/>
          <w:color w:val="00B050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za każdy dzień zwłoki </w:t>
      </w:r>
      <w:r w:rsidR="00A40DF9">
        <w:rPr>
          <w:rFonts w:ascii="Acumin Pro" w:hAnsi="Acumin Pro"/>
          <w:sz w:val="20"/>
          <w:szCs w:val="20"/>
        </w:rPr>
        <w:t xml:space="preserve">w przypadku braku dostarczenia umowy ubezpieczenia zgodnie z postanowieniami § 10 ust. 2 niniejszej umowy – 0,1% całkowitego wynagrodzenia brutto, o którym mowa w § 3 niniejszej umowy </w:t>
      </w:r>
      <w:r w:rsidR="00A40DF9" w:rsidRPr="00217F59">
        <w:rPr>
          <w:rFonts w:ascii="Acumin Pro" w:hAnsi="Acumin Pro"/>
          <w:color w:val="000000" w:themeColor="text1"/>
          <w:sz w:val="20"/>
          <w:szCs w:val="20"/>
        </w:rPr>
        <w:t>w § 3 ust. 1 niniejszej umowy</w:t>
      </w:r>
      <w:r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F44542A" w14:textId="77777777" w:rsidR="00AE1336" w:rsidRPr="00217F59" w:rsidRDefault="00BE1984" w:rsidP="00217F59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 wykonaniu przedmiotu niniejszej umowy, usuwaniu wad z tytułu udzielonej gwarancji jakości i rękojmi za wady,</w:t>
      </w:r>
      <w:r w:rsidR="005B6F2E" w:rsidRPr="00217F59">
        <w:rPr>
          <w:rFonts w:ascii="Acumin Pro" w:hAnsi="Acumin Pro"/>
          <w:color w:val="000000" w:themeColor="text1"/>
          <w:sz w:val="20"/>
          <w:szCs w:val="20"/>
        </w:rPr>
        <w:t xml:space="preserve"> przybyciu serwisu 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 xml:space="preserve">podejmującego czynności zabezpieczające  lub usuwającego </w:t>
      </w:r>
      <w:r w:rsidR="005B6F2E" w:rsidRPr="00217F59">
        <w:rPr>
          <w:rFonts w:ascii="Acumin Pro" w:hAnsi="Acumin Pro"/>
          <w:color w:val="000000" w:themeColor="text1"/>
          <w:sz w:val="20"/>
          <w:szCs w:val="20"/>
        </w:rPr>
        <w:t>wad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>y</w:t>
      </w:r>
      <w:r w:rsidR="005B6F2E" w:rsidRPr="00217F59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 xml:space="preserve">usterek </w:t>
      </w:r>
      <w:r w:rsidR="007B6AE2" w:rsidRPr="00217F59">
        <w:rPr>
          <w:rFonts w:ascii="Acumin Pro" w:hAnsi="Acumin Pro"/>
          <w:color w:val="000000" w:themeColor="text1"/>
          <w:sz w:val="20"/>
          <w:szCs w:val="20"/>
        </w:rPr>
        <w:t>lub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 xml:space="preserve"> awarie</w:t>
      </w:r>
      <w:r w:rsidR="005B6F2E" w:rsidRPr="00217F59">
        <w:rPr>
          <w:rFonts w:ascii="Acumin Pro" w:hAnsi="Acumin Pro"/>
          <w:color w:val="000000" w:themeColor="text1"/>
          <w:sz w:val="20"/>
          <w:szCs w:val="20"/>
        </w:rPr>
        <w:t>,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Zamawiający ma prawo do zlecenia rozpoczęcia realizacji umowy, wykonania przedmiotu niniejszej umowy, usunięcia wad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 xml:space="preserve"> z tytułu udzielonej gwarancji jakości i rękojmi za wadu</w:t>
      </w:r>
      <w:r w:rsidR="00E03291" w:rsidRPr="00217F59">
        <w:rPr>
          <w:rFonts w:ascii="Acumin Pro" w:hAnsi="Acumin Pro"/>
          <w:color w:val="000000" w:themeColor="text1"/>
          <w:sz w:val="20"/>
          <w:szCs w:val="20"/>
        </w:rPr>
        <w:t xml:space="preserve">, serwisu </w:t>
      </w:r>
      <w:r w:rsidR="007B6AE2" w:rsidRPr="00217F59">
        <w:rPr>
          <w:rFonts w:ascii="Acumin Pro" w:hAnsi="Acumin Pro"/>
          <w:color w:val="000000" w:themeColor="text1"/>
          <w:sz w:val="20"/>
          <w:szCs w:val="20"/>
        </w:rPr>
        <w:t xml:space="preserve">podejmującego czynności zabezpieczające lub usuwającego wady, usterki lub awarie </w:t>
      </w:r>
      <w:r w:rsidRPr="00217F59">
        <w:rPr>
          <w:rFonts w:ascii="Acumin Pro" w:hAnsi="Acumin Pro"/>
          <w:color w:val="000000" w:themeColor="text1"/>
          <w:sz w:val="20"/>
          <w:szCs w:val="20"/>
        </w:rPr>
        <w:t>osobie trzeciej</w:t>
      </w:r>
      <w:r w:rsidR="00C70CBC" w:rsidRPr="00217F59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>i</w:t>
      </w:r>
      <w:r w:rsidR="00C70CBC" w:rsidRPr="00217F59">
        <w:rPr>
          <w:rFonts w:ascii="Acumin Pro" w:hAnsi="Acumin Pro"/>
          <w:color w:val="000000" w:themeColor="text1"/>
          <w:sz w:val="20"/>
          <w:szCs w:val="20"/>
        </w:rPr>
        <w:t xml:space="preserve"> ryzyko Wykonawcy. Wykonawca będzie pozostawał w zwłoce do czasu wykonania przedmiotu umowy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>,</w:t>
      </w:r>
      <w:r w:rsidR="00C70CBC" w:rsidRPr="00217F5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>usunięcia</w:t>
      </w:r>
      <w:r w:rsidR="00C70CBC" w:rsidRPr="00217F59">
        <w:rPr>
          <w:rFonts w:ascii="Acumin Pro" w:hAnsi="Acumin Pro"/>
          <w:color w:val="000000" w:themeColor="text1"/>
          <w:sz w:val="20"/>
          <w:szCs w:val="20"/>
        </w:rPr>
        <w:t xml:space="preserve"> wad 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 xml:space="preserve">z tytułu udzielonej gwarancji jakości i rękojmi za wady, </w:t>
      </w:r>
      <w:r w:rsidR="007B6AE2" w:rsidRPr="00217F59">
        <w:rPr>
          <w:rFonts w:ascii="Acumin Pro" w:hAnsi="Acumin Pro"/>
          <w:color w:val="000000" w:themeColor="text1"/>
          <w:sz w:val="20"/>
          <w:szCs w:val="20"/>
        </w:rPr>
        <w:t xml:space="preserve">podjęcia czynności zabezpieczające lub usuwających wady, usterki lub awarie </w:t>
      </w:r>
      <w:r w:rsidR="00D60A9E" w:rsidRPr="00217F59">
        <w:rPr>
          <w:rFonts w:ascii="Acumin Pro" w:hAnsi="Acumin Pro"/>
          <w:color w:val="000000" w:themeColor="text1"/>
          <w:sz w:val="20"/>
          <w:szCs w:val="20"/>
        </w:rPr>
        <w:t xml:space="preserve">usunięcia </w:t>
      </w:r>
      <w:r w:rsidR="00C70CBC" w:rsidRPr="00217F59">
        <w:rPr>
          <w:rFonts w:ascii="Acumin Pro" w:hAnsi="Acumin Pro"/>
          <w:color w:val="000000" w:themeColor="text1"/>
          <w:sz w:val="20"/>
          <w:szCs w:val="20"/>
        </w:rPr>
        <w:t>przez osobę trzecią i podlegał z tego tytułu karom umownym, zgodnie z postanowieniami niniejszej umowy.</w:t>
      </w:r>
    </w:p>
    <w:p w14:paraId="1B5D97F1" w14:textId="77777777" w:rsidR="00C70CBC" w:rsidRPr="00217F59" w:rsidRDefault="00C70CBC" w:rsidP="00217F59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§ </w:t>
      </w:r>
      <w:r w:rsidR="006F1341" w:rsidRPr="00217F59">
        <w:rPr>
          <w:rFonts w:ascii="Acumin Pro" w:hAnsi="Acumin Pro"/>
          <w:color w:val="000000" w:themeColor="text1"/>
          <w:sz w:val="20"/>
          <w:szCs w:val="20"/>
        </w:rPr>
        <w:t>8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FD12AE" w:rsidRPr="00217F59">
        <w:rPr>
          <w:rFonts w:ascii="Acumin Pro" w:hAnsi="Acumin Pro"/>
          <w:color w:val="000000" w:themeColor="text1"/>
          <w:sz w:val="20"/>
          <w:szCs w:val="20"/>
        </w:rPr>
        <w:t>2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709AB35E" w14:textId="77777777" w:rsidR="00EF00E1" w:rsidRPr="00217F59" w:rsidRDefault="00EF00E1" w:rsidP="00217F59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79E00D8A" w14:textId="77777777" w:rsidR="00B21B5D" w:rsidRPr="00217F59" w:rsidRDefault="00B21B5D" w:rsidP="00217F59">
      <w:pPr>
        <w:pStyle w:val="Tekstpodstawowy2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217F59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217F59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217F59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217F59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237452A8" w14:textId="77777777" w:rsidR="00B21B5D" w:rsidRPr="00217F59" w:rsidRDefault="00B21B5D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093C3AF" w14:textId="77777777" w:rsidR="00A540A0" w:rsidRPr="00217F59" w:rsidRDefault="00A540A0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9E6320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7FC6E371" w14:textId="77777777" w:rsidR="00A540A0" w:rsidRPr="00217F59" w:rsidRDefault="00A540A0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0C106236" w14:textId="77777777" w:rsidR="00A540A0" w:rsidRPr="00217F59" w:rsidRDefault="00A540A0" w:rsidP="00217F59">
      <w:pPr>
        <w:pStyle w:val="Akapitzlist"/>
        <w:numPr>
          <w:ilvl w:val="1"/>
          <w:numId w:val="22"/>
        </w:numPr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hAnsi="Acumin Pro"/>
          <w:color w:val="000000" w:themeColor="text1"/>
          <w:sz w:val="20"/>
          <w:szCs w:val="20"/>
        </w:rPr>
        <w:t>Strony niniejszej umowy potwierdzają, że Wykonawca wniósł zabezpieczenie należytego wykonania umowy w wysokości</w:t>
      </w:r>
      <w:r w:rsidR="007B6AE2" w:rsidRPr="00217F59">
        <w:rPr>
          <w:rFonts w:ascii="Acumin Pro" w:hAnsi="Acumin Pro"/>
          <w:color w:val="000000" w:themeColor="text1"/>
          <w:sz w:val="20"/>
          <w:szCs w:val="20"/>
        </w:rPr>
        <w:t xml:space="preserve"> 5% </w:t>
      </w:r>
      <w:r w:rsidR="006F14BF" w:rsidRPr="00217F59">
        <w:rPr>
          <w:rFonts w:ascii="Acumin Pro" w:hAnsi="Acumin Pro"/>
          <w:color w:val="000000" w:themeColor="text1"/>
          <w:sz w:val="20"/>
          <w:szCs w:val="20"/>
        </w:rPr>
        <w:t>ceny całkowitej podanej w ofercie</w:t>
      </w:r>
      <w:r w:rsidR="00FE279A" w:rsidRPr="00217F59">
        <w:rPr>
          <w:rFonts w:ascii="Acumin Pro" w:hAnsi="Acumin Pro"/>
          <w:color w:val="000000" w:themeColor="text1"/>
          <w:sz w:val="20"/>
          <w:szCs w:val="20"/>
        </w:rPr>
        <w:t>, tj. w wysokości ………..</w:t>
      </w:r>
    </w:p>
    <w:p w14:paraId="6B946457" w14:textId="77777777" w:rsidR="00215353" w:rsidRPr="00217F59" w:rsidRDefault="00A540A0" w:rsidP="00217F59">
      <w:pPr>
        <w:pStyle w:val="Akapitzlist"/>
        <w:numPr>
          <w:ilvl w:val="1"/>
          <w:numId w:val="22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36DA5CAF" w14:textId="77777777" w:rsidR="007E7BE7" w:rsidRPr="00217F59" w:rsidRDefault="00A540A0" w:rsidP="00217F59">
      <w:pPr>
        <w:pStyle w:val="Akapitzlist"/>
        <w:numPr>
          <w:ilvl w:val="1"/>
          <w:numId w:val="22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trakcie realizacji </w:t>
      </w:r>
      <w:r w:rsidR="00252CB4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niniejszej 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umowy Wykonawca może dokonać zmiany formy zabezpieczenia na jedną lub kilka form, o których mowa w art.</w:t>
      </w:r>
      <w:r w:rsidR="006F14BF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450 ust.1 ustawy Prawo zamówień publicznych</w:t>
      </w:r>
      <w:r w:rsidR="006F14BF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2940D0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(tj. </w:t>
      </w:r>
      <w:r w:rsidR="002940D0" w:rsidRPr="00217F59">
        <w:rPr>
          <w:rFonts w:ascii="Acumin Pro" w:hAnsi="Acumin Pro" w:cs="Arial"/>
          <w:bCs/>
          <w:color w:val="000000" w:themeColor="text1"/>
          <w:sz w:val="20"/>
          <w:szCs w:val="20"/>
        </w:rPr>
        <w:t>Dz. U. 2019, poz. 2019 ze zm.)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="006F14BF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Zmiana formy zabezpieczenia jest dokonywana z  zachowaniem ciągłości zabezpieczenia</w:t>
      </w:r>
      <w:r w:rsidR="00864FF2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bez zmniejszenia jego wysokości</w:t>
      </w:r>
      <w:r w:rsidR="00864FF2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na zasadach określonych w dziale XVI SWZ nr AZ.281.11.2021.</w:t>
      </w:r>
    </w:p>
    <w:p w14:paraId="722281CF" w14:textId="77777777" w:rsidR="007E7BE7" w:rsidRPr="00217F59" w:rsidRDefault="00215353" w:rsidP="00217F59">
      <w:pPr>
        <w:pStyle w:val="Akapitzlist"/>
        <w:numPr>
          <w:ilvl w:val="1"/>
          <w:numId w:val="22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</w:t>
      </w:r>
      <w:r w:rsidR="00864FF2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w terminie 30 dni od dnia wykonania i uznania przez Zamawiającego za należycie Wykonane.</w:t>
      </w:r>
    </w:p>
    <w:p w14:paraId="30DAD30B" w14:textId="77777777" w:rsidR="007E7BE7" w:rsidRPr="00217F59" w:rsidRDefault="00215353" w:rsidP="00217F59">
      <w:pPr>
        <w:pStyle w:val="Akapitzlist"/>
        <w:numPr>
          <w:ilvl w:val="1"/>
          <w:numId w:val="22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 pozostawi 30% zabezpieczenia </w:t>
      </w:r>
      <w:r w:rsidR="001D1E9B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należytego wykonania umowy 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na zabezpieczenie roszczeń z tytułu rękojmi </w:t>
      </w:r>
      <w:r w:rsidR="001D1E9B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 wady lub gwarancji.</w:t>
      </w:r>
    </w:p>
    <w:p w14:paraId="55DF15C0" w14:textId="2132EF37" w:rsidR="00964820" w:rsidRPr="00217F59" w:rsidRDefault="00215353" w:rsidP="00217F59">
      <w:pPr>
        <w:pStyle w:val="Akapitzlist"/>
        <w:numPr>
          <w:ilvl w:val="1"/>
          <w:numId w:val="22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Kwota, o której mowa w ust. </w:t>
      </w:r>
      <w:r w:rsidR="00864FF2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5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jest zwracana nie później niż w 15. dniu po upływie okres</w:t>
      </w:r>
      <w:r w:rsidR="009B5513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</w:t>
      </w:r>
      <w:r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rękojmi za wady lub gwarancji</w:t>
      </w:r>
      <w:r w:rsidR="00E64342" w:rsidRPr="00217F5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4E50B436" w14:textId="55E640EE" w:rsidR="00217F59" w:rsidRPr="00217F59" w:rsidRDefault="00217F59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217F59">
        <w:rPr>
          <w:rFonts w:ascii="Acumin Pro" w:eastAsia="Arial Unicode MS" w:hAnsi="Acumin Pro"/>
          <w:b/>
          <w:sz w:val="20"/>
          <w:szCs w:val="20"/>
        </w:rPr>
        <w:t>§ 10</w:t>
      </w:r>
    </w:p>
    <w:p w14:paraId="091E5E9A" w14:textId="77777777" w:rsidR="00217F59" w:rsidRPr="00217F59" w:rsidRDefault="00217F59" w:rsidP="00217F59">
      <w:pPr>
        <w:pStyle w:val="Tekstpodstawowy"/>
        <w:spacing w:after="0" w:line="276" w:lineRule="auto"/>
        <w:ind w:left="357" w:hanging="357"/>
        <w:jc w:val="center"/>
        <w:rPr>
          <w:rFonts w:ascii="Acumin Pro" w:hAnsi="Acumin Pro"/>
          <w:b/>
          <w:iCs/>
          <w:sz w:val="20"/>
          <w:szCs w:val="20"/>
        </w:rPr>
      </w:pPr>
      <w:r w:rsidRPr="00217F59">
        <w:rPr>
          <w:rFonts w:ascii="Acumin Pro" w:hAnsi="Acumin Pro"/>
          <w:b/>
          <w:iCs/>
          <w:sz w:val="20"/>
          <w:szCs w:val="20"/>
        </w:rPr>
        <w:t>Ubezpieczenie OC</w:t>
      </w:r>
    </w:p>
    <w:p w14:paraId="6D1FEB65" w14:textId="77777777" w:rsidR="00217F59" w:rsidRPr="00217F59" w:rsidRDefault="00217F59" w:rsidP="00217F59">
      <w:pPr>
        <w:pStyle w:val="Default"/>
        <w:numPr>
          <w:ilvl w:val="0"/>
          <w:numId w:val="44"/>
        </w:numPr>
        <w:spacing w:after="56"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217F59">
        <w:rPr>
          <w:rFonts w:ascii="Acumin Pro" w:hAnsi="Acumin Pro"/>
          <w:sz w:val="20"/>
          <w:szCs w:val="20"/>
        </w:rPr>
        <w:t xml:space="preserve">Wykonawca zobowiązuje się posiadać nieprzerwanie umowę ubezpieczenia odpowiedzialności cywilnej z tytułu wykonywanej działalności na sumę gwarancyjną nie mniejszą niż 1 000.000,00 zł (słownie: jeden milion złotych). </w:t>
      </w:r>
    </w:p>
    <w:p w14:paraId="7C967D65" w14:textId="77777777" w:rsidR="00217F59" w:rsidRPr="00217F59" w:rsidRDefault="00217F59" w:rsidP="00217F59">
      <w:pPr>
        <w:pStyle w:val="Default"/>
        <w:numPr>
          <w:ilvl w:val="0"/>
          <w:numId w:val="44"/>
        </w:numPr>
        <w:spacing w:after="56"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217F59">
        <w:rPr>
          <w:rFonts w:ascii="Acumin Pro" w:hAnsi="Acumin Pro"/>
          <w:sz w:val="20"/>
          <w:szCs w:val="20"/>
        </w:rPr>
        <w:t xml:space="preserve">Wykonawca ma obowiązek przedłożyć kopię umowy, o których mowa w ust. 1 lub certyfikat potwierdzający jej zawarcie wraz z potwierdzeniem opłacenia składki w terminie 3 dni od dnia podpisania niniejszej umowy. </w:t>
      </w:r>
    </w:p>
    <w:p w14:paraId="345587B3" w14:textId="77777777" w:rsidR="00217F59" w:rsidRPr="00217F59" w:rsidRDefault="00217F59" w:rsidP="00217F59">
      <w:pPr>
        <w:pStyle w:val="Default"/>
        <w:numPr>
          <w:ilvl w:val="0"/>
          <w:numId w:val="44"/>
        </w:numPr>
        <w:spacing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217F59">
        <w:rPr>
          <w:rFonts w:ascii="Acumin Pro" w:hAnsi="Acumin Pro"/>
          <w:sz w:val="20"/>
          <w:szCs w:val="20"/>
        </w:rPr>
        <w:t xml:space="preserve">W razie utraty ważności umowy, o której mowa w ust. 1, Wykonawca zobowiązany jest do zawarcia nowej umowy i przedłożenia jej kopii w terminie 3 dni od dnia jej zawarcia. Zaniechanie spełnienia </w:t>
      </w:r>
      <w:r w:rsidRPr="00217F59">
        <w:rPr>
          <w:rFonts w:ascii="Acumin Pro" w:hAnsi="Acumin Pro"/>
          <w:sz w:val="20"/>
          <w:szCs w:val="20"/>
        </w:rPr>
        <w:lastRenderedPageBreak/>
        <w:t xml:space="preserve">tego obowiązku uprawniać będzie Zamawiającego do odstąpienia od niniejszej umowy z przyczyn, za które odpowiedzialność ponosi Wykonawca. Oświadczenie o odstąpieniu powinno zostać złożone w terminie 14 dni od dnia, w którym poprzednio obowiązująca umowa ubezpieczenia utraciła ważność. </w:t>
      </w:r>
    </w:p>
    <w:p w14:paraId="21202ECA" w14:textId="77777777" w:rsidR="00217F59" w:rsidRPr="00217F59" w:rsidRDefault="00217F59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E797B93" w14:textId="77777777" w:rsidR="00217F59" w:rsidRPr="00217F59" w:rsidRDefault="00217F59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824E060" w14:textId="77777777" w:rsidR="00217F59" w:rsidRPr="00217F59" w:rsidRDefault="00217F59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2A9B9D3" w14:textId="106ED3FB" w:rsidR="00964820" w:rsidRPr="00217F59" w:rsidRDefault="00964820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  <w:r w:rsidR="00217F59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744ABF8C" w14:textId="77777777" w:rsidR="00964820" w:rsidRPr="00217F59" w:rsidRDefault="00964820" w:rsidP="00217F59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72A34D46" w14:textId="77777777" w:rsidR="00964820" w:rsidRPr="00217F59" w:rsidRDefault="00964820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DD87A86" w14:textId="59742F13" w:rsidR="00EB3641" w:rsidRPr="00217F59" w:rsidRDefault="00EB3641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9E6320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217F59"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74E16FDF" w14:textId="77777777" w:rsidR="00B62C6F" w:rsidRPr="00217F59" w:rsidRDefault="00371D88" w:rsidP="00217F5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color w:val="000000" w:themeColor="text1"/>
          <w:sz w:val="20"/>
          <w:szCs w:val="20"/>
        </w:rPr>
        <w:t>Postanowienia końcowe</w:t>
      </w:r>
    </w:p>
    <w:p w14:paraId="6165B125" w14:textId="77777777" w:rsidR="00EB3641" w:rsidRPr="00217F59" w:rsidRDefault="00EB3641" w:rsidP="00217F59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Wszelkie zmiany i uzupełnienia treści niniejszej umowy mogą być dokonywane wyłącznie w formie </w:t>
      </w:r>
      <w:r w:rsidR="001E24E2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pisemnej w postaci 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aneksu podpisanego przez  </w:t>
      </w:r>
      <w:r w:rsidR="00897F75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S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trony, pod rygorem nieważności.</w:t>
      </w:r>
    </w:p>
    <w:p w14:paraId="1549B01C" w14:textId="77777777" w:rsidR="00095E5F" w:rsidRPr="00217F59" w:rsidRDefault="00095E5F" w:rsidP="00217F59">
      <w:pPr>
        <w:pStyle w:val="Tekstpodstawowy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46F5E994" w14:textId="30EEB367" w:rsidR="00EB3641" w:rsidRPr="00217F59" w:rsidRDefault="00EB3641" w:rsidP="00217F59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sprawach nieuregulowanych niniejszą umową mają zastosowanie odpowiednie przepisy  </w:t>
      </w:r>
      <w:r w:rsidR="009D7DFF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powszechnie obowiązujące.</w:t>
      </w:r>
    </w:p>
    <w:p w14:paraId="3B6ABBB6" w14:textId="77777777" w:rsidR="00B935B9" w:rsidRPr="00217F59" w:rsidRDefault="00B935B9" w:rsidP="00217F59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Wszelkie zawiadomienia i oświadczenia związane z wykonywaniem niniejszej umowy wymagają formy pisemnej pod rygorem nieważności i będą doręczone drugiej stronie pocztą kurierską lub listem poleconym za potwierdzeniem odbioru na poniżej wskazane adresy:</w:t>
      </w:r>
    </w:p>
    <w:p w14:paraId="08AFFF73" w14:textId="77777777" w:rsidR="00B935B9" w:rsidRPr="00217F59" w:rsidRDefault="00B935B9" w:rsidP="00217F59">
      <w:pPr>
        <w:pStyle w:val="Tekstpodstawowy2"/>
        <w:widowControl w:val="0"/>
        <w:numPr>
          <w:ilvl w:val="0"/>
          <w:numId w:val="3"/>
        </w:numPr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Zamawiający: Muzeum Narodowe w Poznaniu, Al. Marcinkowskiego 9,  61 – 745 Poznań;</w:t>
      </w:r>
    </w:p>
    <w:p w14:paraId="62E79972" w14:textId="4CA198E7" w:rsidR="00B935B9" w:rsidRPr="00217F59" w:rsidRDefault="00B935B9" w:rsidP="00217F59">
      <w:pPr>
        <w:pStyle w:val="Tekstpodstawowy2"/>
        <w:widowControl w:val="0"/>
        <w:numPr>
          <w:ilvl w:val="0"/>
          <w:numId w:val="3"/>
        </w:numPr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Wykonawca: ………………………………………………………………………………………………………………..</w:t>
      </w:r>
    </w:p>
    <w:p w14:paraId="72DD4D5F" w14:textId="77777777" w:rsidR="00EB3641" w:rsidRPr="00217F59" w:rsidRDefault="00EB3641" w:rsidP="00217F59">
      <w:pPr>
        <w:pStyle w:val="Tekstpodstawowy2"/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Każda Strona zawiadomi drug</w:t>
      </w:r>
      <w:r w:rsidR="00CF606B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ą</w:t>
      </w: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Stronę o zmianie adresu w jeden z powyżej opisanych sposobów, w przeciwnym wypadku zawiadomienia lub oświadczenia przekazane na dotychczasowy adres uważane będą za skutecznie doręczone. </w:t>
      </w:r>
    </w:p>
    <w:p w14:paraId="2EEE2CCD" w14:textId="77777777" w:rsidR="00EB3641" w:rsidRPr="00217F59" w:rsidRDefault="00EB3641" w:rsidP="00217F59">
      <w:pPr>
        <w:pStyle w:val="Tekstpodstawowy2"/>
        <w:widowControl w:val="0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Niniejszą umowę sporządzono w 3 jednobrzmiących egzemplarzach, 2 egzemplarze dla Zamawiającego,  1  egzemplarz dla </w:t>
      </w:r>
      <w:r w:rsidR="0094790F" w:rsidRPr="00217F59">
        <w:rPr>
          <w:rFonts w:ascii="Acumin Pro" w:eastAsia="Arial Unicode MS" w:hAnsi="Acumin Pro"/>
          <w:color w:val="000000" w:themeColor="text1"/>
          <w:sz w:val="20"/>
          <w:szCs w:val="20"/>
        </w:rPr>
        <w:t>Wykonawcy.</w:t>
      </w:r>
    </w:p>
    <w:p w14:paraId="02396E8C" w14:textId="77777777" w:rsidR="00082ACB" w:rsidRPr="00217F59" w:rsidRDefault="00082ACB" w:rsidP="00217F59">
      <w:pPr>
        <w:spacing w:line="276" w:lineRule="auto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70529B91" w14:textId="77777777" w:rsidR="00B05C8B" w:rsidRPr="00217F59" w:rsidRDefault="00EB3641" w:rsidP="00217F59">
      <w:pPr>
        <w:spacing w:line="276" w:lineRule="auto"/>
        <w:jc w:val="center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17F5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ZAMAWIAJĄCY                 </w:t>
      </w:r>
      <w:r w:rsidR="0007229C" w:rsidRPr="00217F5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07229C" w:rsidRPr="00217F5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07229C" w:rsidRPr="00217F5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07229C" w:rsidRPr="00217F5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ab/>
      </w:r>
      <w:r w:rsidR="0094790F" w:rsidRPr="00217F5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WYKONAWCA</w:t>
      </w:r>
    </w:p>
    <w:sectPr w:rsidR="00B05C8B" w:rsidRPr="00217F59" w:rsidSect="00A32C9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A352D" w16cid:durableId="24C10E27"/>
  <w16cid:commentId w16cid:paraId="75E6E3D3" w16cid:durableId="24C10E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5EF7" w14:textId="77777777" w:rsidR="00A65ED0" w:rsidRDefault="00A65ED0" w:rsidP="00A32C96">
      <w:r>
        <w:separator/>
      </w:r>
    </w:p>
  </w:endnote>
  <w:endnote w:type="continuationSeparator" w:id="0">
    <w:p w14:paraId="41EDCCC2" w14:textId="77777777" w:rsidR="00A65ED0" w:rsidRDefault="00A65ED0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06B2" w14:textId="77777777" w:rsidR="00523C2A" w:rsidRDefault="006C396B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E89807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54B5" w14:textId="48391ED4" w:rsidR="00523C2A" w:rsidRPr="00BB2EE3" w:rsidRDefault="006C396B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515CA2">
      <w:rPr>
        <w:rStyle w:val="Numerstrony"/>
        <w:rFonts w:ascii="Acumin Pro" w:hAnsi="Acumin Pro"/>
        <w:noProof/>
        <w:sz w:val="18"/>
        <w:szCs w:val="18"/>
      </w:rPr>
      <w:t>1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6AC97D11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1261" w14:textId="77777777" w:rsidR="00A65ED0" w:rsidRDefault="00A65ED0" w:rsidP="00A32C96">
      <w:r>
        <w:separator/>
      </w:r>
    </w:p>
  </w:footnote>
  <w:footnote w:type="continuationSeparator" w:id="0">
    <w:p w14:paraId="0EE8674C" w14:textId="77777777" w:rsidR="00A65ED0" w:rsidRDefault="00A65ED0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57E"/>
    <w:multiLevelType w:val="hybridMultilevel"/>
    <w:tmpl w:val="2F84663A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78" w:hanging="360"/>
      </w:pPr>
      <w:rPr>
        <w:b w:val="0"/>
      </w:rPr>
    </w:lvl>
    <w:lvl w:ilvl="2" w:tplc="093CA9B8">
      <w:start w:val="1"/>
      <w:numFmt w:val="lowerLetter"/>
      <w:lvlText w:val="%3)"/>
      <w:lvlJc w:val="left"/>
      <w:pPr>
        <w:ind w:left="1800" w:hanging="180"/>
      </w:pPr>
      <w:rPr>
        <w:rFonts w:ascii="Acumin Pro" w:eastAsia="Arial Unicode MS" w:hAnsi="Acumin Pro" w:cs="Times New Roman"/>
      </w:r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E75FA"/>
    <w:multiLevelType w:val="hybridMultilevel"/>
    <w:tmpl w:val="A8C4E78A"/>
    <w:lvl w:ilvl="0" w:tplc="04150017">
      <w:start w:val="1"/>
      <w:numFmt w:val="lowerLetter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 w15:restartNumberingAfterBreak="0">
    <w:nsid w:val="039D5A8C"/>
    <w:multiLevelType w:val="hybridMultilevel"/>
    <w:tmpl w:val="28C804E8"/>
    <w:lvl w:ilvl="0" w:tplc="BB923F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36181"/>
    <w:multiLevelType w:val="hybridMultilevel"/>
    <w:tmpl w:val="B6EC1DF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9694183"/>
    <w:multiLevelType w:val="hybridMultilevel"/>
    <w:tmpl w:val="E5686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E0C261B"/>
    <w:multiLevelType w:val="hybridMultilevel"/>
    <w:tmpl w:val="822C44AE"/>
    <w:lvl w:ilvl="0" w:tplc="D1C4D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EDC36AB"/>
    <w:multiLevelType w:val="hybridMultilevel"/>
    <w:tmpl w:val="0EC4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A743F7"/>
    <w:multiLevelType w:val="hybridMultilevel"/>
    <w:tmpl w:val="DB84DB94"/>
    <w:lvl w:ilvl="0" w:tplc="3B92A2C8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8982CDF"/>
    <w:multiLevelType w:val="hybridMultilevel"/>
    <w:tmpl w:val="5BF2B4F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BEB347E"/>
    <w:multiLevelType w:val="hybridMultilevel"/>
    <w:tmpl w:val="EC76E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2180C"/>
    <w:multiLevelType w:val="hybridMultilevel"/>
    <w:tmpl w:val="9452A352"/>
    <w:lvl w:ilvl="0" w:tplc="1C2658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97726"/>
    <w:multiLevelType w:val="hybridMultilevel"/>
    <w:tmpl w:val="8EDE7596"/>
    <w:lvl w:ilvl="0" w:tplc="80F84272">
      <w:start w:val="1"/>
      <w:numFmt w:val="decimal"/>
      <w:lvlText w:val="%1."/>
      <w:lvlJc w:val="left"/>
      <w:pPr>
        <w:ind w:left="717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48C40B5"/>
    <w:multiLevelType w:val="hybridMultilevel"/>
    <w:tmpl w:val="40E27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173DB"/>
    <w:multiLevelType w:val="multilevel"/>
    <w:tmpl w:val="B1D0E6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ascii="Trebuchet MS" w:hAnsi="Trebuchet MS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849"/>
        </w:tabs>
        <w:ind w:left="38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527"/>
        </w:tabs>
        <w:ind w:left="45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65"/>
        </w:tabs>
        <w:ind w:left="556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43"/>
        </w:tabs>
        <w:ind w:left="6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81"/>
        </w:tabs>
        <w:ind w:left="7281" w:hanging="1800"/>
      </w:pPr>
      <w:rPr>
        <w:rFonts w:cs="Times New Roman"/>
      </w:rPr>
    </w:lvl>
  </w:abstractNum>
  <w:abstractNum w:abstractNumId="23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A6A85"/>
    <w:multiLevelType w:val="hybridMultilevel"/>
    <w:tmpl w:val="6C5A118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96C20E3"/>
    <w:multiLevelType w:val="hybridMultilevel"/>
    <w:tmpl w:val="D402F540"/>
    <w:lvl w:ilvl="0" w:tplc="B0D68C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8176F"/>
    <w:multiLevelType w:val="hybridMultilevel"/>
    <w:tmpl w:val="746A5FD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3E78425B"/>
    <w:multiLevelType w:val="hybridMultilevel"/>
    <w:tmpl w:val="A5BA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C4BD6"/>
    <w:multiLevelType w:val="hybridMultilevel"/>
    <w:tmpl w:val="4984D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1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518FD"/>
    <w:multiLevelType w:val="hybridMultilevel"/>
    <w:tmpl w:val="D3420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A36F34"/>
    <w:multiLevelType w:val="hybridMultilevel"/>
    <w:tmpl w:val="BA08732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75E0575"/>
    <w:multiLevelType w:val="hybridMultilevel"/>
    <w:tmpl w:val="B7DCE1BE"/>
    <w:lvl w:ilvl="0" w:tplc="C1E860C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0B0EF4"/>
    <w:multiLevelType w:val="hybridMultilevel"/>
    <w:tmpl w:val="08F85F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F33DC"/>
    <w:multiLevelType w:val="hybridMultilevel"/>
    <w:tmpl w:val="9A88D4E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68137817"/>
    <w:multiLevelType w:val="hybridMultilevel"/>
    <w:tmpl w:val="91FCE3BA"/>
    <w:lvl w:ilvl="0" w:tplc="E8720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cumin Pro" w:eastAsia="Times New Roman" w:hAnsi="Acumin Pro"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11182A"/>
    <w:multiLevelType w:val="hybridMultilevel"/>
    <w:tmpl w:val="65AE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633A00"/>
    <w:multiLevelType w:val="hybridMultilevel"/>
    <w:tmpl w:val="C3A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0488F"/>
    <w:multiLevelType w:val="hybridMultilevel"/>
    <w:tmpl w:val="B442D06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B9F6532"/>
    <w:multiLevelType w:val="hybridMultilevel"/>
    <w:tmpl w:val="D5CA4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0"/>
  </w:num>
  <w:num w:numId="5">
    <w:abstractNumId w:val="35"/>
  </w:num>
  <w:num w:numId="6">
    <w:abstractNumId w:val="46"/>
  </w:num>
  <w:num w:numId="7">
    <w:abstractNumId w:val="16"/>
  </w:num>
  <w:num w:numId="8">
    <w:abstractNumId w:val="19"/>
  </w:num>
  <w:num w:numId="9">
    <w:abstractNumId w:val="28"/>
  </w:num>
  <w:num w:numId="10">
    <w:abstractNumId w:val="18"/>
  </w:num>
  <w:num w:numId="11">
    <w:abstractNumId w:val="8"/>
  </w:num>
  <w:num w:numId="12">
    <w:abstractNumId w:val="5"/>
  </w:num>
  <w:num w:numId="13">
    <w:abstractNumId w:val="3"/>
  </w:num>
  <w:num w:numId="14">
    <w:abstractNumId w:val="41"/>
  </w:num>
  <w:num w:numId="15">
    <w:abstractNumId w:val="26"/>
  </w:num>
  <w:num w:numId="16">
    <w:abstractNumId w:val="23"/>
  </w:num>
  <w:num w:numId="17">
    <w:abstractNumId w:val="20"/>
  </w:num>
  <w:num w:numId="18">
    <w:abstractNumId w:val="32"/>
  </w:num>
  <w:num w:numId="19">
    <w:abstractNumId w:val="33"/>
  </w:num>
  <w:num w:numId="20">
    <w:abstractNumId w:val="21"/>
  </w:num>
  <w:num w:numId="21">
    <w:abstractNumId w:val="42"/>
  </w:num>
  <w:num w:numId="22">
    <w:abstractNumId w:val="31"/>
  </w:num>
  <w:num w:numId="23">
    <w:abstractNumId w:val="43"/>
  </w:num>
  <w:num w:numId="24">
    <w:abstractNumId w:val="7"/>
  </w:num>
  <w:num w:numId="25">
    <w:abstractNumId w:val="36"/>
  </w:num>
  <w:num w:numId="26">
    <w:abstractNumId w:val="0"/>
  </w:num>
  <w:num w:numId="27">
    <w:abstractNumId w:val="11"/>
  </w:num>
  <w:num w:numId="28">
    <w:abstractNumId w:val="25"/>
  </w:num>
  <w:num w:numId="29">
    <w:abstractNumId w:val="1"/>
  </w:num>
  <w:num w:numId="30">
    <w:abstractNumId w:val="9"/>
  </w:num>
  <w:num w:numId="31">
    <w:abstractNumId w:val="39"/>
  </w:num>
  <w:num w:numId="32">
    <w:abstractNumId w:val="15"/>
  </w:num>
  <w:num w:numId="33">
    <w:abstractNumId w:val="45"/>
  </w:num>
  <w:num w:numId="34">
    <w:abstractNumId w:val="37"/>
  </w:num>
  <w:num w:numId="35">
    <w:abstractNumId w:val="14"/>
  </w:num>
  <w:num w:numId="36">
    <w:abstractNumId w:val="13"/>
  </w:num>
  <w:num w:numId="37">
    <w:abstractNumId w:val="24"/>
  </w:num>
  <w:num w:numId="38">
    <w:abstractNumId w:val="2"/>
  </w:num>
  <w:num w:numId="39">
    <w:abstractNumId w:val="6"/>
  </w:num>
  <w:num w:numId="40">
    <w:abstractNumId w:val="27"/>
  </w:num>
  <w:num w:numId="41">
    <w:abstractNumId w:val="34"/>
  </w:num>
  <w:num w:numId="42">
    <w:abstractNumId w:val="22"/>
  </w:num>
  <w:num w:numId="43">
    <w:abstractNumId w:val="29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41"/>
    <w:rsid w:val="0000011C"/>
    <w:rsid w:val="000003B2"/>
    <w:rsid w:val="00000982"/>
    <w:rsid w:val="00001CCF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7C8B"/>
    <w:rsid w:val="0007075B"/>
    <w:rsid w:val="00070D24"/>
    <w:rsid w:val="00071730"/>
    <w:rsid w:val="0007229C"/>
    <w:rsid w:val="00072AD6"/>
    <w:rsid w:val="000756C9"/>
    <w:rsid w:val="00077D24"/>
    <w:rsid w:val="000806F7"/>
    <w:rsid w:val="00080886"/>
    <w:rsid w:val="000814B1"/>
    <w:rsid w:val="00082ACB"/>
    <w:rsid w:val="00083968"/>
    <w:rsid w:val="000844FA"/>
    <w:rsid w:val="00085943"/>
    <w:rsid w:val="00085FD9"/>
    <w:rsid w:val="000866B7"/>
    <w:rsid w:val="00086C2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A2A"/>
    <w:rsid w:val="000D1D39"/>
    <w:rsid w:val="000D34BA"/>
    <w:rsid w:val="000D3ACE"/>
    <w:rsid w:val="000D741B"/>
    <w:rsid w:val="000E0711"/>
    <w:rsid w:val="000E191B"/>
    <w:rsid w:val="000E1CF1"/>
    <w:rsid w:val="000E2E73"/>
    <w:rsid w:val="000E3836"/>
    <w:rsid w:val="000E3838"/>
    <w:rsid w:val="000E4DD6"/>
    <w:rsid w:val="000E6C1C"/>
    <w:rsid w:val="000E7D51"/>
    <w:rsid w:val="000F150F"/>
    <w:rsid w:val="000F1991"/>
    <w:rsid w:val="000F2330"/>
    <w:rsid w:val="000F48F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3ED4"/>
    <w:rsid w:val="001144F3"/>
    <w:rsid w:val="00115C16"/>
    <w:rsid w:val="00115DDC"/>
    <w:rsid w:val="00115EEE"/>
    <w:rsid w:val="0012018F"/>
    <w:rsid w:val="00120B16"/>
    <w:rsid w:val="00120E32"/>
    <w:rsid w:val="001212CB"/>
    <w:rsid w:val="00122FAC"/>
    <w:rsid w:val="001245FD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542"/>
    <w:rsid w:val="001C0CF7"/>
    <w:rsid w:val="001C1472"/>
    <w:rsid w:val="001C187E"/>
    <w:rsid w:val="001C2E9C"/>
    <w:rsid w:val="001C36D3"/>
    <w:rsid w:val="001C3AC1"/>
    <w:rsid w:val="001D0DA6"/>
    <w:rsid w:val="001D1E9B"/>
    <w:rsid w:val="001D1F1F"/>
    <w:rsid w:val="001D295F"/>
    <w:rsid w:val="001D3A9C"/>
    <w:rsid w:val="001D57BD"/>
    <w:rsid w:val="001D5B5D"/>
    <w:rsid w:val="001E11AE"/>
    <w:rsid w:val="001E1AC8"/>
    <w:rsid w:val="001E2000"/>
    <w:rsid w:val="001E24E2"/>
    <w:rsid w:val="001E3CF4"/>
    <w:rsid w:val="001E41C6"/>
    <w:rsid w:val="001E4A0D"/>
    <w:rsid w:val="001E500F"/>
    <w:rsid w:val="001E56C4"/>
    <w:rsid w:val="001E5E27"/>
    <w:rsid w:val="001E5E42"/>
    <w:rsid w:val="001F0B9C"/>
    <w:rsid w:val="001F1241"/>
    <w:rsid w:val="001F1B5B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17F59"/>
    <w:rsid w:val="00220AD6"/>
    <w:rsid w:val="0022251A"/>
    <w:rsid w:val="002228A5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61A0"/>
    <w:rsid w:val="002765C8"/>
    <w:rsid w:val="00276A90"/>
    <w:rsid w:val="002771A4"/>
    <w:rsid w:val="0028004E"/>
    <w:rsid w:val="00280E29"/>
    <w:rsid w:val="00281EEC"/>
    <w:rsid w:val="002823DD"/>
    <w:rsid w:val="0028312F"/>
    <w:rsid w:val="00284980"/>
    <w:rsid w:val="00284D06"/>
    <w:rsid w:val="0029067B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479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F14"/>
    <w:rsid w:val="00327CE9"/>
    <w:rsid w:val="0033079E"/>
    <w:rsid w:val="003310BA"/>
    <w:rsid w:val="0033129C"/>
    <w:rsid w:val="0033321C"/>
    <w:rsid w:val="003332D3"/>
    <w:rsid w:val="0033371B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353C"/>
    <w:rsid w:val="003B3F12"/>
    <w:rsid w:val="003B45EE"/>
    <w:rsid w:val="003B5DA2"/>
    <w:rsid w:val="003B68D8"/>
    <w:rsid w:val="003B6CB8"/>
    <w:rsid w:val="003C07B5"/>
    <w:rsid w:val="003C1105"/>
    <w:rsid w:val="003C19C3"/>
    <w:rsid w:val="003C1AA3"/>
    <w:rsid w:val="003C30A4"/>
    <w:rsid w:val="003C3EAA"/>
    <w:rsid w:val="003C41CC"/>
    <w:rsid w:val="003D17C7"/>
    <w:rsid w:val="003D2239"/>
    <w:rsid w:val="003D2CB8"/>
    <w:rsid w:val="003D4AFD"/>
    <w:rsid w:val="003D51A8"/>
    <w:rsid w:val="003D5732"/>
    <w:rsid w:val="003D5CE6"/>
    <w:rsid w:val="003D6AD4"/>
    <w:rsid w:val="003D6B37"/>
    <w:rsid w:val="003E1868"/>
    <w:rsid w:val="003E2441"/>
    <w:rsid w:val="003E33C5"/>
    <w:rsid w:val="003E418B"/>
    <w:rsid w:val="003E41BF"/>
    <w:rsid w:val="003E4ED1"/>
    <w:rsid w:val="003E5B8C"/>
    <w:rsid w:val="003E7821"/>
    <w:rsid w:val="003F092C"/>
    <w:rsid w:val="003F12E4"/>
    <w:rsid w:val="003F339B"/>
    <w:rsid w:val="003F5208"/>
    <w:rsid w:val="003F60B7"/>
    <w:rsid w:val="003F6B1F"/>
    <w:rsid w:val="003F7C09"/>
    <w:rsid w:val="00401CAF"/>
    <w:rsid w:val="00402883"/>
    <w:rsid w:val="004061AE"/>
    <w:rsid w:val="00407ED2"/>
    <w:rsid w:val="00410110"/>
    <w:rsid w:val="004107B9"/>
    <w:rsid w:val="004109BA"/>
    <w:rsid w:val="004116B6"/>
    <w:rsid w:val="00412716"/>
    <w:rsid w:val="0041443B"/>
    <w:rsid w:val="00415402"/>
    <w:rsid w:val="0041559C"/>
    <w:rsid w:val="00415F31"/>
    <w:rsid w:val="00416F5F"/>
    <w:rsid w:val="004177F4"/>
    <w:rsid w:val="0042195C"/>
    <w:rsid w:val="00422FFA"/>
    <w:rsid w:val="0042346C"/>
    <w:rsid w:val="00423CF1"/>
    <w:rsid w:val="00424A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AC2"/>
    <w:rsid w:val="00461B07"/>
    <w:rsid w:val="00462EB1"/>
    <w:rsid w:val="00463A63"/>
    <w:rsid w:val="00464F57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07F1"/>
    <w:rsid w:val="00491768"/>
    <w:rsid w:val="004931E1"/>
    <w:rsid w:val="004931F3"/>
    <w:rsid w:val="0049600E"/>
    <w:rsid w:val="00496356"/>
    <w:rsid w:val="00496DA3"/>
    <w:rsid w:val="00496DB0"/>
    <w:rsid w:val="004A123C"/>
    <w:rsid w:val="004A17C8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39CB"/>
    <w:rsid w:val="004B454A"/>
    <w:rsid w:val="004B4BAD"/>
    <w:rsid w:val="004B5DEF"/>
    <w:rsid w:val="004B67A3"/>
    <w:rsid w:val="004B789E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D0D4F"/>
    <w:rsid w:val="004D10F5"/>
    <w:rsid w:val="004D2D9A"/>
    <w:rsid w:val="004D2FB1"/>
    <w:rsid w:val="004D3747"/>
    <w:rsid w:val="004D4223"/>
    <w:rsid w:val="004D51A8"/>
    <w:rsid w:val="004D51F7"/>
    <w:rsid w:val="004D5234"/>
    <w:rsid w:val="004D5D91"/>
    <w:rsid w:val="004D5DFA"/>
    <w:rsid w:val="004D6E81"/>
    <w:rsid w:val="004D77CB"/>
    <w:rsid w:val="004E1A37"/>
    <w:rsid w:val="004E2337"/>
    <w:rsid w:val="004E3C94"/>
    <w:rsid w:val="004E46A5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824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5CA2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29A1"/>
    <w:rsid w:val="0053407F"/>
    <w:rsid w:val="005341D6"/>
    <w:rsid w:val="0053476E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B1A"/>
    <w:rsid w:val="00551DB7"/>
    <w:rsid w:val="0055282E"/>
    <w:rsid w:val="00554F37"/>
    <w:rsid w:val="00555E72"/>
    <w:rsid w:val="005569DA"/>
    <w:rsid w:val="00557848"/>
    <w:rsid w:val="0056133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5737"/>
    <w:rsid w:val="005770FA"/>
    <w:rsid w:val="0057756B"/>
    <w:rsid w:val="00577733"/>
    <w:rsid w:val="0058021F"/>
    <w:rsid w:val="005822F1"/>
    <w:rsid w:val="00582492"/>
    <w:rsid w:val="00584E12"/>
    <w:rsid w:val="005853F8"/>
    <w:rsid w:val="00586EB2"/>
    <w:rsid w:val="005910A9"/>
    <w:rsid w:val="00592ED4"/>
    <w:rsid w:val="0059318F"/>
    <w:rsid w:val="005949C5"/>
    <w:rsid w:val="005972FC"/>
    <w:rsid w:val="005975E2"/>
    <w:rsid w:val="005A0AA9"/>
    <w:rsid w:val="005A3ACC"/>
    <w:rsid w:val="005A6574"/>
    <w:rsid w:val="005A69E9"/>
    <w:rsid w:val="005A7CF3"/>
    <w:rsid w:val="005B0F10"/>
    <w:rsid w:val="005B201E"/>
    <w:rsid w:val="005B3A7F"/>
    <w:rsid w:val="005B5A56"/>
    <w:rsid w:val="005B6ABC"/>
    <w:rsid w:val="005B6E69"/>
    <w:rsid w:val="005B6F2E"/>
    <w:rsid w:val="005C0A41"/>
    <w:rsid w:val="005C25FA"/>
    <w:rsid w:val="005C3887"/>
    <w:rsid w:val="005C6303"/>
    <w:rsid w:val="005C6892"/>
    <w:rsid w:val="005C75E2"/>
    <w:rsid w:val="005C7BD5"/>
    <w:rsid w:val="005D0D90"/>
    <w:rsid w:val="005D323F"/>
    <w:rsid w:val="005D4BC5"/>
    <w:rsid w:val="005D4F4F"/>
    <w:rsid w:val="005D4FF4"/>
    <w:rsid w:val="005D5AD7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5C62"/>
    <w:rsid w:val="005F5FB8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5A27"/>
    <w:rsid w:val="0065669A"/>
    <w:rsid w:val="006567F6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034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906D4"/>
    <w:rsid w:val="00691E07"/>
    <w:rsid w:val="006931F4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4992"/>
    <w:rsid w:val="006D4AC1"/>
    <w:rsid w:val="006D5440"/>
    <w:rsid w:val="006D5777"/>
    <w:rsid w:val="006D5CC7"/>
    <w:rsid w:val="006D706B"/>
    <w:rsid w:val="006D7DF4"/>
    <w:rsid w:val="006E0493"/>
    <w:rsid w:val="006E26F0"/>
    <w:rsid w:val="006E34B7"/>
    <w:rsid w:val="006E4C72"/>
    <w:rsid w:val="006E561E"/>
    <w:rsid w:val="006F062E"/>
    <w:rsid w:val="006F0E93"/>
    <w:rsid w:val="006F1341"/>
    <w:rsid w:val="006F14BF"/>
    <w:rsid w:val="00700545"/>
    <w:rsid w:val="0070066F"/>
    <w:rsid w:val="0070245A"/>
    <w:rsid w:val="007024AC"/>
    <w:rsid w:val="007024E0"/>
    <w:rsid w:val="0070390A"/>
    <w:rsid w:val="007040B4"/>
    <w:rsid w:val="0070485A"/>
    <w:rsid w:val="00704CCB"/>
    <w:rsid w:val="007064DC"/>
    <w:rsid w:val="00710D09"/>
    <w:rsid w:val="00712C9B"/>
    <w:rsid w:val="00713068"/>
    <w:rsid w:val="00713CE3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7F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02F"/>
    <w:rsid w:val="007A719B"/>
    <w:rsid w:val="007A7439"/>
    <w:rsid w:val="007A745B"/>
    <w:rsid w:val="007B06A7"/>
    <w:rsid w:val="007B263B"/>
    <w:rsid w:val="007B2E3A"/>
    <w:rsid w:val="007B30A3"/>
    <w:rsid w:val="007B3E11"/>
    <w:rsid w:val="007B562D"/>
    <w:rsid w:val="007B6AE2"/>
    <w:rsid w:val="007B7D19"/>
    <w:rsid w:val="007C141A"/>
    <w:rsid w:val="007C25F5"/>
    <w:rsid w:val="007C3972"/>
    <w:rsid w:val="007C60A9"/>
    <w:rsid w:val="007C6742"/>
    <w:rsid w:val="007C7557"/>
    <w:rsid w:val="007C7853"/>
    <w:rsid w:val="007D0B95"/>
    <w:rsid w:val="007D1311"/>
    <w:rsid w:val="007D29A8"/>
    <w:rsid w:val="007D3913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5B4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219"/>
    <w:rsid w:val="008259E0"/>
    <w:rsid w:val="00825CA2"/>
    <w:rsid w:val="00825CF3"/>
    <w:rsid w:val="00830631"/>
    <w:rsid w:val="00832F1B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34AD"/>
    <w:rsid w:val="00853F28"/>
    <w:rsid w:val="00854ED0"/>
    <w:rsid w:val="00860AC1"/>
    <w:rsid w:val="00861A7C"/>
    <w:rsid w:val="00862A4B"/>
    <w:rsid w:val="00864FF2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5635"/>
    <w:rsid w:val="00886B92"/>
    <w:rsid w:val="0088749A"/>
    <w:rsid w:val="008908B9"/>
    <w:rsid w:val="00891C7D"/>
    <w:rsid w:val="00893C1F"/>
    <w:rsid w:val="008958FC"/>
    <w:rsid w:val="00895DB6"/>
    <w:rsid w:val="00896FC7"/>
    <w:rsid w:val="00897042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5BA4"/>
    <w:rsid w:val="008D6374"/>
    <w:rsid w:val="008D6428"/>
    <w:rsid w:val="008D7992"/>
    <w:rsid w:val="008E0315"/>
    <w:rsid w:val="008E07F3"/>
    <w:rsid w:val="008E28B1"/>
    <w:rsid w:val="008E4CA4"/>
    <w:rsid w:val="008E5DD8"/>
    <w:rsid w:val="008E624D"/>
    <w:rsid w:val="008F0044"/>
    <w:rsid w:val="008F18FF"/>
    <w:rsid w:val="008F4769"/>
    <w:rsid w:val="008F4F69"/>
    <w:rsid w:val="008F5072"/>
    <w:rsid w:val="008F6610"/>
    <w:rsid w:val="008F6771"/>
    <w:rsid w:val="008F74F2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573C"/>
    <w:rsid w:val="00957D31"/>
    <w:rsid w:val="00960626"/>
    <w:rsid w:val="00962015"/>
    <w:rsid w:val="0096365F"/>
    <w:rsid w:val="0096404C"/>
    <w:rsid w:val="00964820"/>
    <w:rsid w:val="00965B36"/>
    <w:rsid w:val="009678FC"/>
    <w:rsid w:val="00970444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6C5"/>
    <w:rsid w:val="00992BBA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641F"/>
    <w:rsid w:val="009B0151"/>
    <w:rsid w:val="009B0251"/>
    <w:rsid w:val="009B180D"/>
    <w:rsid w:val="009B36F7"/>
    <w:rsid w:val="009B4158"/>
    <w:rsid w:val="009B4659"/>
    <w:rsid w:val="009B4A4D"/>
    <w:rsid w:val="009B5513"/>
    <w:rsid w:val="009C0459"/>
    <w:rsid w:val="009C0601"/>
    <w:rsid w:val="009C0763"/>
    <w:rsid w:val="009C08B0"/>
    <w:rsid w:val="009C0907"/>
    <w:rsid w:val="009C2622"/>
    <w:rsid w:val="009C413F"/>
    <w:rsid w:val="009C50BF"/>
    <w:rsid w:val="009C560D"/>
    <w:rsid w:val="009C7B8B"/>
    <w:rsid w:val="009D030D"/>
    <w:rsid w:val="009D0359"/>
    <w:rsid w:val="009D308A"/>
    <w:rsid w:val="009D37D7"/>
    <w:rsid w:val="009D5BCE"/>
    <w:rsid w:val="009D5FC6"/>
    <w:rsid w:val="009D630D"/>
    <w:rsid w:val="009D69A4"/>
    <w:rsid w:val="009D7794"/>
    <w:rsid w:val="009D7DFF"/>
    <w:rsid w:val="009E2999"/>
    <w:rsid w:val="009E4DE8"/>
    <w:rsid w:val="009E6320"/>
    <w:rsid w:val="009E690B"/>
    <w:rsid w:val="009E6A49"/>
    <w:rsid w:val="009E7B96"/>
    <w:rsid w:val="009E7E6B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7F8"/>
    <w:rsid w:val="00A25C34"/>
    <w:rsid w:val="00A26016"/>
    <w:rsid w:val="00A261F4"/>
    <w:rsid w:val="00A26FD6"/>
    <w:rsid w:val="00A2702B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0DF9"/>
    <w:rsid w:val="00A41BBF"/>
    <w:rsid w:val="00A43195"/>
    <w:rsid w:val="00A445C3"/>
    <w:rsid w:val="00A4564A"/>
    <w:rsid w:val="00A46D46"/>
    <w:rsid w:val="00A47EA9"/>
    <w:rsid w:val="00A51E38"/>
    <w:rsid w:val="00A52608"/>
    <w:rsid w:val="00A53FD4"/>
    <w:rsid w:val="00A540A0"/>
    <w:rsid w:val="00A54853"/>
    <w:rsid w:val="00A565FE"/>
    <w:rsid w:val="00A622C6"/>
    <w:rsid w:val="00A63E5B"/>
    <w:rsid w:val="00A65CB8"/>
    <w:rsid w:val="00A65ED0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28D9"/>
    <w:rsid w:val="00A93464"/>
    <w:rsid w:val="00A94670"/>
    <w:rsid w:val="00A94A9B"/>
    <w:rsid w:val="00A94E2A"/>
    <w:rsid w:val="00A957D5"/>
    <w:rsid w:val="00A96642"/>
    <w:rsid w:val="00AA0267"/>
    <w:rsid w:val="00AA0D33"/>
    <w:rsid w:val="00AA2816"/>
    <w:rsid w:val="00AA297A"/>
    <w:rsid w:val="00AA3B9D"/>
    <w:rsid w:val="00AA4C1A"/>
    <w:rsid w:val="00AA5B91"/>
    <w:rsid w:val="00AA5ED8"/>
    <w:rsid w:val="00AA7690"/>
    <w:rsid w:val="00AB124D"/>
    <w:rsid w:val="00AB132E"/>
    <w:rsid w:val="00AB2925"/>
    <w:rsid w:val="00AB2A0E"/>
    <w:rsid w:val="00AB3275"/>
    <w:rsid w:val="00AB3694"/>
    <w:rsid w:val="00AB3914"/>
    <w:rsid w:val="00AB481F"/>
    <w:rsid w:val="00AB62A3"/>
    <w:rsid w:val="00AB6852"/>
    <w:rsid w:val="00AB7C31"/>
    <w:rsid w:val="00AC004A"/>
    <w:rsid w:val="00AC16FE"/>
    <w:rsid w:val="00AC1FEB"/>
    <w:rsid w:val="00AC462F"/>
    <w:rsid w:val="00AC4A01"/>
    <w:rsid w:val="00AC5954"/>
    <w:rsid w:val="00AC5A3C"/>
    <w:rsid w:val="00AC5CEB"/>
    <w:rsid w:val="00AC614D"/>
    <w:rsid w:val="00AC7DCB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D34"/>
    <w:rsid w:val="00AF00B6"/>
    <w:rsid w:val="00AF0CB3"/>
    <w:rsid w:val="00AF3270"/>
    <w:rsid w:val="00AF4062"/>
    <w:rsid w:val="00AF41B2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FA9"/>
    <w:rsid w:val="00B178BC"/>
    <w:rsid w:val="00B21B5D"/>
    <w:rsid w:val="00B22022"/>
    <w:rsid w:val="00B26E35"/>
    <w:rsid w:val="00B27120"/>
    <w:rsid w:val="00B27487"/>
    <w:rsid w:val="00B27516"/>
    <w:rsid w:val="00B27A89"/>
    <w:rsid w:val="00B27D8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4107B"/>
    <w:rsid w:val="00B41090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622B"/>
    <w:rsid w:val="00B66ABF"/>
    <w:rsid w:val="00B66EC9"/>
    <w:rsid w:val="00B706CE"/>
    <w:rsid w:val="00B7227D"/>
    <w:rsid w:val="00B73575"/>
    <w:rsid w:val="00B75AD3"/>
    <w:rsid w:val="00B76577"/>
    <w:rsid w:val="00B81947"/>
    <w:rsid w:val="00B8216F"/>
    <w:rsid w:val="00B840FE"/>
    <w:rsid w:val="00B843AF"/>
    <w:rsid w:val="00B8458D"/>
    <w:rsid w:val="00B85F1A"/>
    <w:rsid w:val="00B869E9"/>
    <w:rsid w:val="00B91F8A"/>
    <w:rsid w:val="00B92801"/>
    <w:rsid w:val="00B935B9"/>
    <w:rsid w:val="00B939B9"/>
    <w:rsid w:val="00B947E8"/>
    <w:rsid w:val="00B94C39"/>
    <w:rsid w:val="00B958D3"/>
    <w:rsid w:val="00B9639D"/>
    <w:rsid w:val="00B96DA3"/>
    <w:rsid w:val="00B974DA"/>
    <w:rsid w:val="00B976F3"/>
    <w:rsid w:val="00B97EB9"/>
    <w:rsid w:val="00BA168F"/>
    <w:rsid w:val="00BA290C"/>
    <w:rsid w:val="00BA3BDA"/>
    <w:rsid w:val="00BB0624"/>
    <w:rsid w:val="00BB0E56"/>
    <w:rsid w:val="00BB1E93"/>
    <w:rsid w:val="00BB2586"/>
    <w:rsid w:val="00BB280D"/>
    <w:rsid w:val="00BB2EE3"/>
    <w:rsid w:val="00BB3E84"/>
    <w:rsid w:val="00BB3EC9"/>
    <w:rsid w:val="00BB430C"/>
    <w:rsid w:val="00BB5F1C"/>
    <w:rsid w:val="00BB6406"/>
    <w:rsid w:val="00BB6A87"/>
    <w:rsid w:val="00BB74F7"/>
    <w:rsid w:val="00BC0EBE"/>
    <w:rsid w:val="00BC3513"/>
    <w:rsid w:val="00BC5481"/>
    <w:rsid w:val="00BC6DF3"/>
    <w:rsid w:val="00BC7136"/>
    <w:rsid w:val="00BD019C"/>
    <w:rsid w:val="00BD1B14"/>
    <w:rsid w:val="00BD2006"/>
    <w:rsid w:val="00BD4326"/>
    <w:rsid w:val="00BE03D5"/>
    <w:rsid w:val="00BE1984"/>
    <w:rsid w:val="00BE3414"/>
    <w:rsid w:val="00BE3EA2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0A5E"/>
    <w:rsid w:val="00C3283E"/>
    <w:rsid w:val="00C33B8A"/>
    <w:rsid w:val="00C37ACF"/>
    <w:rsid w:val="00C4079D"/>
    <w:rsid w:val="00C41C8A"/>
    <w:rsid w:val="00C45354"/>
    <w:rsid w:val="00C456A4"/>
    <w:rsid w:val="00C519D6"/>
    <w:rsid w:val="00C53603"/>
    <w:rsid w:val="00C53632"/>
    <w:rsid w:val="00C547AB"/>
    <w:rsid w:val="00C54E61"/>
    <w:rsid w:val="00C559D9"/>
    <w:rsid w:val="00C56C74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963"/>
    <w:rsid w:val="00C736D3"/>
    <w:rsid w:val="00C73835"/>
    <w:rsid w:val="00C7416E"/>
    <w:rsid w:val="00C746A0"/>
    <w:rsid w:val="00C75795"/>
    <w:rsid w:val="00C75B01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901A8"/>
    <w:rsid w:val="00C91875"/>
    <w:rsid w:val="00C93E7D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2C7"/>
    <w:rsid w:val="00CF2757"/>
    <w:rsid w:val="00CF480B"/>
    <w:rsid w:val="00CF52C7"/>
    <w:rsid w:val="00CF606B"/>
    <w:rsid w:val="00D00764"/>
    <w:rsid w:val="00D01206"/>
    <w:rsid w:val="00D024E2"/>
    <w:rsid w:val="00D0406A"/>
    <w:rsid w:val="00D04B41"/>
    <w:rsid w:val="00D04B90"/>
    <w:rsid w:val="00D06D94"/>
    <w:rsid w:val="00D071BF"/>
    <w:rsid w:val="00D07322"/>
    <w:rsid w:val="00D10034"/>
    <w:rsid w:val="00D11BB4"/>
    <w:rsid w:val="00D11D4C"/>
    <w:rsid w:val="00D11D8F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4086B"/>
    <w:rsid w:val="00D40A87"/>
    <w:rsid w:val="00D41C3C"/>
    <w:rsid w:val="00D45437"/>
    <w:rsid w:val="00D458C1"/>
    <w:rsid w:val="00D459A5"/>
    <w:rsid w:val="00D466BF"/>
    <w:rsid w:val="00D47232"/>
    <w:rsid w:val="00D47879"/>
    <w:rsid w:val="00D478ED"/>
    <w:rsid w:val="00D502A2"/>
    <w:rsid w:val="00D51655"/>
    <w:rsid w:val="00D5254B"/>
    <w:rsid w:val="00D52E05"/>
    <w:rsid w:val="00D53FC7"/>
    <w:rsid w:val="00D55686"/>
    <w:rsid w:val="00D60A9E"/>
    <w:rsid w:val="00D60D90"/>
    <w:rsid w:val="00D6167C"/>
    <w:rsid w:val="00D633D4"/>
    <w:rsid w:val="00D645EB"/>
    <w:rsid w:val="00D654EC"/>
    <w:rsid w:val="00D67456"/>
    <w:rsid w:val="00D72ABE"/>
    <w:rsid w:val="00D73535"/>
    <w:rsid w:val="00D73D6D"/>
    <w:rsid w:val="00D752DB"/>
    <w:rsid w:val="00D75DA3"/>
    <w:rsid w:val="00D76667"/>
    <w:rsid w:val="00D76879"/>
    <w:rsid w:val="00D77624"/>
    <w:rsid w:val="00D801D7"/>
    <w:rsid w:val="00D81139"/>
    <w:rsid w:val="00D823E7"/>
    <w:rsid w:val="00D83E43"/>
    <w:rsid w:val="00D84106"/>
    <w:rsid w:val="00D84358"/>
    <w:rsid w:val="00D84D1C"/>
    <w:rsid w:val="00D850AC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1DBB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BC5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5CB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BDC"/>
    <w:rsid w:val="00DF499B"/>
    <w:rsid w:val="00DF574F"/>
    <w:rsid w:val="00DF6113"/>
    <w:rsid w:val="00DF6B48"/>
    <w:rsid w:val="00DF6FF1"/>
    <w:rsid w:val="00DF7CB2"/>
    <w:rsid w:val="00E00C59"/>
    <w:rsid w:val="00E01213"/>
    <w:rsid w:val="00E027C3"/>
    <w:rsid w:val="00E02CB7"/>
    <w:rsid w:val="00E03291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1368"/>
    <w:rsid w:val="00E31866"/>
    <w:rsid w:val="00E339A2"/>
    <w:rsid w:val="00E33AAC"/>
    <w:rsid w:val="00E36BE9"/>
    <w:rsid w:val="00E407D2"/>
    <w:rsid w:val="00E4198D"/>
    <w:rsid w:val="00E41DAD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B7F"/>
    <w:rsid w:val="00E63A01"/>
    <w:rsid w:val="00E64342"/>
    <w:rsid w:val="00E648C7"/>
    <w:rsid w:val="00E668BE"/>
    <w:rsid w:val="00E66DB4"/>
    <w:rsid w:val="00E7118B"/>
    <w:rsid w:val="00E716E0"/>
    <w:rsid w:val="00E72742"/>
    <w:rsid w:val="00E72864"/>
    <w:rsid w:val="00E74BF3"/>
    <w:rsid w:val="00E7635D"/>
    <w:rsid w:val="00E76D28"/>
    <w:rsid w:val="00E77B55"/>
    <w:rsid w:val="00E82992"/>
    <w:rsid w:val="00E83863"/>
    <w:rsid w:val="00E858FD"/>
    <w:rsid w:val="00E85B7D"/>
    <w:rsid w:val="00E87E54"/>
    <w:rsid w:val="00E91E39"/>
    <w:rsid w:val="00E93E7B"/>
    <w:rsid w:val="00E94730"/>
    <w:rsid w:val="00E9728C"/>
    <w:rsid w:val="00E97773"/>
    <w:rsid w:val="00EA02E3"/>
    <w:rsid w:val="00EA3A27"/>
    <w:rsid w:val="00EA532D"/>
    <w:rsid w:val="00EA5900"/>
    <w:rsid w:val="00EA5AC8"/>
    <w:rsid w:val="00EB02E5"/>
    <w:rsid w:val="00EB0C59"/>
    <w:rsid w:val="00EB18C1"/>
    <w:rsid w:val="00EB3641"/>
    <w:rsid w:val="00EB62E9"/>
    <w:rsid w:val="00EB743B"/>
    <w:rsid w:val="00EC17B8"/>
    <w:rsid w:val="00EC2330"/>
    <w:rsid w:val="00EC5728"/>
    <w:rsid w:val="00EC644D"/>
    <w:rsid w:val="00EC6539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39DD"/>
    <w:rsid w:val="00EF568F"/>
    <w:rsid w:val="00EF5CBF"/>
    <w:rsid w:val="00EF73B2"/>
    <w:rsid w:val="00EF7E33"/>
    <w:rsid w:val="00F005D8"/>
    <w:rsid w:val="00F0062D"/>
    <w:rsid w:val="00F01B0D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18AD"/>
    <w:rsid w:val="00F2667C"/>
    <w:rsid w:val="00F26903"/>
    <w:rsid w:val="00F272E7"/>
    <w:rsid w:val="00F301C2"/>
    <w:rsid w:val="00F31046"/>
    <w:rsid w:val="00F314F2"/>
    <w:rsid w:val="00F32148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AF1"/>
    <w:rsid w:val="00F61B15"/>
    <w:rsid w:val="00F61BEC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584D"/>
    <w:rsid w:val="00FA5BA8"/>
    <w:rsid w:val="00FA722E"/>
    <w:rsid w:val="00FA739C"/>
    <w:rsid w:val="00FA7ED0"/>
    <w:rsid w:val="00FB4339"/>
    <w:rsid w:val="00FB45F3"/>
    <w:rsid w:val="00FB4615"/>
    <w:rsid w:val="00FB4E27"/>
    <w:rsid w:val="00FB4EE3"/>
    <w:rsid w:val="00FC0EAF"/>
    <w:rsid w:val="00FC1558"/>
    <w:rsid w:val="00FC3218"/>
    <w:rsid w:val="00FC4B36"/>
    <w:rsid w:val="00FC5536"/>
    <w:rsid w:val="00FC5DBE"/>
    <w:rsid w:val="00FC5F07"/>
    <w:rsid w:val="00FC6D99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279A"/>
    <w:rsid w:val="00FE50E7"/>
    <w:rsid w:val="00FE5232"/>
    <w:rsid w:val="00FE531E"/>
    <w:rsid w:val="00FE5704"/>
    <w:rsid w:val="00FE6861"/>
    <w:rsid w:val="00FE69B2"/>
    <w:rsid w:val="00FE7E28"/>
    <w:rsid w:val="00FF04D5"/>
    <w:rsid w:val="00FF0ABB"/>
    <w:rsid w:val="00FF184B"/>
    <w:rsid w:val="00FF1F64"/>
    <w:rsid w:val="00FF2A27"/>
    <w:rsid w:val="00FF4CA2"/>
    <w:rsid w:val="00FF5BE8"/>
    <w:rsid w:val="00F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6260"/>
  <w15:docId w15:val="{803B8A6D-1466-4696-AEF9-BE8AFDC5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26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E9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E9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17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2719-18DF-4FC7-8291-F783B8C0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14</cp:revision>
  <cp:lastPrinted>2021-08-16T06:46:00Z</cp:lastPrinted>
  <dcterms:created xsi:type="dcterms:W3CDTF">2021-08-16T06:02:00Z</dcterms:created>
  <dcterms:modified xsi:type="dcterms:W3CDTF">2021-08-16T07:12:00Z</dcterms:modified>
</cp:coreProperties>
</file>