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297" w:rsidRPr="008223D1" w:rsidRDefault="0025130E" w:rsidP="0025130E">
      <w:pPr>
        <w:pStyle w:val="MNPPodpis"/>
        <w:jc w:val="right"/>
        <w:rPr>
          <w:szCs w:val="20"/>
          <w:shd w:val="clear" w:color="auto" w:fill="FFFFFF"/>
          <w:lang w:val="fr-FR"/>
        </w:rPr>
      </w:pPr>
      <w:r>
        <w:rPr>
          <w:szCs w:val="20"/>
          <w:shd w:val="clear" w:color="auto" w:fill="FFFFFF"/>
          <w:lang w:val="fr-FR"/>
        </w:rPr>
        <w:t>AZ.281.4.</w:t>
      </w:r>
      <w:r w:rsidR="009D7DA4">
        <w:rPr>
          <w:szCs w:val="20"/>
          <w:shd w:val="clear" w:color="auto" w:fill="FFFFFF"/>
          <w:lang w:val="fr-FR"/>
        </w:rPr>
        <w:t>5</w:t>
      </w:r>
      <w:r>
        <w:rPr>
          <w:szCs w:val="20"/>
          <w:shd w:val="clear" w:color="auto" w:fill="FFFFFF"/>
          <w:lang w:val="fr-FR"/>
        </w:rPr>
        <w:t>.2022</w:t>
      </w:r>
    </w:p>
    <w:p w:rsidR="00292DEF" w:rsidRDefault="00292DEF" w:rsidP="0025130E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</w:p>
    <w:p w:rsidR="006D1838" w:rsidRDefault="009D313E" w:rsidP="0025130E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  <w:r w:rsidRPr="009D313E">
        <w:rPr>
          <w:b/>
          <w:sz w:val="28"/>
          <w:szCs w:val="28"/>
          <w:shd w:val="clear" w:color="auto" w:fill="FFFFFF"/>
          <w:lang w:val="pl-PL"/>
        </w:rPr>
        <w:t>OGŁO</w:t>
      </w:r>
      <w:r>
        <w:rPr>
          <w:b/>
          <w:sz w:val="28"/>
          <w:szCs w:val="28"/>
          <w:shd w:val="clear" w:color="auto" w:fill="FFFFFF"/>
          <w:lang w:val="pl-PL"/>
        </w:rPr>
        <w:t>S</w:t>
      </w:r>
      <w:r w:rsidRPr="009D313E">
        <w:rPr>
          <w:b/>
          <w:sz w:val="28"/>
          <w:szCs w:val="28"/>
          <w:shd w:val="clear" w:color="auto" w:fill="FFFFFF"/>
          <w:lang w:val="pl-PL"/>
        </w:rPr>
        <w:t>ZENIE O UDZIELANYM ZAMÓWIENIU</w:t>
      </w:r>
    </w:p>
    <w:p w:rsidR="00D97FC7" w:rsidRDefault="00D97FC7" w:rsidP="0025130E">
      <w:pPr>
        <w:pStyle w:val="MNPPodpis"/>
        <w:ind w:left="0"/>
        <w:rPr>
          <w:szCs w:val="20"/>
          <w:shd w:val="clear" w:color="auto" w:fill="FFFFFF"/>
          <w:lang w:val="pl-PL"/>
        </w:rPr>
      </w:pPr>
      <w:r w:rsidRPr="00D97FC7">
        <w:rPr>
          <w:szCs w:val="20"/>
          <w:shd w:val="clear" w:color="auto" w:fill="FFFFFF"/>
          <w:lang w:val="pl-PL"/>
        </w:rPr>
        <w:t>(w oparciu o Regulamin udzielania zamówień publicznych na dostawy lub usługi z zakresu działalności kulturalnej Muzeum Narodowego w Poznaniu)</w:t>
      </w:r>
    </w:p>
    <w:p w:rsidR="00C72581" w:rsidRPr="00D97FC7" w:rsidRDefault="00C72581" w:rsidP="0025130E">
      <w:pPr>
        <w:pStyle w:val="MNPPodpis"/>
        <w:ind w:left="0"/>
        <w:rPr>
          <w:szCs w:val="20"/>
          <w:shd w:val="clear" w:color="auto" w:fill="FFFFFF"/>
          <w:lang w:val="pl-PL"/>
        </w:rPr>
      </w:pPr>
    </w:p>
    <w:p w:rsidR="009D313E" w:rsidRDefault="009D313E" w:rsidP="00425C76">
      <w:pPr>
        <w:pStyle w:val="MNPPodpis"/>
        <w:numPr>
          <w:ilvl w:val="0"/>
          <w:numId w:val="2"/>
        </w:numPr>
        <w:ind w:hanging="654"/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Podstawa prawa zamieszczenia ogłoszenia o zamówieniu:</w:t>
      </w:r>
    </w:p>
    <w:p w:rsidR="009D313E" w:rsidRDefault="009D313E" w:rsidP="00D629C5">
      <w:pPr>
        <w:pStyle w:val="MNPPodpis"/>
        <w:ind w:left="360"/>
        <w:jc w:val="both"/>
        <w:rPr>
          <w:szCs w:val="20"/>
          <w:shd w:val="clear" w:color="auto" w:fill="FFFFFF"/>
          <w:lang w:val="pl-PL"/>
        </w:rPr>
      </w:pPr>
      <w:r w:rsidRPr="00A02C06">
        <w:rPr>
          <w:szCs w:val="20"/>
          <w:shd w:val="clear" w:color="auto" w:fill="FFFFFF"/>
          <w:lang w:val="pl-PL"/>
        </w:rPr>
        <w:t>art. 37a ustawy z dnia 25 października 1991 r. o organizowaniu i prowadzeniu działalności kulturalnej (</w:t>
      </w:r>
      <w:r w:rsidR="00A02C06" w:rsidRPr="00A02C06">
        <w:rPr>
          <w:szCs w:val="20"/>
          <w:shd w:val="clear" w:color="auto" w:fill="FFFFFF"/>
          <w:lang w:val="pl-PL"/>
        </w:rPr>
        <w:t xml:space="preserve">tj. </w:t>
      </w:r>
      <w:r w:rsidRPr="00A02C06">
        <w:rPr>
          <w:szCs w:val="20"/>
          <w:shd w:val="clear" w:color="auto" w:fill="FFFFFF"/>
          <w:lang w:val="pl-PL"/>
        </w:rPr>
        <w:t xml:space="preserve">Dz. U. </w:t>
      </w:r>
      <w:r w:rsidR="00A02C06" w:rsidRPr="00A02C06">
        <w:rPr>
          <w:szCs w:val="20"/>
          <w:shd w:val="clear" w:color="auto" w:fill="FFFFFF"/>
          <w:lang w:val="pl-PL"/>
        </w:rPr>
        <w:t>z 2020 r., poz. 194)</w:t>
      </w:r>
      <w:r w:rsidR="00B37D07">
        <w:rPr>
          <w:szCs w:val="20"/>
          <w:shd w:val="clear" w:color="auto" w:fill="FFFFFF"/>
          <w:lang w:val="pl-PL"/>
        </w:rPr>
        <w:t>.</w:t>
      </w:r>
    </w:p>
    <w:p w:rsidR="00D629C5" w:rsidRPr="00A02C06" w:rsidRDefault="00D629C5" w:rsidP="00D629C5">
      <w:pPr>
        <w:pStyle w:val="MNPPodpis"/>
        <w:ind w:left="786"/>
        <w:jc w:val="both"/>
        <w:rPr>
          <w:szCs w:val="20"/>
          <w:shd w:val="clear" w:color="auto" w:fill="FFFFFF"/>
          <w:lang w:val="pl-PL"/>
        </w:rPr>
      </w:pPr>
    </w:p>
    <w:p w:rsidR="009D313E" w:rsidRDefault="009D313E" w:rsidP="0025130E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Nazwa postępowania:</w:t>
      </w:r>
    </w:p>
    <w:p w:rsidR="002E7B61" w:rsidRDefault="002E7B61" w:rsidP="002E7B61">
      <w:pPr>
        <w:pStyle w:val="MNPPodpis"/>
        <w:ind w:left="360"/>
        <w:jc w:val="both"/>
        <w:rPr>
          <w:szCs w:val="20"/>
          <w:shd w:val="clear" w:color="auto" w:fill="FFFFFF"/>
          <w:lang w:val="pl-PL"/>
        </w:rPr>
      </w:pPr>
      <w:r w:rsidRPr="002E7B61">
        <w:rPr>
          <w:szCs w:val="20"/>
          <w:shd w:val="clear" w:color="auto" w:fill="FFFFFF"/>
          <w:lang w:val="pl-PL"/>
        </w:rPr>
        <w:t>Zakup utwor</w:t>
      </w:r>
      <w:r w:rsidR="009D7DA4">
        <w:rPr>
          <w:szCs w:val="20"/>
          <w:shd w:val="clear" w:color="auto" w:fill="FFFFFF"/>
          <w:lang w:val="pl-PL"/>
        </w:rPr>
        <w:t>ów (rysunków</w:t>
      </w:r>
      <w:r w:rsidR="00292DEF">
        <w:rPr>
          <w:szCs w:val="20"/>
          <w:shd w:val="clear" w:color="auto" w:fill="FFFFFF"/>
          <w:lang w:val="pl-PL"/>
        </w:rPr>
        <w:t>) autorstwa Wojciech</w:t>
      </w:r>
      <w:r w:rsidR="009D7DA4">
        <w:rPr>
          <w:szCs w:val="20"/>
          <w:shd w:val="clear" w:color="auto" w:fill="FFFFFF"/>
          <w:lang w:val="pl-PL"/>
        </w:rPr>
        <w:t>a</w:t>
      </w:r>
      <w:r w:rsidR="00292DEF">
        <w:rPr>
          <w:szCs w:val="20"/>
          <w:shd w:val="clear" w:color="auto" w:fill="FFFFFF"/>
          <w:lang w:val="pl-PL"/>
        </w:rPr>
        <w:t xml:space="preserve"> Weissa.</w:t>
      </w:r>
    </w:p>
    <w:p w:rsidR="00292DEF" w:rsidRDefault="00292DEF" w:rsidP="002E7B61">
      <w:pPr>
        <w:pStyle w:val="MNPPodpis"/>
        <w:ind w:left="36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Nr postępowania: AZ.281.4.</w:t>
      </w:r>
      <w:r w:rsidR="009D7DA4">
        <w:rPr>
          <w:szCs w:val="20"/>
          <w:shd w:val="clear" w:color="auto" w:fill="FFFFFF"/>
          <w:lang w:val="pl-PL"/>
        </w:rPr>
        <w:t>5</w:t>
      </w:r>
      <w:r>
        <w:rPr>
          <w:szCs w:val="20"/>
          <w:shd w:val="clear" w:color="auto" w:fill="FFFFFF"/>
          <w:lang w:val="pl-PL"/>
        </w:rPr>
        <w:t>.2022</w:t>
      </w:r>
    </w:p>
    <w:p w:rsidR="00292DEF" w:rsidRPr="002E7B61" w:rsidRDefault="00292DEF" w:rsidP="002E7B61">
      <w:pPr>
        <w:pStyle w:val="MNPPodpis"/>
        <w:ind w:left="360"/>
        <w:jc w:val="both"/>
        <w:rPr>
          <w:szCs w:val="20"/>
          <w:shd w:val="clear" w:color="auto" w:fill="FFFFFF"/>
          <w:lang w:val="pl-PL"/>
        </w:rPr>
      </w:pPr>
    </w:p>
    <w:p w:rsidR="009D313E" w:rsidRDefault="009D313E" w:rsidP="0025130E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Przedmiot zamówienia:</w:t>
      </w:r>
    </w:p>
    <w:p w:rsidR="00292DEF" w:rsidRDefault="00292DEF" w:rsidP="00292DEF">
      <w:pPr>
        <w:pStyle w:val="MNPPodpis"/>
        <w:ind w:left="36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Przedmiotem zamówienia jest zakup</w:t>
      </w:r>
      <w:r w:rsidRPr="002E7B61">
        <w:rPr>
          <w:szCs w:val="20"/>
          <w:shd w:val="clear" w:color="auto" w:fill="FFFFFF"/>
          <w:lang w:val="pl-PL"/>
        </w:rPr>
        <w:t xml:space="preserve"> utwor</w:t>
      </w:r>
      <w:r>
        <w:rPr>
          <w:szCs w:val="20"/>
          <w:shd w:val="clear" w:color="auto" w:fill="FFFFFF"/>
          <w:lang w:val="pl-PL"/>
        </w:rPr>
        <w:t>ów (rysunków) autorstw</w:t>
      </w:r>
      <w:r w:rsidR="00EF2BF1">
        <w:rPr>
          <w:szCs w:val="20"/>
          <w:shd w:val="clear" w:color="auto" w:fill="FFFFFF"/>
          <w:lang w:val="pl-PL"/>
        </w:rPr>
        <w:t>a Wojciech</w:t>
      </w:r>
      <w:r w:rsidR="009D7DA4">
        <w:rPr>
          <w:szCs w:val="20"/>
          <w:shd w:val="clear" w:color="auto" w:fill="FFFFFF"/>
          <w:lang w:val="pl-PL"/>
        </w:rPr>
        <w:t>a Weissa</w:t>
      </w:r>
      <w:r w:rsidR="00EF2BF1">
        <w:rPr>
          <w:szCs w:val="20"/>
          <w:shd w:val="clear" w:color="auto" w:fill="FFFFFF"/>
          <w:lang w:val="pl-PL"/>
        </w:rPr>
        <w:t>:</w:t>
      </w:r>
    </w:p>
    <w:p w:rsidR="009D7DA4" w:rsidRPr="009D7DA4" w:rsidRDefault="009D7DA4" w:rsidP="009D7DA4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9D7DA4">
        <w:rPr>
          <w:rFonts w:ascii="Acumin Pro" w:hAnsi="Acumin Pro"/>
          <w:i/>
          <w:sz w:val="20"/>
          <w:szCs w:val="20"/>
          <w:lang w:val="pl-PL"/>
        </w:rPr>
        <w:t>Wnętrze lasu z postacią</w:t>
      </w:r>
      <w:r w:rsidRPr="009D7DA4">
        <w:rPr>
          <w:rFonts w:ascii="Acumin Pro" w:hAnsi="Acumin Pro"/>
          <w:sz w:val="20"/>
          <w:szCs w:val="20"/>
          <w:lang w:val="pl-PL"/>
        </w:rPr>
        <w:t xml:space="preserve">, 1898, olej, tektura, 34 x 23,7 cm, nr </w:t>
      </w:r>
      <w:proofErr w:type="spellStart"/>
      <w:r w:rsidRPr="009D7DA4">
        <w:rPr>
          <w:rFonts w:ascii="Acumin Pro" w:hAnsi="Acumin Pro"/>
          <w:sz w:val="20"/>
          <w:szCs w:val="20"/>
          <w:lang w:val="pl-PL"/>
        </w:rPr>
        <w:t>inw</w:t>
      </w:r>
      <w:proofErr w:type="spellEnd"/>
      <w:r w:rsidRPr="009D7DA4">
        <w:rPr>
          <w:rFonts w:ascii="Acumin Pro" w:hAnsi="Acumin Pro"/>
          <w:sz w:val="20"/>
          <w:szCs w:val="20"/>
          <w:lang w:val="pl-PL"/>
        </w:rPr>
        <w:t xml:space="preserve">. MNP </w:t>
      </w:r>
      <w:proofErr w:type="spellStart"/>
      <w:r w:rsidRPr="009D7DA4">
        <w:rPr>
          <w:rFonts w:ascii="Acumin Pro" w:hAnsi="Acumin Pro"/>
          <w:sz w:val="20"/>
          <w:szCs w:val="20"/>
          <w:lang w:val="pl-PL"/>
        </w:rPr>
        <w:t>Dep</w:t>
      </w:r>
      <w:proofErr w:type="spellEnd"/>
      <w:r w:rsidRPr="009D7DA4">
        <w:rPr>
          <w:rFonts w:ascii="Acumin Pro" w:hAnsi="Acumin Pro"/>
          <w:sz w:val="20"/>
          <w:szCs w:val="20"/>
          <w:lang w:val="pl-PL"/>
        </w:rPr>
        <w:t xml:space="preserve"> 1334</w:t>
      </w:r>
    </w:p>
    <w:p w:rsidR="009D7DA4" w:rsidRPr="009D7DA4" w:rsidRDefault="009D7DA4" w:rsidP="009D7DA4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9D7DA4">
        <w:rPr>
          <w:rFonts w:ascii="Acumin Pro" w:hAnsi="Acumin Pro"/>
          <w:i/>
          <w:sz w:val="20"/>
          <w:szCs w:val="20"/>
          <w:lang w:val="pl-PL"/>
        </w:rPr>
        <w:t>Wnętrze lasu</w:t>
      </w:r>
      <w:r w:rsidRPr="009D7DA4">
        <w:rPr>
          <w:rFonts w:ascii="Acumin Pro" w:hAnsi="Acumin Pro"/>
          <w:sz w:val="20"/>
          <w:szCs w:val="20"/>
          <w:lang w:val="pl-PL"/>
        </w:rPr>
        <w:t>, 1899</w:t>
      </w:r>
      <w:r w:rsidRPr="009D7DA4">
        <w:rPr>
          <w:rFonts w:ascii="Acumin Pro" w:hAnsi="Acumin Pro"/>
          <w:i/>
          <w:sz w:val="20"/>
          <w:szCs w:val="20"/>
          <w:lang w:val="pl-PL"/>
        </w:rPr>
        <w:t xml:space="preserve">, </w:t>
      </w:r>
      <w:r w:rsidRPr="009D7DA4">
        <w:rPr>
          <w:rFonts w:ascii="Acumin Pro" w:hAnsi="Acumin Pro"/>
          <w:sz w:val="20"/>
          <w:szCs w:val="20"/>
          <w:lang w:val="pl-PL"/>
        </w:rPr>
        <w:t xml:space="preserve">pastel, papier, 30 x 22 cm, nr </w:t>
      </w:r>
      <w:proofErr w:type="spellStart"/>
      <w:r w:rsidRPr="009D7DA4">
        <w:rPr>
          <w:rFonts w:ascii="Acumin Pro" w:hAnsi="Acumin Pro"/>
          <w:sz w:val="20"/>
          <w:szCs w:val="20"/>
          <w:lang w:val="pl-PL"/>
        </w:rPr>
        <w:t>inw</w:t>
      </w:r>
      <w:proofErr w:type="spellEnd"/>
      <w:r w:rsidRPr="009D7DA4">
        <w:rPr>
          <w:rFonts w:ascii="Acumin Pro" w:hAnsi="Acumin Pro"/>
          <w:sz w:val="20"/>
          <w:szCs w:val="20"/>
          <w:lang w:val="pl-PL"/>
        </w:rPr>
        <w:t xml:space="preserve">. MNP </w:t>
      </w:r>
      <w:proofErr w:type="spellStart"/>
      <w:r w:rsidRPr="009D7DA4">
        <w:rPr>
          <w:rFonts w:ascii="Acumin Pro" w:hAnsi="Acumin Pro"/>
          <w:sz w:val="20"/>
          <w:szCs w:val="20"/>
          <w:lang w:val="pl-PL"/>
        </w:rPr>
        <w:t>Dep</w:t>
      </w:r>
      <w:proofErr w:type="spellEnd"/>
      <w:r w:rsidRPr="009D7DA4">
        <w:rPr>
          <w:rFonts w:ascii="Acumin Pro" w:hAnsi="Acumin Pro"/>
          <w:sz w:val="20"/>
          <w:szCs w:val="20"/>
          <w:lang w:val="pl-PL"/>
        </w:rPr>
        <w:t xml:space="preserve"> 1355</w:t>
      </w:r>
    </w:p>
    <w:p w:rsidR="009D7DA4" w:rsidRPr="009D7DA4" w:rsidRDefault="009D7DA4" w:rsidP="009D7DA4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9D7DA4">
        <w:rPr>
          <w:rFonts w:ascii="Acumin Pro" w:hAnsi="Acumin Pro"/>
          <w:i/>
          <w:sz w:val="20"/>
          <w:szCs w:val="20"/>
          <w:lang w:val="pl-PL"/>
        </w:rPr>
        <w:t>Pocałunek w lesie</w:t>
      </w:r>
      <w:r w:rsidRPr="009D7DA4">
        <w:rPr>
          <w:rFonts w:ascii="Acumin Pro" w:hAnsi="Acumin Pro"/>
          <w:sz w:val="20"/>
          <w:szCs w:val="20"/>
          <w:lang w:val="pl-PL"/>
        </w:rPr>
        <w:t xml:space="preserve">, 1900, akwarela, papier, 28,7 x 20,6 cm, nr </w:t>
      </w:r>
      <w:proofErr w:type="spellStart"/>
      <w:r w:rsidRPr="009D7DA4">
        <w:rPr>
          <w:rFonts w:ascii="Acumin Pro" w:hAnsi="Acumin Pro"/>
          <w:sz w:val="20"/>
          <w:szCs w:val="20"/>
          <w:lang w:val="pl-PL"/>
        </w:rPr>
        <w:t>inw</w:t>
      </w:r>
      <w:proofErr w:type="spellEnd"/>
      <w:r w:rsidRPr="009D7DA4">
        <w:rPr>
          <w:rFonts w:ascii="Acumin Pro" w:hAnsi="Acumin Pro"/>
          <w:sz w:val="20"/>
          <w:szCs w:val="20"/>
          <w:lang w:val="pl-PL"/>
        </w:rPr>
        <w:t xml:space="preserve">. MNP </w:t>
      </w:r>
      <w:proofErr w:type="spellStart"/>
      <w:r w:rsidRPr="009D7DA4">
        <w:rPr>
          <w:rFonts w:ascii="Acumin Pro" w:hAnsi="Acumin Pro"/>
          <w:sz w:val="20"/>
          <w:szCs w:val="20"/>
          <w:lang w:val="pl-PL"/>
        </w:rPr>
        <w:t>Dep</w:t>
      </w:r>
      <w:proofErr w:type="spellEnd"/>
      <w:r w:rsidRPr="009D7DA4">
        <w:rPr>
          <w:rFonts w:ascii="Acumin Pro" w:hAnsi="Acumin Pro"/>
          <w:sz w:val="20"/>
          <w:szCs w:val="20"/>
          <w:lang w:val="pl-PL"/>
        </w:rPr>
        <w:t xml:space="preserve"> 1340 </w:t>
      </w:r>
    </w:p>
    <w:p w:rsidR="009D7DA4" w:rsidRPr="009D7DA4" w:rsidRDefault="009D7DA4" w:rsidP="009D7DA4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9D7DA4">
        <w:rPr>
          <w:rFonts w:ascii="Acumin Pro" w:hAnsi="Acumin Pro"/>
          <w:i/>
          <w:sz w:val="20"/>
          <w:szCs w:val="20"/>
          <w:lang w:val="pl-PL"/>
        </w:rPr>
        <w:t>Promienny zachód słońca</w:t>
      </w:r>
      <w:r w:rsidRPr="009D7DA4">
        <w:rPr>
          <w:rFonts w:ascii="Acumin Pro" w:hAnsi="Acumin Pro"/>
          <w:sz w:val="20"/>
          <w:szCs w:val="20"/>
          <w:lang w:val="pl-PL"/>
        </w:rPr>
        <w:t xml:space="preserve">, 1900-1902, pastel, papier, 25,5 x 32,6 cm, nr </w:t>
      </w:r>
      <w:proofErr w:type="spellStart"/>
      <w:r w:rsidRPr="009D7DA4">
        <w:rPr>
          <w:rFonts w:ascii="Acumin Pro" w:hAnsi="Acumin Pro"/>
          <w:sz w:val="20"/>
          <w:szCs w:val="20"/>
          <w:lang w:val="pl-PL"/>
        </w:rPr>
        <w:t>inw</w:t>
      </w:r>
      <w:proofErr w:type="spellEnd"/>
      <w:r w:rsidRPr="009D7DA4">
        <w:rPr>
          <w:rFonts w:ascii="Acumin Pro" w:hAnsi="Acumin Pro"/>
          <w:sz w:val="20"/>
          <w:szCs w:val="20"/>
          <w:lang w:val="pl-PL"/>
        </w:rPr>
        <w:t xml:space="preserve">. MNP </w:t>
      </w:r>
      <w:proofErr w:type="spellStart"/>
      <w:r w:rsidRPr="009D7DA4">
        <w:rPr>
          <w:rFonts w:ascii="Acumin Pro" w:hAnsi="Acumin Pro"/>
          <w:sz w:val="20"/>
          <w:szCs w:val="20"/>
          <w:lang w:val="pl-PL"/>
        </w:rPr>
        <w:t>Dep</w:t>
      </w:r>
      <w:proofErr w:type="spellEnd"/>
      <w:r w:rsidRPr="009D7DA4">
        <w:rPr>
          <w:rFonts w:ascii="Acumin Pro" w:hAnsi="Acumin Pro"/>
          <w:sz w:val="20"/>
          <w:szCs w:val="20"/>
          <w:lang w:val="pl-PL"/>
        </w:rPr>
        <w:t xml:space="preserve"> 1359</w:t>
      </w:r>
    </w:p>
    <w:p w:rsidR="009D7DA4" w:rsidRPr="009D7DA4" w:rsidRDefault="009D7DA4" w:rsidP="009D7DA4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9D7DA4">
        <w:rPr>
          <w:rFonts w:ascii="Acumin Pro" w:hAnsi="Acumin Pro"/>
          <w:i/>
          <w:sz w:val="20"/>
          <w:szCs w:val="20"/>
          <w:lang w:val="pl-PL"/>
        </w:rPr>
        <w:t>Nad Wisłokiem</w:t>
      </w:r>
      <w:r w:rsidRPr="009D7DA4">
        <w:rPr>
          <w:rFonts w:ascii="Acumin Pro" w:hAnsi="Acumin Pro"/>
          <w:sz w:val="20"/>
          <w:szCs w:val="20"/>
          <w:lang w:val="pl-PL"/>
        </w:rPr>
        <w:t xml:space="preserve">, 1901, pastel, papier, 37,7 x 51,5 cm, nr </w:t>
      </w:r>
      <w:proofErr w:type="spellStart"/>
      <w:r w:rsidRPr="009D7DA4">
        <w:rPr>
          <w:rFonts w:ascii="Acumin Pro" w:hAnsi="Acumin Pro"/>
          <w:sz w:val="20"/>
          <w:szCs w:val="20"/>
          <w:lang w:val="pl-PL"/>
        </w:rPr>
        <w:t>inw</w:t>
      </w:r>
      <w:proofErr w:type="spellEnd"/>
      <w:r w:rsidRPr="009D7DA4">
        <w:rPr>
          <w:rFonts w:ascii="Acumin Pro" w:hAnsi="Acumin Pro"/>
          <w:sz w:val="20"/>
          <w:szCs w:val="20"/>
          <w:lang w:val="pl-PL"/>
        </w:rPr>
        <w:t xml:space="preserve">. MNP </w:t>
      </w:r>
      <w:proofErr w:type="spellStart"/>
      <w:r w:rsidRPr="009D7DA4">
        <w:rPr>
          <w:rFonts w:ascii="Acumin Pro" w:hAnsi="Acumin Pro"/>
          <w:sz w:val="20"/>
          <w:szCs w:val="20"/>
          <w:lang w:val="pl-PL"/>
        </w:rPr>
        <w:t>Dep</w:t>
      </w:r>
      <w:proofErr w:type="spellEnd"/>
      <w:r w:rsidRPr="009D7DA4">
        <w:rPr>
          <w:rFonts w:ascii="Acumin Pro" w:hAnsi="Acumin Pro"/>
          <w:sz w:val="20"/>
          <w:szCs w:val="20"/>
          <w:lang w:val="pl-PL"/>
        </w:rPr>
        <w:t xml:space="preserve"> 1354</w:t>
      </w:r>
    </w:p>
    <w:p w:rsidR="009D7DA4" w:rsidRPr="009D7DA4" w:rsidRDefault="009D7DA4" w:rsidP="009D7DA4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9D7DA4">
        <w:rPr>
          <w:rFonts w:ascii="Acumin Pro" w:hAnsi="Acumin Pro"/>
          <w:i/>
          <w:sz w:val="20"/>
          <w:szCs w:val="20"/>
          <w:lang w:val="pl-PL"/>
        </w:rPr>
        <w:t>Pocałunek w górach</w:t>
      </w:r>
      <w:r w:rsidRPr="009D7DA4">
        <w:rPr>
          <w:rFonts w:ascii="Acumin Pro" w:hAnsi="Acumin Pro"/>
          <w:sz w:val="20"/>
          <w:szCs w:val="20"/>
          <w:lang w:val="pl-PL"/>
        </w:rPr>
        <w:t xml:space="preserve">, 1899, pastel, papier, 51 x 38,5 cm. Nr </w:t>
      </w:r>
      <w:proofErr w:type="spellStart"/>
      <w:r w:rsidRPr="009D7DA4">
        <w:rPr>
          <w:rFonts w:ascii="Acumin Pro" w:hAnsi="Acumin Pro"/>
          <w:sz w:val="20"/>
          <w:szCs w:val="20"/>
          <w:lang w:val="pl-PL"/>
        </w:rPr>
        <w:t>inw</w:t>
      </w:r>
      <w:proofErr w:type="spellEnd"/>
      <w:r w:rsidRPr="009D7DA4">
        <w:rPr>
          <w:rFonts w:ascii="Acumin Pro" w:hAnsi="Acumin Pro"/>
          <w:sz w:val="20"/>
          <w:szCs w:val="20"/>
          <w:lang w:val="pl-PL"/>
        </w:rPr>
        <w:t xml:space="preserve">. MNP </w:t>
      </w:r>
      <w:proofErr w:type="spellStart"/>
      <w:r w:rsidRPr="009D7DA4">
        <w:rPr>
          <w:rFonts w:ascii="Acumin Pro" w:hAnsi="Acumin Pro"/>
          <w:sz w:val="20"/>
          <w:szCs w:val="20"/>
          <w:lang w:val="pl-PL"/>
        </w:rPr>
        <w:t>Dep</w:t>
      </w:r>
      <w:proofErr w:type="spellEnd"/>
      <w:r w:rsidRPr="009D7DA4">
        <w:rPr>
          <w:rFonts w:ascii="Acumin Pro" w:hAnsi="Acumin Pro"/>
          <w:sz w:val="20"/>
          <w:szCs w:val="20"/>
          <w:lang w:val="pl-PL"/>
        </w:rPr>
        <w:t xml:space="preserve"> 1360</w:t>
      </w:r>
    </w:p>
    <w:p w:rsidR="00EF2BF1" w:rsidRPr="009D7DA4" w:rsidRDefault="00EF2BF1" w:rsidP="009D7DA4">
      <w:pPr>
        <w:pStyle w:val="MNPPodpis"/>
        <w:ind w:left="0"/>
        <w:jc w:val="both"/>
        <w:rPr>
          <w:szCs w:val="20"/>
          <w:shd w:val="clear" w:color="auto" w:fill="FFFFFF"/>
          <w:lang w:val="de-DE"/>
        </w:rPr>
      </w:pPr>
    </w:p>
    <w:p w:rsidR="009D313E" w:rsidRPr="009D7DA4" w:rsidRDefault="009D313E" w:rsidP="00EF2BF1">
      <w:pPr>
        <w:pStyle w:val="MNPPodpis"/>
        <w:ind w:left="0"/>
        <w:jc w:val="both"/>
        <w:rPr>
          <w:b/>
          <w:szCs w:val="20"/>
          <w:shd w:val="clear" w:color="auto" w:fill="FFFFFF"/>
          <w:lang w:val="pl-PL"/>
        </w:rPr>
      </w:pPr>
    </w:p>
    <w:p w:rsidR="009D313E" w:rsidRDefault="009D313E" w:rsidP="0025130E">
      <w:pPr>
        <w:pStyle w:val="MNPPodpis"/>
        <w:ind w:left="360"/>
        <w:jc w:val="both"/>
        <w:rPr>
          <w:b/>
          <w:szCs w:val="20"/>
          <w:u w:val="single"/>
          <w:shd w:val="clear" w:color="auto" w:fill="FFFFFF"/>
          <w:lang w:val="pl-PL"/>
        </w:rPr>
      </w:pPr>
      <w:r w:rsidRPr="00FA2B76">
        <w:rPr>
          <w:b/>
          <w:szCs w:val="20"/>
          <w:u w:val="single"/>
          <w:shd w:val="clear" w:color="auto" w:fill="FFFFFF"/>
          <w:lang w:val="pl-PL"/>
        </w:rPr>
        <w:t>Ogłoszenie nie stanowi zaproszenia do składania ofert.</w:t>
      </w:r>
    </w:p>
    <w:p w:rsidR="00EB413F" w:rsidRDefault="00EB413F" w:rsidP="0025130E">
      <w:pPr>
        <w:pStyle w:val="MNPPodpis"/>
        <w:ind w:left="360"/>
        <w:jc w:val="both"/>
        <w:rPr>
          <w:b/>
          <w:szCs w:val="20"/>
          <w:u w:val="single"/>
          <w:shd w:val="clear" w:color="auto" w:fill="FFFFFF"/>
          <w:lang w:val="pl-PL"/>
        </w:rPr>
      </w:pPr>
    </w:p>
    <w:p w:rsidR="00EB413F" w:rsidRDefault="00EB413F" w:rsidP="0025130E">
      <w:pPr>
        <w:pStyle w:val="MNPPodpis"/>
        <w:ind w:left="360"/>
        <w:jc w:val="both"/>
        <w:rPr>
          <w:szCs w:val="20"/>
          <w:shd w:val="clear" w:color="auto" w:fill="FFFFFF"/>
          <w:lang w:val="pl-PL"/>
        </w:rPr>
      </w:pPr>
      <w:r w:rsidRPr="00EB413F">
        <w:rPr>
          <w:szCs w:val="20"/>
          <w:shd w:val="clear" w:color="auto" w:fill="FFFFFF"/>
          <w:lang w:val="pl-PL"/>
        </w:rPr>
        <w:t xml:space="preserve">Poznań, </w:t>
      </w:r>
      <w:r w:rsidR="00926F82">
        <w:rPr>
          <w:szCs w:val="20"/>
          <w:shd w:val="clear" w:color="auto" w:fill="FFFFFF"/>
          <w:lang w:val="pl-PL"/>
        </w:rPr>
        <w:t xml:space="preserve">28.07.2022 r. </w:t>
      </w:r>
    </w:p>
    <w:p w:rsidR="00B522AE" w:rsidRDefault="00B522AE" w:rsidP="0025130E">
      <w:pPr>
        <w:pStyle w:val="MNPPodpis"/>
        <w:ind w:left="360"/>
        <w:jc w:val="both"/>
        <w:rPr>
          <w:szCs w:val="20"/>
          <w:shd w:val="clear" w:color="auto" w:fill="FFFFFF"/>
          <w:lang w:val="pl-PL"/>
        </w:rPr>
      </w:pPr>
    </w:p>
    <w:p w:rsidR="00B522AE" w:rsidRDefault="004F47D4" w:rsidP="004F47D4">
      <w:pPr>
        <w:pStyle w:val="MNPPodpis"/>
        <w:ind w:left="4680" w:firstLine="36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(-) dr Maria Gołąb</w:t>
      </w:r>
    </w:p>
    <w:p w:rsidR="004F47D4" w:rsidRDefault="004F47D4" w:rsidP="004F47D4">
      <w:pPr>
        <w:pStyle w:val="MNPPodpis"/>
        <w:ind w:left="3960" w:firstLine="360"/>
        <w:jc w:val="both"/>
        <w:rPr>
          <w:szCs w:val="20"/>
          <w:shd w:val="clear" w:color="auto" w:fill="FFFFFF"/>
          <w:lang w:val="pl-PL"/>
        </w:rPr>
      </w:pPr>
      <w:bookmarkStart w:id="0" w:name="_GoBack"/>
      <w:bookmarkEnd w:id="0"/>
      <w:r>
        <w:rPr>
          <w:szCs w:val="20"/>
          <w:shd w:val="clear" w:color="auto" w:fill="FFFFFF"/>
          <w:lang w:val="pl-PL"/>
        </w:rPr>
        <w:t xml:space="preserve">Zastępca Dyrektora ds. Naukowych </w:t>
      </w:r>
    </w:p>
    <w:sectPr w:rsidR="004F47D4" w:rsidSect="0005035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D7C" w:rsidRDefault="005E6D7C">
      <w:r>
        <w:separator/>
      </w:r>
    </w:p>
  </w:endnote>
  <w:endnote w:type="continuationSeparator" w:id="0">
    <w:p w:rsidR="005E6D7C" w:rsidRDefault="005E6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auto"/>
    <w:pitch w:val="variable"/>
    <w:sig w:usb0="00000003" w:usb1="500079DB" w:usb2="00000010" w:usb3="00000000" w:csb0="00000001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</w:pPr>
    <w:r>
      <w:rPr>
        <w:rFonts w:ascii="Acumin Pro Semibold" w:hAnsi="Acumin Pro Semibold"/>
        <w:sz w:val="16"/>
        <w:szCs w:val="16"/>
      </w:rPr>
      <w:t xml:space="preserve">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Pr="00050350" w:rsidRDefault="004F47D4" w:rsidP="00050350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position:absolute;margin-left:-68.05pt;margin-top:778.2pt;width:487.7pt;height:28.15pt;z-index:251659264;mso-position-horizontal:absolute;mso-position-horizontal-relative:text;mso-position-vertical:absolute;mso-position-vertical-relative:page">
          <v:imagedata r:id="rId1" o:title="Stopka - MNP - cz-b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D7C" w:rsidRDefault="005E6D7C">
      <w:r>
        <w:separator/>
      </w:r>
    </w:p>
  </w:footnote>
  <w:footnote w:type="continuationSeparator" w:id="0">
    <w:p w:rsidR="005E6D7C" w:rsidRDefault="005E6D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FCE" w:rsidRPr="008A4D87" w:rsidRDefault="00514881" w:rsidP="00050350">
    <w:pPr>
      <w:pStyle w:val="Nagwekistopka"/>
      <w:tabs>
        <w:tab w:val="clear" w:pos="9020"/>
        <w:tab w:val="center" w:pos="4961"/>
        <w:tab w:val="right" w:pos="9921"/>
      </w:tabs>
      <w:ind w:left="-1361"/>
      <w:rPr>
        <w:sz w:val="40"/>
        <w:szCs w:val="32"/>
      </w:rPr>
    </w:pPr>
    <w:r>
      <w:t xml:space="preserve"> 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Default="00050350" w:rsidP="00050350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45135"/>
          <wp:effectExtent l="0" t="0" r="5080" b="0"/>
          <wp:docPr id="1" name="Obraz 1" descr="Listownik - MNP - czar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 - czar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45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50350" w:rsidRPr="00050350" w:rsidRDefault="00050350" w:rsidP="00050350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85A2E87"/>
    <w:multiLevelType w:val="hybridMultilevel"/>
    <w:tmpl w:val="1FA0B194"/>
    <w:lvl w:ilvl="0" w:tplc="CC7C2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DB5F63"/>
    <w:multiLevelType w:val="hybridMultilevel"/>
    <w:tmpl w:val="3F4E13F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A985AFE"/>
    <w:multiLevelType w:val="hybridMultilevel"/>
    <w:tmpl w:val="30CC82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3F1144"/>
    <w:multiLevelType w:val="hybridMultilevel"/>
    <w:tmpl w:val="0F048638"/>
    <w:lvl w:ilvl="0" w:tplc="856887FA">
      <w:start w:val="1"/>
      <w:numFmt w:val="decimal"/>
      <w:lvlText w:val="%1)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50350"/>
    <w:rsid w:val="000F15BE"/>
    <w:rsid w:val="001704E2"/>
    <w:rsid w:val="001D45B0"/>
    <w:rsid w:val="001F3F04"/>
    <w:rsid w:val="002107C0"/>
    <w:rsid w:val="0025130E"/>
    <w:rsid w:val="00292DEF"/>
    <w:rsid w:val="002E7B61"/>
    <w:rsid w:val="0032538C"/>
    <w:rsid w:val="00325C37"/>
    <w:rsid w:val="00333594"/>
    <w:rsid w:val="00336AB2"/>
    <w:rsid w:val="00354309"/>
    <w:rsid w:val="003A6470"/>
    <w:rsid w:val="003D05FF"/>
    <w:rsid w:val="003E76E2"/>
    <w:rsid w:val="00425C76"/>
    <w:rsid w:val="00467AC4"/>
    <w:rsid w:val="004779C9"/>
    <w:rsid w:val="004F47D4"/>
    <w:rsid w:val="004F75FC"/>
    <w:rsid w:val="00503B6B"/>
    <w:rsid w:val="00514881"/>
    <w:rsid w:val="00520069"/>
    <w:rsid w:val="00545297"/>
    <w:rsid w:val="00566CB0"/>
    <w:rsid w:val="0057622D"/>
    <w:rsid w:val="005E6D7C"/>
    <w:rsid w:val="00612DB2"/>
    <w:rsid w:val="00667307"/>
    <w:rsid w:val="006D1838"/>
    <w:rsid w:val="006D7534"/>
    <w:rsid w:val="007B08C7"/>
    <w:rsid w:val="007B5D4F"/>
    <w:rsid w:val="007E23C5"/>
    <w:rsid w:val="007F5AC4"/>
    <w:rsid w:val="00811153"/>
    <w:rsid w:val="008223D1"/>
    <w:rsid w:val="008A42B8"/>
    <w:rsid w:val="008A4D87"/>
    <w:rsid w:val="008F26F2"/>
    <w:rsid w:val="008F2C2C"/>
    <w:rsid w:val="00911FCE"/>
    <w:rsid w:val="00921219"/>
    <w:rsid w:val="00926F82"/>
    <w:rsid w:val="00934AB0"/>
    <w:rsid w:val="0095161A"/>
    <w:rsid w:val="00967D1F"/>
    <w:rsid w:val="00992526"/>
    <w:rsid w:val="009C28BA"/>
    <w:rsid w:val="009D313E"/>
    <w:rsid w:val="009D7DA4"/>
    <w:rsid w:val="00A02C06"/>
    <w:rsid w:val="00A74E9C"/>
    <w:rsid w:val="00A86A3A"/>
    <w:rsid w:val="00B24F28"/>
    <w:rsid w:val="00B37D07"/>
    <w:rsid w:val="00B522AE"/>
    <w:rsid w:val="00B64EC9"/>
    <w:rsid w:val="00B72EB1"/>
    <w:rsid w:val="00BA74AC"/>
    <w:rsid w:val="00C16BF4"/>
    <w:rsid w:val="00C1740A"/>
    <w:rsid w:val="00C24790"/>
    <w:rsid w:val="00C72581"/>
    <w:rsid w:val="00C72E33"/>
    <w:rsid w:val="00C75585"/>
    <w:rsid w:val="00C95332"/>
    <w:rsid w:val="00CC4A7D"/>
    <w:rsid w:val="00CD6CE8"/>
    <w:rsid w:val="00CF1D99"/>
    <w:rsid w:val="00CF6669"/>
    <w:rsid w:val="00CF711D"/>
    <w:rsid w:val="00D20C7F"/>
    <w:rsid w:val="00D629C5"/>
    <w:rsid w:val="00D97FC7"/>
    <w:rsid w:val="00DA31E3"/>
    <w:rsid w:val="00DA6978"/>
    <w:rsid w:val="00DB64BB"/>
    <w:rsid w:val="00DD3108"/>
    <w:rsid w:val="00DE1DF6"/>
    <w:rsid w:val="00DF57A3"/>
    <w:rsid w:val="00E86157"/>
    <w:rsid w:val="00E90990"/>
    <w:rsid w:val="00EB413F"/>
    <w:rsid w:val="00EE2398"/>
    <w:rsid w:val="00EE2856"/>
    <w:rsid w:val="00EF2BF1"/>
    <w:rsid w:val="00F10993"/>
    <w:rsid w:val="00F16B19"/>
    <w:rsid w:val="00F8196C"/>
    <w:rsid w:val="00FA2B76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4:docId w14:val="349004F5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41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413F"/>
    <w:rPr>
      <w:rFonts w:ascii="Segoe UI" w:hAnsi="Segoe UI" w:cs="Segoe UI"/>
      <w:sz w:val="18"/>
      <w:szCs w:val="18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2581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92121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F16B19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09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3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EEC31-1D5E-48F3-A639-177ED1342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</Pages>
  <Words>171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78</cp:revision>
  <cp:lastPrinted>2022-06-06T13:01:00Z</cp:lastPrinted>
  <dcterms:created xsi:type="dcterms:W3CDTF">2021-01-20T13:48:00Z</dcterms:created>
  <dcterms:modified xsi:type="dcterms:W3CDTF">2022-07-28T06:45:00Z</dcterms:modified>
</cp:coreProperties>
</file>