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887DF2">
        <w:rPr>
          <w:rFonts w:ascii="Acumin Pro" w:hAnsi="Acumin Pro"/>
          <w:sz w:val="20"/>
          <w:szCs w:val="20"/>
          <w:lang w:val="pl-PL"/>
        </w:rPr>
        <w:t>10</w:t>
      </w:r>
      <w:r w:rsidR="002B61A8">
        <w:rPr>
          <w:rFonts w:ascii="Acumin Pro" w:hAnsi="Acumin Pro"/>
          <w:sz w:val="20"/>
          <w:szCs w:val="20"/>
          <w:lang w:val="pl-PL"/>
        </w:rPr>
        <w:t xml:space="preserve"> marca 2022 r. </w:t>
      </w:r>
    </w:p>
    <w:p w:rsidR="0057622D" w:rsidRPr="00D165E6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2B61A8">
        <w:rPr>
          <w:rFonts w:ascii="Acumin Pro" w:hAnsi="Acumin Pro"/>
          <w:sz w:val="20"/>
          <w:szCs w:val="20"/>
          <w:lang w:val="pl-PL"/>
        </w:rPr>
        <w:t>4</w:t>
      </w:r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:rsidR="002D0D8D" w:rsidRDefault="002D0D8D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:rsidR="008B20B1" w:rsidRDefault="0052674A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B17BA2">
        <w:rPr>
          <w:rFonts w:ascii="Acumin Pro" w:hAnsi="Acumin Pro"/>
          <w:b/>
          <w:lang w:val="pl-PL"/>
        </w:rPr>
        <w:t>ZAWIADOMIENIE O WYBORZE OFERTY</w:t>
      </w:r>
    </w:p>
    <w:p w:rsidR="00B17BA2" w:rsidRPr="00B17BA2" w:rsidRDefault="00B17BA2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:rsidR="006306D9" w:rsidRDefault="006306D9" w:rsidP="00554D6D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54D6D">
        <w:rPr>
          <w:rFonts w:ascii="Acumin Pro" w:hAnsi="Acumin Pro"/>
          <w:sz w:val="20"/>
          <w:szCs w:val="20"/>
          <w:lang w:val="pl-PL"/>
        </w:rPr>
        <w:t xml:space="preserve">W postępowaniu prowadzonym na podstawie wewnętrznego Regulaminu udzielania zamówień publicznych o wartości nieprzekraczającej 130 000 złotych netto, dotyczącego realizacji zadania: </w:t>
      </w:r>
      <w:r w:rsidR="002B61A8" w:rsidRPr="002B61A8">
        <w:rPr>
          <w:rFonts w:ascii="Acumin Pro" w:hAnsi="Acumin Pro"/>
          <w:b/>
          <w:sz w:val="20"/>
          <w:szCs w:val="20"/>
          <w:lang w:val="pl-PL"/>
        </w:rPr>
        <w:t>„Świadczenie usług polegających na serwisowaniu kotłowni gazowych i wymienników centralnego ogrzewania w budynkach Muzeum Narodowego w Poznaniu</w:t>
      </w:r>
      <w:r w:rsidR="00B12680" w:rsidRPr="00B12680">
        <w:rPr>
          <w:rFonts w:ascii="Acumin Pro" w:hAnsi="Acumin Pro"/>
          <w:b/>
          <w:sz w:val="20"/>
          <w:szCs w:val="20"/>
          <w:lang w:val="pl-PL"/>
        </w:rPr>
        <w:t>”</w:t>
      </w:r>
      <w:r w:rsidRPr="00B12680">
        <w:rPr>
          <w:rFonts w:ascii="Acumin Pro" w:hAnsi="Acumin Pro"/>
          <w:sz w:val="20"/>
          <w:szCs w:val="20"/>
          <w:lang w:val="pl-PL"/>
        </w:rPr>
        <w:t>,</w:t>
      </w:r>
      <w:r w:rsidRPr="00554D6D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554D6D">
        <w:rPr>
          <w:rFonts w:ascii="Acumin Pro" w:hAnsi="Acumin Pro"/>
          <w:sz w:val="20"/>
          <w:szCs w:val="20"/>
          <w:lang w:val="pl-PL"/>
        </w:rPr>
        <w:t xml:space="preserve">do upływu terminu składania ofert, tj. do dnia </w:t>
      </w:r>
      <w:r w:rsidR="00B12680">
        <w:rPr>
          <w:rFonts w:ascii="Acumin Pro" w:hAnsi="Acumin Pro"/>
          <w:sz w:val="20"/>
          <w:szCs w:val="20"/>
          <w:lang w:val="pl-PL"/>
        </w:rPr>
        <w:t>0</w:t>
      </w:r>
      <w:r w:rsidR="002B61A8">
        <w:rPr>
          <w:rFonts w:ascii="Acumin Pro" w:hAnsi="Acumin Pro"/>
          <w:sz w:val="20"/>
          <w:szCs w:val="20"/>
          <w:lang w:val="pl-PL"/>
        </w:rPr>
        <w:t>9</w:t>
      </w:r>
      <w:r w:rsidR="00B12680">
        <w:rPr>
          <w:rFonts w:ascii="Acumin Pro" w:hAnsi="Acumin Pro"/>
          <w:sz w:val="20"/>
          <w:szCs w:val="20"/>
          <w:lang w:val="pl-PL"/>
        </w:rPr>
        <w:t>.03</w:t>
      </w:r>
      <w:r w:rsidRPr="00554D6D">
        <w:rPr>
          <w:rFonts w:ascii="Acumin Pro" w:hAnsi="Acumin Pro"/>
          <w:sz w:val="20"/>
          <w:szCs w:val="20"/>
          <w:lang w:val="pl-PL"/>
        </w:rPr>
        <w:t>.2022 r. do godz. 11:00, oferty złożyli następujący Wykonawcy:</w:t>
      </w:r>
    </w:p>
    <w:p w:rsidR="0024089B" w:rsidRDefault="0024089B" w:rsidP="0024089B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2B61A8" w:rsidRPr="0024089B" w:rsidRDefault="002B61A8" w:rsidP="002B61A8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24089B">
        <w:rPr>
          <w:rFonts w:ascii="Acumin Pro" w:hAnsi="Acumin Pro"/>
          <w:b/>
          <w:sz w:val="20"/>
          <w:szCs w:val="20"/>
          <w:lang w:val="pl-PL"/>
        </w:rPr>
        <w:t>I część zamówienia:</w:t>
      </w:r>
    </w:p>
    <w:p w:rsidR="0024089B" w:rsidRDefault="0024089B" w:rsidP="0024089B">
      <w:pPr>
        <w:pStyle w:val="Akapitzlist"/>
        <w:numPr>
          <w:ilvl w:val="0"/>
          <w:numId w:val="14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Świadczenie usług serwisowych </w:t>
      </w:r>
      <w:r w:rsidRPr="007540F8">
        <w:rPr>
          <w:rFonts w:ascii="Acumin Pro" w:hAnsi="Acumin Pro"/>
          <w:b/>
          <w:sz w:val="20"/>
          <w:szCs w:val="20"/>
          <w:lang w:val="pl-PL"/>
        </w:rPr>
        <w:t>kotłowni gazowych</w:t>
      </w:r>
      <w:r>
        <w:rPr>
          <w:rFonts w:ascii="Acumin Pro" w:hAnsi="Acumin Pro"/>
          <w:sz w:val="20"/>
          <w:szCs w:val="20"/>
          <w:lang w:val="pl-PL"/>
        </w:rPr>
        <w:t xml:space="preserve"> zlokalizowanych w:</w:t>
      </w:r>
    </w:p>
    <w:p w:rsidR="0024089B" w:rsidRDefault="0024089B" w:rsidP="0024089B">
      <w:pPr>
        <w:pStyle w:val="Akapitzlist"/>
        <w:numPr>
          <w:ilvl w:val="0"/>
          <w:numId w:val="13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Muzeum Historii Miasta Poznania, oddziale Muzeum Narodowego w Poznaniu, ul. Stary Rynek 1, Poznań,</w:t>
      </w:r>
    </w:p>
    <w:p w:rsidR="0024089B" w:rsidRDefault="0024089B" w:rsidP="0024089B">
      <w:pPr>
        <w:pStyle w:val="Akapitzlist"/>
        <w:numPr>
          <w:ilvl w:val="0"/>
          <w:numId w:val="13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Muzeum Instrumentów Muzycznych, oddziale Muzeum Narodowego w Poznaniu, Stary Rynek 45/47, Poznań,</w:t>
      </w:r>
    </w:p>
    <w:p w:rsidR="0024089B" w:rsidRDefault="0024089B" w:rsidP="0024089B">
      <w:pPr>
        <w:pStyle w:val="Akapitzlist"/>
        <w:numPr>
          <w:ilvl w:val="0"/>
          <w:numId w:val="13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Muzeum Etnograficznym, oddziale Muzeum Narodowego w Poznaniu, ul. Grobla 25, Poznań,</w:t>
      </w:r>
    </w:p>
    <w:p w:rsidR="0024089B" w:rsidRDefault="0024089B" w:rsidP="0024089B">
      <w:pPr>
        <w:pStyle w:val="Akapitzlist"/>
        <w:numPr>
          <w:ilvl w:val="0"/>
          <w:numId w:val="13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Pałacu w Rogalinie, oddziale Muzeum Narodowego w Poznaniu, ul. Arciszewskiego 2, Rogalin</w:t>
      </w:r>
    </w:p>
    <w:p w:rsidR="0024089B" w:rsidRDefault="0024089B" w:rsidP="0024089B">
      <w:pPr>
        <w:pStyle w:val="Akapitzlist"/>
        <w:numPr>
          <w:ilvl w:val="0"/>
          <w:numId w:val="13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Pracowni Konserwacji Tkanin, ul. Półwiejska 35, Poznań.</w:t>
      </w:r>
    </w:p>
    <w:p w:rsidR="0024089B" w:rsidRDefault="0024089B" w:rsidP="0024089B">
      <w:pPr>
        <w:pStyle w:val="Akapitzlist"/>
        <w:numPr>
          <w:ilvl w:val="0"/>
          <w:numId w:val="14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Świadczenie usług serwisowych </w:t>
      </w:r>
      <w:r w:rsidRPr="00DA47FE">
        <w:rPr>
          <w:rFonts w:ascii="Acumin Pro" w:hAnsi="Acumin Pro"/>
          <w:b/>
          <w:sz w:val="20"/>
          <w:szCs w:val="20"/>
          <w:lang w:val="pl-PL"/>
        </w:rPr>
        <w:t>wymienników centralnego ogrzewania</w:t>
      </w:r>
      <w:r>
        <w:rPr>
          <w:rFonts w:ascii="Acumin Pro" w:hAnsi="Acumin Pro"/>
          <w:sz w:val="20"/>
          <w:szCs w:val="20"/>
          <w:lang w:val="pl-PL"/>
        </w:rPr>
        <w:t xml:space="preserve"> zlokalizowanych w:</w:t>
      </w:r>
    </w:p>
    <w:p w:rsidR="0024089B" w:rsidRDefault="0024089B" w:rsidP="0024089B">
      <w:pPr>
        <w:pStyle w:val="Akapitzlist"/>
        <w:numPr>
          <w:ilvl w:val="0"/>
          <w:numId w:val="15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Muzeum Sztuk Użytkowych, oddziale Muzeum Narodowego w Poznaniu, Góra Przemysła 1, Poznań,</w:t>
      </w:r>
    </w:p>
    <w:p w:rsidR="0024089B" w:rsidRDefault="0024089B" w:rsidP="0024089B">
      <w:pPr>
        <w:pStyle w:val="Akapitzlist"/>
        <w:numPr>
          <w:ilvl w:val="0"/>
          <w:numId w:val="15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Gmachu Głównym Muzeum Narodowego w Poznaniu, Al. Marcinkowskiego 9, 61 – 745 Poznań.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4"/>
        <w:gridCol w:w="4177"/>
        <w:gridCol w:w="1835"/>
        <w:gridCol w:w="1865"/>
      </w:tblGrid>
      <w:tr w:rsidR="008762F2" w:rsidRPr="00D165E6" w:rsidTr="008762F2">
        <w:tc>
          <w:tcPr>
            <w:tcW w:w="504" w:type="dxa"/>
          </w:tcPr>
          <w:p w:rsidR="008762F2" w:rsidRPr="00D165E6" w:rsidRDefault="008762F2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4177" w:type="dxa"/>
          </w:tcPr>
          <w:p w:rsidR="008762F2" w:rsidRPr="00D165E6" w:rsidRDefault="008762F2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1835" w:type="dxa"/>
          </w:tcPr>
          <w:p w:rsidR="008762F2" w:rsidRPr="00D165E6" w:rsidRDefault="008762F2" w:rsidP="008762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Łączna cena netto </w:t>
            </w:r>
            <w:r w:rsidRPr="008762F2">
              <w:rPr>
                <w:rFonts w:ascii="Acumin Pro" w:hAnsi="Acumin Pro"/>
                <w:b/>
                <w:sz w:val="16"/>
                <w:szCs w:val="16"/>
                <w:lang w:val="pl-PL"/>
              </w:rPr>
              <w:t>( w tym cena za jeden przyjazd na wezwanie</w:t>
            </w:r>
            <w:r>
              <w:rPr>
                <w:rFonts w:ascii="Acumin Pro" w:hAnsi="Acumin Pro"/>
                <w:b/>
                <w:sz w:val="16"/>
                <w:szCs w:val="16"/>
                <w:lang w:val="pl-PL"/>
              </w:rPr>
              <w:t xml:space="preserve"> poza sezonem grzewczym</w:t>
            </w:r>
            <w:r w:rsidRPr="008762F2">
              <w:rPr>
                <w:rFonts w:ascii="Acumin Pro" w:hAnsi="Acumin Pro"/>
                <w:b/>
                <w:sz w:val="16"/>
                <w:szCs w:val="16"/>
                <w:lang w:val="pl-PL"/>
              </w:rPr>
              <w:t>)</w:t>
            </w:r>
          </w:p>
        </w:tc>
        <w:tc>
          <w:tcPr>
            <w:tcW w:w="1865" w:type="dxa"/>
          </w:tcPr>
          <w:p w:rsidR="008762F2" w:rsidRDefault="008762F2" w:rsidP="008762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Łączna cena brutto</w:t>
            </w:r>
          </w:p>
        </w:tc>
      </w:tr>
      <w:tr w:rsidR="008762F2" w:rsidRPr="00585E8D" w:rsidTr="008762F2">
        <w:tc>
          <w:tcPr>
            <w:tcW w:w="504" w:type="dxa"/>
          </w:tcPr>
          <w:p w:rsidR="008762F2" w:rsidRPr="00585E8D" w:rsidRDefault="008762F2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585E8D">
              <w:rPr>
                <w:rFonts w:ascii="Acumin Pro" w:hAnsi="Acumin Pro"/>
                <w:b/>
                <w:sz w:val="20"/>
                <w:szCs w:val="20"/>
                <w:lang w:val="pl-PL"/>
              </w:rPr>
              <w:t>1.</w:t>
            </w:r>
          </w:p>
        </w:tc>
        <w:tc>
          <w:tcPr>
            <w:tcW w:w="4177" w:type="dxa"/>
          </w:tcPr>
          <w:p w:rsidR="008762F2" w:rsidRPr="00585E8D" w:rsidRDefault="008762F2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585E8D">
              <w:rPr>
                <w:rFonts w:ascii="Acumin Pro" w:hAnsi="Acumin Pro"/>
                <w:b/>
                <w:sz w:val="20"/>
                <w:szCs w:val="20"/>
                <w:lang w:val="pl-PL"/>
              </w:rPr>
              <w:t>Techniczna Obsługa Nieruchomości i Inwestycji „TONI” Sp. z o.o.</w:t>
            </w:r>
          </w:p>
          <w:p w:rsidR="008762F2" w:rsidRPr="00585E8D" w:rsidRDefault="008762F2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585E8D">
              <w:rPr>
                <w:rFonts w:ascii="Acumin Pro" w:hAnsi="Acumin Pro"/>
                <w:b/>
                <w:sz w:val="20"/>
                <w:szCs w:val="20"/>
                <w:lang w:val="pl-PL"/>
              </w:rPr>
              <w:t>ul. Jutrosińska 6/8, 60 – 166 Poznań</w:t>
            </w:r>
          </w:p>
        </w:tc>
        <w:tc>
          <w:tcPr>
            <w:tcW w:w="1835" w:type="dxa"/>
          </w:tcPr>
          <w:p w:rsidR="008762F2" w:rsidRPr="00585E8D" w:rsidRDefault="008762F2" w:rsidP="008762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585E8D">
              <w:rPr>
                <w:rFonts w:ascii="Acumin Pro" w:hAnsi="Acumin Pro"/>
                <w:b/>
                <w:sz w:val="20"/>
                <w:szCs w:val="20"/>
                <w:lang w:val="pl-PL"/>
              </w:rPr>
              <w:t>31 895,00</w:t>
            </w:r>
          </w:p>
        </w:tc>
        <w:tc>
          <w:tcPr>
            <w:tcW w:w="1865" w:type="dxa"/>
          </w:tcPr>
          <w:p w:rsidR="008762F2" w:rsidRPr="00585E8D" w:rsidRDefault="008762F2" w:rsidP="00B126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585E8D">
              <w:rPr>
                <w:rFonts w:ascii="Acumin Pro" w:hAnsi="Acumin Pro"/>
                <w:b/>
                <w:sz w:val="20"/>
                <w:szCs w:val="20"/>
                <w:lang w:val="pl-PL"/>
              </w:rPr>
              <w:t>39 230,85</w:t>
            </w:r>
          </w:p>
        </w:tc>
      </w:tr>
      <w:tr w:rsidR="008762F2" w:rsidRPr="00DB3028" w:rsidTr="008762F2">
        <w:tc>
          <w:tcPr>
            <w:tcW w:w="504" w:type="dxa"/>
          </w:tcPr>
          <w:p w:rsidR="008762F2" w:rsidRPr="00885942" w:rsidRDefault="008762F2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lastRenderedPageBreak/>
              <w:t>2.</w:t>
            </w:r>
          </w:p>
        </w:tc>
        <w:tc>
          <w:tcPr>
            <w:tcW w:w="4177" w:type="dxa"/>
          </w:tcPr>
          <w:p w:rsidR="008762F2" w:rsidRDefault="008762F2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Calesco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S.A.</w:t>
            </w:r>
          </w:p>
          <w:p w:rsidR="008762F2" w:rsidRPr="00885942" w:rsidRDefault="008762F2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Tczewska 32, 70 – 850 Szczecin</w:t>
            </w:r>
          </w:p>
        </w:tc>
        <w:tc>
          <w:tcPr>
            <w:tcW w:w="1835" w:type="dxa"/>
          </w:tcPr>
          <w:p w:rsidR="008762F2" w:rsidRPr="00885942" w:rsidRDefault="00A71DC6" w:rsidP="00B126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43 700,00</w:t>
            </w:r>
          </w:p>
        </w:tc>
        <w:tc>
          <w:tcPr>
            <w:tcW w:w="1865" w:type="dxa"/>
          </w:tcPr>
          <w:p w:rsidR="008762F2" w:rsidRDefault="00A71DC6" w:rsidP="00B126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53 751,00</w:t>
            </w:r>
          </w:p>
        </w:tc>
      </w:tr>
      <w:tr w:rsidR="008762F2" w:rsidRPr="00885942" w:rsidTr="008762F2">
        <w:tc>
          <w:tcPr>
            <w:tcW w:w="504" w:type="dxa"/>
          </w:tcPr>
          <w:p w:rsidR="008762F2" w:rsidRPr="00885942" w:rsidRDefault="008762F2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4177" w:type="dxa"/>
          </w:tcPr>
          <w:p w:rsidR="008762F2" w:rsidRDefault="008762F2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P.H.U. PRO-EKO</w:t>
            </w:r>
          </w:p>
          <w:p w:rsidR="008762F2" w:rsidRPr="00885942" w:rsidRDefault="008762F2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Rymera 16, 61 – 407 Poznań</w:t>
            </w:r>
          </w:p>
        </w:tc>
        <w:tc>
          <w:tcPr>
            <w:tcW w:w="1835" w:type="dxa"/>
          </w:tcPr>
          <w:p w:rsidR="008762F2" w:rsidRPr="00885942" w:rsidRDefault="00416F67" w:rsidP="00B126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42 100,00</w:t>
            </w:r>
          </w:p>
        </w:tc>
        <w:tc>
          <w:tcPr>
            <w:tcW w:w="1865" w:type="dxa"/>
          </w:tcPr>
          <w:p w:rsidR="008762F2" w:rsidRDefault="00416F67" w:rsidP="00B1268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51 783,00</w:t>
            </w:r>
          </w:p>
        </w:tc>
      </w:tr>
    </w:tbl>
    <w:p w:rsidR="006306D9" w:rsidRDefault="006306D9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B97F69" w:rsidRPr="00B97F69" w:rsidRDefault="00B97F69" w:rsidP="00B97F69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B97F69">
        <w:rPr>
          <w:rFonts w:ascii="Acumin Pro" w:hAnsi="Acumin Pro"/>
          <w:b/>
          <w:sz w:val="20"/>
          <w:szCs w:val="20"/>
          <w:lang w:val="pl-PL"/>
        </w:rPr>
        <w:t>II część zamówienia:</w:t>
      </w:r>
    </w:p>
    <w:p w:rsidR="00B97F69" w:rsidRDefault="00B97F69" w:rsidP="00B97F69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Świadczenie usług serwisowych kotłowni gazowej w  Muzeum Adama Mickiewicza w Śmiełowie, oddziale Muzeum Narodowego w Poznaniu,  Śmiełów 1, 62 – 210 Żerków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4028"/>
        <w:gridCol w:w="2127"/>
        <w:gridCol w:w="1723"/>
      </w:tblGrid>
      <w:tr w:rsidR="002D0D8D" w:rsidRPr="00D165E6" w:rsidTr="002D0D8D">
        <w:tc>
          <w:tcPr>
            <w:tcW w:w="503" w:type="dxa"/>
          </w:tcPr>
          <w:p w:rsidR="002D0D8D" w:rsidRPr="00D165E6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4028" w:type="dxa"/>
          </w:tcPr>
          <w:p w:rsidR="002D0D8D" w:rsidRPr="00D165E6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127" w:type="dxa"/>
          </w:tcPr>
          <w:p w:rsidR="002D0D8D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Łączna cena netto</w:t>
            </w:r>
          </w:p>
          <w:p w:rsidR="002D0D8D" w:rsidRPr="00D165E6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 </w:t>
            </w:r>
            <w:r w:rsidRPr="008762F2">
              <w:rPr>
                <w:rFonts w:ascii="Acumin Pro" w:hAnsi="Acumin Pro"/>
                <w:b/>
                <w:sz w:val="16"/>
                <w:szCs w:val="16"/>
                <w:lang w:val="pl-PL"/>
              </w:rPr>
              <w:t>( w tym cena za jeden przyjazd na wezwanie</w:t>
            </w:r>
            <w:r>
              <w:rPr>
                <w:rFonts w:ascii="Acumin Pro" w:hAnsi="Acumin Pro"/>
                <w:b/>
                <w:sz w:val="16"/>
                <w:szCs w:val="16"/>
                <w:lang w:val="pl-PL"/>
              </w:rPr>
              <w:t xml:space="preserve"> poza sezonem grzewczym</w:t>
            </w:r>
            <w:r w:rsidRPr="008762F2">
              <w:rPr>
                <w:rFonts w:ascii="Acumin Pro" w:hAnsi="Acumin Pro"/>
                <w:b/>
                <w:sz w:val="16"/>
                <w:szCs w:val="16"/>
                <w:lang w:val="pl-PL"/>
              </w:rPr>
              <w:t>)</w:t>
            </w:r>
          </w:p>
        </w:tc>
        <w:tc>
          <w:tcPr>
            <w:tcW w:w="1723" w:type="dxa"/>
          </w:tcPr>
          <w:p w:rsidR="002D0D8D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Łączna cena brutto</w:t>
            </w:r>
          </w:p>
        </w:tc>
      </w:tr>
      <w:tr w:rsidR="002D0D8D" w:rsidRPr="00585E8D" w:rsidTr="002D0D8D">
        <w:tc>
          <w:tcPr>
            <w:tcW w:w="503" w:type="dxa"/>
          </w:tcPr>
          <w:p w:rsidR="002D0D8D" w:rsidRPr="00585E8D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585E8D">
              <w:rPr>
                <w:rFonts w:ascii="Acumin Pro" w:hAnsi="Acumin Pro"/>
                <w:b/>
                <w:sz w:val="20"/>
                <w:szCs w:val="20"/>
                <w:lang w:val="pl-PL"/>
              </w:rPr>
              <w:t>1.</w:t>
            </w:r>
          </w:p>
        </w:tc>
        <w:tc>
          <w:tcPr>
            <w:tcW w:w="4028" w:type="dxa"/>
          </w:tcPr>
          <w:p w:rsidR="002D0D8D" w:rsidRPr="00585E8D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585E8D">
              <w:rPr>
                <w:rFonts w:ascii="Acumin Pro" w:hAnsi="Acumin Pro"/>
                <w:b/>
                <w:sz w:val="20"/>
                <w:szCs w:val="20"/>
                <w:lang w:val="pl-PL"/>
              </w:rPr>
              <w:t>Techniczna Obsługa Nieruchomości i Inwestycji „TONI” Sp. z o.o.</w:t>
            </w:r>
          </w:p>
          <w:p w:rsidR="002D0D8D" w:rsidRPr="00585E8D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585E8D">
              <w:rPr>
                <w:rFonts w:ascii="Acumin Pro" w:hAnsi="Acumin Pro"/>
                <w:b/>
                <w:sz w:val="20"/>
                <w:szCs w:val="20"/>
                <w:lang w:val="pl-PL"/>
              </w:rPr>
              <w:t>ul. Jutrosińska 6/8, 60 – 166 Poznań</w:t>
            </w:r>
          </w:p>
        </w:tc>
        <w:tc>
          <w:tcPr>
            <w:tcW w:w="2127" w:type="dxa"/>
          </w:tcPr>
          <w:p w:rsidR="002D0D8D" w:rsidRPr="00585E8D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585E8D">
              <w:rPr>
                <w:rFonts w:ascii="Acumin Pro" w:hAnsi="Acumin Pro"/>
                <w:b/>
                <w:sz w:val="20"/>
                <w:szCs w:val="20"/>
                <w:lang w:val="pl-PL"/>
              </w:rPr>
              <w:t>8 370,00</w:t>
            </w:r>
          </w:p>
        </w:tc>
        <w:tc>
          <w:tcPr>
            <w:tcW w:w="1723" w:type="dxa"/>
          </w:tcPr>
          <w:p w:rsidR="002D0D8D" w:rsidRPr="00585E8D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585E8D">
              <w:rPr>
                <w:rFonts w:ascii="Acumin Pro" w:hAnsi="Acumin Pro"/>
                <w:b/>
                <w:sz w:val="20"/>
                <w:szCs w:val="20"/>
                <w:lang w:val="pl-PL"/>
              </w:rPr>
              <w:t>10 295,10</w:t>
            </w:r>
          </w:p>
        </w:tc>
      </w:tr>
      <w:tr w:rsidR="002D0D8D" w:rsidRPr="00DB3028" w:rsidTr="002D0D8D">
        <w:tc>
          <w:tcPr>
            <w:tcW w:w="503" w:type="dxa"/>
          </w:tcPr>
          <w:p w:rsidR="002D0D8D" w:rsidRPr="00885942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4028" w:type="dxa"/>
          </w:tcPr>
          <w:p w:rsidR="002D0D8D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Calesco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S.A.</w:t>
            </w:r>
          </w:p>
          <w:p w:rsidR="002D0D8D" w:rsidRPr="00885942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Tczewska 32, 70 – 850 Szczecin</w:t>
            </w:r>
          </w:p>
        </w:tc>
        <w:tc>
          <w:tcPr>
            <w:tcW w:w="2127" w:type="dxa"/>
          </w:tcPr>
          <w:p w:rsidR="002D0D8D" w:rsidRPr="00885942" w:rsidRDefault="00A71DC6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13 100,00</w:t>
            </w:r>
          </w:p>
        </w:tc>
        <w:tc>
          <w:tcPr>
            <w:tcW w:w="1723" w:type="dxa"/>
          </w:tcPr>
          <w:p w:rsidR="002D0D8D" w:rsidRPr="00885942" w:rsidRDefault="00A71DC6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16 113,00</w:t>
            </w:r>
          </w:p>
        </w:tc>
      </w:tr>
      <w:tr w:rsidR="002D0D8D" w:rsidRPr="00B97F69" w:rsidTr="002D0D8D">
        <w:tc>
          <w:tcPr>
            <w:tcW w:w="503" w:type="dxa"/>
          </w:tcPr>
          <w:p w:rsidR="002D0D8D" w:rsidRPr="00885942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4028" w:type="dxa"/>
          </w:tcPr>
          <w:p w:rsidR="002D0D8D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P.H.U. PRO-EKO</w:t>
            </w:r>
          </w:p>
          <w:p w:rsidR="002D0D8D" w:rsidRPr="00885942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Rymera 16, 61 – 407 Poznań</w:t>
            </w:r>
          </w:p>
        </w:tc>
        <w:tc>
          <w:tcPr>
            <w:tcW w:w="2127" w:type="dxa"/>
          </w:tcPr>
          <w:p w:rsidR="002D0D8D" w:rsidRPr="00885942" w:rsidRDefault="00416F67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10 200,00</w:t>
            </w:r>
          </w:p>
        </w:tc>
        <w:tc>
          <w:tcPr>
            <w:tcW w:w="1723" w:type="dxa"/>
          </w:tcPr>
          <w:p w:rsidR="002D0D8D" w:rsidRPr="00885942" w:rsidRDefault="00416F67" w:rsidP="00416F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12 546,00</w:t>
            </w:r>
          </w:p>
        </w:tc>
      </w:tr>
    </w:tbl>
    <w:p w:rsidR="00723B95" w:rsidRDefault="00723B95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B97F69" w:rsidRPr="00B97F69" w:rsidRDefault="00B97F69" w:rsidP="00B97F69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97F69">
        <w:rPr>
          <w:rFonts w:ascii="Acumin Pro" w:hAnsi="Acumin Pro"/>
          <w:b/>
          <w:sz w:val="20"/>
          <w:szCs w:val="20"/>
          <w:lang w:val="pl-PL"/>
        </w:rPr>
        <w:t>III część zamówienia</w:t>
      </w:r>
      <w:r w:rsidRPr="00B97F69">
        <w:rPr>
          <w:rFonts w:ascii="Acumin Pro" w:hAnsi="Acumin Pro"/>
          <w:sz w:val="20"/>
          <w:szCs w:val="20"/>
          <w:lang w:val="pl-PL"/>
        </w:rPr>
        <w:t>:</w:t>
      </w:r>
    </w:p>
    <w:p w:rsidR="00B97F69" w:rsidRPr="00B97F69" w:rsidRDefault="00B97F69" w:rsidP="00B97F69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B97F69">
        <w:rPr>
          <w:rFonts w:ascii="Acumin Pro" w:hAnsi="Acumin Pro"/>
          <w:sz w:val="20"/>
          <w:szCs w:val="20"/>
          <w:lang w:val="pl-PL"/>
        </w:rPr>
        <w:t>Świadczenie usług serwisowych kotłowni gazowej Zamku w Gołuchowie, oddziale Muzeum Narodowego w Poznaniu, ul. Działyńskich 2, Gołuchów.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4028"/>
        <w:gridCol w:w="2127"/>
        <w:gridCol w:w="1723"/>
      </w:tblGrid>
      <w:tr w:rsidR="002D0D8D" w:rsidRPr="00D165E6" w:rsidTr="002D0D8D">
        <w:tc>
          <w:tcPr>
            <w:tcW w:w="503" w:type="dxa"/>
          </w:tcPr>
          <w:p w:rsidR="002D0D8D" w:rsidRPr="00D165E6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4028" w:type="dxa"/>
          </w:tcPr>
          <w:p w:rsidR="002D0D8D" w:rsidRPr="00D165E6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127" w:type="dxa"/>
          </w:tcPr>
          <w:p w:rsidR="002D0D8D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Łączna cena netto</w:t>
            </w:r>
          </w:p>
          <w:p w:rsidR="002D0D8D" w:rsidRPr="00D165E6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 </w:t>
            </w:r>
            <w:r w:rsidRPr="008762F2">
              <w:rPr>
                <w:rFonts w:ascii="Acumin Pro" w:hAnsi="Acumin Pro"/>
                <w:b/>
                <w:sz w:val="16"/>
                <w:szCs w:val="16"/>
                <w:lang w:val="pl-PL"/>
              </w:rPr>
              <w:t>( w tym cena za jeden przyjazd na wezwanie</w:t>
            </w:r>
            <w:r>
              <w:rPr>
                <w:rFonts w:ascii="Acumin Pro" w:hAnsi="Acumin Pro"/>
                <w:b/>
                <w:sz w:val="16"/>
                <w:szCs w:val="16"/>
                <w:lang w:val="pl-PL"/>
              </w:rPr>
              <w:t xml:space="preserve"> poza sezonem grzewczym</w:t>
            </w:r>
            <w:r w:rsidRPr="008762F2">
              <w:rPr>
                <w:rFonts w:ascii="Acumin Pro" w:hAnsi="Acumin Pro"/>
                <w:b/>
                <w:sz w:val="16"/>
                <w:szCs w:val="16"/>
                <w:lang w:val="pl-PL"/>
              </w:rPr>
              <w:t>)</w:t>
            </w:r>
          </w:p>
        </w:tc>
        <w:tc>
          <w:tcPr>
            <w:tcW w:w="1723" w:type="dxa"/>
          </w:tcPr>
          <w:p w:rsidR="002D0D8D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Łączna cena brutto</w:t>
            </w:r>
          </w:p>
        </w:tc>
      </w:tr>
      <w:tr w:rsidR="002D0D8D" w:rsidRPr="00585E8D" w:rsidTr="002D0D8D">
        <w:tc>
          <w:tcPr>
            <w:tcW w:w="503" w:type="dxa"/>
          </w:tcPr>
          <w:p w:rsidR="002D0D8D" w:rsidRPr="00585E8D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585E8D">
              <w:rPr>
                <w:rFonts w:ascii="Acumin Pro" w:hAnsi="Acumin Pro"/>
                <w:b/>
                <w:sz w:val="20"/>
                <w:szCs w:val="20"/>
                <w:lang w:val="pl-PL"/>
              </w:rPr>
              <w:t>1.</w:t>
            </w:r>
          </w:p>
        </w:tc>
        <w:tc>
          <w:tcPr>
            <w:tcW w:w="4028" w:type="dxa"/>
          </w:tcPr>
          <w:p w:rsidR="002D0D8D" w:rsidRPr="00585E8D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585E8D">
              <w:rPr>
                <w:rFonts w:ascii="Acumin Pro" w:hAnsi="Acumin Pro"/>
                <w:b/>
                <w:sz w:val="20"/>
                <w:szCs w:val="20"/>
                <w:lang w:val="pl-PL"/>
              </w:rPr>
              <w:t>Techniczna Obsługa Nieruchomości i Inwestycji „TONI” Sp. z o.o.</w:t>
            </w:r>
          </w:p>
          <w:p w:rsidR="002D0D8D" w:rsidRPr="00585E8D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585E8D">
              <w:rPr>
                <w:rFonts w:ascii="Acumin Pro" w:hAnsi="Acumin Pro"/>
                <w:b/>
                <w:sz w:val="20"/>
                <w:szCs w:val="20"/>
                <w:lang w:val="pl-PL"/>
              </w:rPr>
              <w:t>ul. Jutrosińska 6/8, 60 – 166 Poznań</w:t>
            </w:r>
          </w:p>
        </w:tc>
        <w:tc>
          <w:tcPr>
            <w:tcW w:w="2127" w:type="dxa"/>
          </w:tcPr>
          <w:p w:rsidR="002D0D8D" w:rsidRPr="00585E8D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585E8D">
              <w:rPr>
                <w:rFonts w:ascii="Acumin Pro" w:hAnsi="Acumin Pro"/>
                <w:b/>
                <w:sz w:val="20"/>
                <w:szCs w:val="20"/>
                <w:lang w:val="pl-PL"/>
              </w:rPr>
              <w:t>8 370,00</w:t>
            </w:r>
          </w:p>
        </w:tc>
        <w:tc>
          <w:tcPr>
            <w:tcW w:w="1723" w:type="dxa"/>
          </w:tcPr>
          <w:p w:rsidR="002D0D8D" w:rsidRPr="00585E8D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585E8D">
              <w:rPr>
                <w:rFonts w:ascii="Acumin Pro" w:hAnsi="Acumin Pro"/>
                <w:b/>
                <w:sz w:val="20"/>
                <w:szCs w:val="20"/>
                <w:lang w:val="pl-PL"/>
              </w:rPr>
              <w:t>10 295,10</w:t>
            </w:r>
          </w:p>
        </w:tc>
      </w:tr>
      <w:tr w:rsidR="002D0D8D" w:rsidRPr="00DB3028" w:rsidTr="002D0D8D">
        <w:tc>
          <w:tcPr>
            <w:tcW w:w="503" w:type="dxa"/>
          </w:tcPr>
          <w:p w:rsidR="002D0D8D" w:rsidRPr="00885942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4028" w:type="dxa"/>
          </w:tcPr>
          <w:p w:rsidR="002D0D8D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Calesco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S.A.</w:t>
            </w:r>
          </w:p>
          <w:p w:rsidR="002D0D8D" w:rsidRPr="00885942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Tczewska 32, 70 – 850 Szczecin</w:t>
            </w:r>
          </w:p>
        </w:tc>
        <w:tc>
          <w:tcPr>
            <w:tcW w:w="2127" w:type="dxa"/>
          </w:tcPr>
          <w:p w:rsidR="002D0D8D" w:rsidRPr="00885942" w:rsidRDefault="00A71DC6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13 100,00</w:t>
            </w:r>
          </w:p>
        </w:tc>
        <w:tc>
          <w:tcPr>
            <w:tcW w:w="1723" w:type="dxa"/>
          </w:tcPr>
          <w:p w:rsidR="002D0D8D" w:rsidRPr="00885942" w:rsidRDefault="00A71DC6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16 113,00</w:t>
            </w:r>
          </w:p>
        </w:tc>
      </w:tr>
      <w:tr w:rsidR="002D0D8D" w:rsidRPr="00B97F69" w:rsidTr="002D0D8D">
        <w:tc>
          <w:tcPr>
            <w:tcW w:w="503" w:type="dxa"/>
          </w:tcPr>
          <w:p w:rsidR="002D0D8D" w:rsidRPr="00885942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4028" w:type="dxa"/>
          </w:tcPr>
          <w:p w:rsidR="002D0D8D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P.H.U. PRO-EKO</w:t>
            </w:r>
          </w:p>
          <w:p w:rsidR="002D0D8D" w:rsidRPr="00885942" w:rsidRDefault="002D0D8D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Rymera 16, 61 – 407 Poznań</w:t>
            </w:r>
          </w:p>
        </w:tc>
        <w:tc>
          <w:tcPr>
            <w:tcW w:w="2127" w:type="dxa"/>
          </w:tcPr>
          <w:p w:rsidR="002D0D8D" w:rsidRPr="00885942" w:rsidRDefault="00416F67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10 200,00</w:t>
            </w:r>
          </w:p>
        </w:tc>
        <w:tc>
          <w:tcPr>
            <w:tcW w:w="1723" w:type="dxa"/>
          </w:tcPr>
          <w:p w:rsidR="002D0D8D" w:rsidRPr="00885942" w:rsidRDefault="00416F67" w:rsidP="002D0D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12 546,00</w:t>
            </w:r>
          </w:p>
        </w:tc>
      </w:tr>
    </w:tbl>
    <w:p w:rsidR="00113CED" w:rsidRPr="00D165E6" w:rsidRDefault="00113CED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54D6D" w:rsidRDefault="00554D6D" w:rsidP="00554D6D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554D6D">
        <w:rPr>
          <w:rFonts w:ascii="Acumin Pro" w:hAnsi="Acumin Pro"/>
          <w:b/>
          <w:sz w:val="20"/>
          <w:szCs w:val="20"/>
          <w:u w:val="single"/>
          <w:lang w:val="pl-PL"/>
        </w:rPr>
        <w:t xml:space="preserve">Do realizacji zamówienia </w:t>
      </w:r>
      <w:r>
        <w:rPr>
          <w:rFonts w:ascii="Acumin Pro" w:hAnsi="Acumin Pro"/>
          <w:b/>
          <w:sz w:val="20"/>
          <w:szCs w:val="20"/>
          <w:u w:val="single"/>
          <w:lang w:val="pl-PL"/>
        </w:rPr>
        <w:t xml:space="preserve">wybrano ofertę Wykonawcy </w:t>
      </w:r>
      <w:r w:rsidRPr="00554D6D">
        <w:rPr>
          <w:rFonts w:ascii="Acumin Pro" w:hAnsi="Acumin Pro"/>
          <w:b/>
          <w:sz w:val="20"/>
          <w:szCs w:val="20"/>
          <w:u w:val="single"/>
          <w:lang w:val="pl-PL"/>
        </w:rPr>
        <w:t>:</w:t>
      </w:r>
    </w:p>
    <w:p w:rsidR="00C90CB1" w:rsidRPr="00585E8D" w:rsidRDefault="00585E8D" w:rsidP="00585E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b/>
          <w:sz w:val="20"/>
          <w:lang w:val="pl-PL"/>
        </w:rPr>
      </w:pPr>
      <w:r w:rsidRPr="00585E8D">
        <w:rPr>
          <w:rFonts w:ascii="Acumin Pro" w:hAnsi="Acumin Pro"/>
          <w:b/>
          <w:sz w:val="20"/>
          <w:lang w:val="pl-PL"/>
        </w:rPr>
        <w:t>I część:</w:t>
      </w:r>
    </w:p>
    <w:p w:rsidR="00585E8D" w:rsidRPr="00585E8D" w:rsidRDefault="00585E8D" w:rsidP="00585E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85E8D">
        <w:rPr>
          <w:rFonts w:ascii="Acumin Pro" w:hAnsi="Acumin Pro"/>
          <w:sz w:val="20"/>
          <w:szCs w:val="20"/>
          <w:lang w:val="pl-PL"/>
        </w:rPr>
        <w:t>Techniczna Obsługa Nieruchomości i Inwestycji „TONI” Sp. z o.o.</w:t>
      </w:r>
    </w:p>
    <w:p w:rsidR="00585E8D" w:rsidRDefault="00585E8D" w:rsidP="00CF6B6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0"/>
        <w:rPr>
          <w:rFonts w:ascii="Acumin Pro" w:hAnsi="Acumin Pro"/>
          <w:sz w:val="20"/>
          <w:szCs w:val="20"/>
          <w:lang w:val="pl-PL"/>
        </w:rPr>
      </w:pPr>
      <w:r w:rsidRPr="00585E8D">
        <w:rPr>
          <w:rFonts w:ascii="Acumin Pro" w:hAnsi="Acumin Pro"/>
          <w:sz w:val="20"/>
          <w:szCs w:val="20"/>
          <w:lang w:val="pl-PL"/>
        </w:rPr>
        <w:lastRenderedPageBreak/>
        <w:t>ul. Jutrosińska 6/8, 60 – 166 Poznań</w:t>
      </w:r>
    </w:p>
    <w:p w:rsidR="00585E8D" w:rsidRPr="00585E8D" w:rsidRDefault="00585E8D" w:rsidP="00CF6B6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0"/>
        <w:rPr>
          <w:rFonts w:ascii="Acumin Pro" w:hAnsi="Acumin Pro"/>
          <w:sz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cena brutto: 39 230,85 zł </w:t>
      </w:r>
    </w:p>
    <w:p w:rsidR="00554D6D" w:rsidRPr="00885942" w:rsidRDefault="00554D6D" w:rsidP="008859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lang w:val="pl-PL"/>
        </w:rPr>
      </w:pPr>
      <w:r w:rsidRPr="00885942">
        <w:rPr>
          <w:rFonts w:ascii="Acumin Pro" w:hAnsi="Acumin Pro"/>
          <w:sz w:val="20"/>
          <w:lang w:val="pl-PL"/>
        </w:rPr>
        <w:t>Uzasadnienie wyboru najkorzystniejszej oferty:</w:t>
      </w:r>
    </w:p>
    <w:p w:rsidR="00554D6D" w:rsidRDefault="00554D6D" w:rsidP="00554D6D">
      <w:pPr>
        <w:spacing w:line="360" w:lineRule="auto"/>
        <w:jc w:val="both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>Wskazany wyżej Wykonawca złożył</w:t>
      </w:r>
      <w:r w:rsidR="00C90CB1">
        <w:rPr>
          <w:rFonts w:ascii="Acumin Pro" w:hAnsi="Acumin Pro"/>
          <w:sz w:val="20"/>
          <w:lang w:val="pl-PL"/>
        </w:rPr>
        <w:t>,</w:t>
      </w:r>
      <w:r w:rsidRPr="00554D6D">
        <w:rPr>
          <w:rFonts w:ascii="Acumin Pro" w:hAnsi="Acumin Pro"/>
          <w:sz w:val="20"/>
          <w:lang w:val="pl-PL"/>
        </w:rPr>
        <w:t xml:space="preserve"> ważn</w:t>
      </w:r>
      <w:r>
        <w:rPr>
          <w:rFonts w:ascii="Acumin Pro" w:hAnsi="Acumin Pro"/>
          <w:sz w:val="20"/>
          <w:lang w:val="pl-PL"/>
        </w:rPr>
        <w:t>ą</w:t>
      </w:r>
      <w:r w:rsidR="00C90CB1">
        <w:rPr>
          <w:rFonts w:ascii="Acumin Pro" w:hAnsi="Acumin Pro"/>
          <w:sz w:val="20"/>
          <w:lang w:val="pl-PL"/>
        </w:rPr>
        <w:t xml:space="preserve"> spełniającą wymagania Zamawiającego</w:t>
      </w:r>
      <w:r w:rsidRPr="00554D6D">
        <w:rPr>
          <w:rFonts w:ascii="Acumin Pro" w:hAnsi="Acumin Pro"/>
          <w:sz w:val="20"/>
          <w:lang w:val="pl-PL"/>
        </w:rPr>
        <w:t xml:space="preserve"> ofert</w:t>
      </w:r>
      <w:r>
        <w:rPr>
          <w:rFonts w:ascii="Acumin Pro" w:hAnsi="Acumin Pro"/>
          <w:sz w:val="20"/>
          <w:lang w:val="pl-PL"/>
        </w:rPr>
        <w:t>ę</w:t>
      </w:r>
      <w:r w:rsidRPr="00554D6D">
        <w:rPr>
          <w:rFonts w:ascii="Acumin Pro" w:hAnsi="Acumin Pro"/>
          <w:sz w:val="20"/>
          <w:lang w:val="pl-PL"/>
        </w:rPr>
        <w:t xml:space="preserve">, </w:t>
      </w:r>
      <w:r>
        <w:rPr>
          <w:rFonts w:ascii="Acumin Pro" w:hAnsi="Acumin Pro"/>
          <w:sz w:val="20"/>
          <w:lang w:val="pl-PL"/>
        </w:rPr>
        <w:t>której 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585E8D" w:rsidRPr="00585E8D" w:rsidRDefault="00585E8D" w:rsidP="00585E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b/>
          <w:sz w:val="20"/>
          <w:lang w:val="pl-PL"/>
        </w:rPr>
      </w:pPr>
      <w:r>
        <w:rPr>
          <w:rFonts w:ascii="Acumin Pro" w:hAnsi="Acumin Pro"/>
          <w:b/>
          <w:sz w:val="20"/>
          <w:lang w:val="pl-PL"/>
        </w:rPr>
        <w:t>I</w:t>
      </w:r>
      <w:r w:rsidRPr="00585E8D">
        <w:rPr>
          <w:rFonts w:ascii="Acumin Pro" w:hAnsi="Acumin Pro"/>
          <w:b/>
          <w:sz w:val="20"/>
          <w:lang w:val="pl-PL"/>
        </w:rPr>
        <w:t>I część:</w:t>
      </w:r>
    </w:p>
    <w:p w:rsidR="00585E8D" w:rsidRPr="00585E8D" w:rsidRDefault="00585E8D" w:rsidP="00585E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85E8D">
        <w:rPr>
          <w:rFonts w:ascii="Acumin Pro" w:hAnsi="Acumin Pro"/>
          <w:sz w:val="20"/>
          <w:szCs w:val="20"/>
          <w:lang w:val="pl-PL"/>
        </w:rPr>
        <w:t>Techniczna Obsługa Nieruchomości i Inwestycji „TONI” Sp. z o.o.</w:t>
      </w:r>
    </w:p>
    <w:p w:rsidR="00585E8D" w:rsidRDefault="00585E8D" w:rsidP="00CF6B6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0"/>
        <w:rPr>
          <w:rFonts w:ascii="Acumin Pro" w:hAnsi="Acumin Pro"/>
          <w:sz w:val="20"/>
          <w:szCs w:val="20"/>
          <w:lang w:val="pl-PL"/>
        </w:rPr>
      </w:pPr>
      <w:r w:rsidRPr="00585E8D">
        <w:rPr>
          <w:rFonts w:ascii="Acumin Pro" w:hAnsi="Acumin Pro"/>
          <w:sz w:val="20"/>
          <w:szCs w:val="20"/>
          <w:lang w:val="pl-PL"/>
        </w:rPr>
        <w:t>ul. Jutrosińska 6/8, 60 – 166 Poznań</w:t>
      </w:r>
    </w:p>
    <w:p w:rsidR="00585E8D" w:rsidRPr="00585E8D" w:rsidRDefault="00585E8D" w:rsidP="00CF6B6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0"/>
        <w:rPr>
          <w:rFonts w:ascii="Acumin Pro" w:hAnsi="Acumin Pro"/>
          <w:sz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cena brutto: 10 295,10 zł </w:t>
      </w:r>
    </w:p>
    <w:p w:rsidR="00585E8D" w:rsidRPr="00885942" w:rsidRDefault="00585E8D" w:rsidP="00585E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lang w:val="pl-PL"/>
        </w:rPr>
      </w:pPr>
      <w:r w:rsidRPr="00885942">
        <w:rPr>
          <w:rFonts w:ascii="Acumin Pro" w:hAnsi="Acumin Pro"/>
          <w:sz w:val="20"/>
          <w:lang w:val="pl-PL"/>
        </w:rPr>
        <w:t>Uzasadnienie wyboru najkorzystniejszej oferty:</w:t>
      </w:r>
    </w:p>
    <w:p w:rsidR="00585E8D" w:rsidRDefault="00585E8D" w:rsidP="00585E8D">
      <w:pPr>
        <w:spacing w:line="360" w:lineRule="auto"/>
        <w:jc w:val="both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>Wskazany wyżej Wykonawca złożył,</w:t>
      </w:r>
      <w:r w:rsidRPr="00554D6D">
        <w:rPr>
          <w:rFonts w:ascii="Acumin Pro" w:hAnsi="Acumin Pro"/>
          <w:sz w:val="20"/>
          <w:lang w:val="pl-PL"/>
        </w:rPr>
        <w:t xml:space="preserve"> ważn</w:t>
      </w:r>
      <w:r>
        <w:rPr>
          <w:rFonts w:ascii="Acumin Pro" w:hAnsi="Acumin Pro"/>
          <w:sz w:val="20"/>
          <w:lang w:val="pl-PL"/>
        </w:rPr>
        <w:t>ą spełniającą wymagania Zamawiającego</w:t>
      </w:r>
      <w:r w:rsidRPr="00554D6D">
        <w:rPr>
          <w:rFonts w:ascii="Acumin Pro" w:hAnsi="Acumin Pro"/>
          <w:sz w:val="20"/>
          <w:lang w:val="pl-PL"/>
        </w:rPr>
        <w:t xml:space="preserve"> ofert</w:t>
      </w:r>
      <w:r>
        <w:rPr>
          <w:rFonts w:ascii="Acumin Pro" w:hAnsi="Acumin Pro"/>
          <w:sz w:val="20"/>
          <w:lang w:val="pl-PL"/>
        </w:rPr>
        <w:t>ę</w:t>
      </w:r>
      <w:r w:rsidRPr="00554D6D">
        <w:rPr>
          <w:rFonts w:ascii="Acumin Pro" w:hAnsi="Acumin Pro"/>
          <w:sz w:val="20"/>
          <w:lang w:val="pl-PL"/>
        </w:rPr>
        <w:t xml:space="preserve">, </w:t>
      </w:r>
      <w:r>
        <w:rPr>
          <w:rFonts w:ascii="Acumin Pro" w:hAnsi="Acumin Pro"/>
          <w:sz w:val="20"/>
          <w:lang w:val="pl-PL"/>
        </w:rPr>
        <w:t>której 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585E8D" w:rsidRPr="00585E8D" w:rsidRDefault="00585E8D" w:rsidP="00585E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b/>
          <w:sz w:val="20"/>
          <w:lang w:val="pl-PL"/>
        </w:rPr>
      </w:pPr>
      <w:r>
        <w:rPr>
          <w:rFonts w:ascii="Acumin Pro" w:hAnsi="Acumin Pro"/>
          <w:b/>
          <w:sz w:val="20"/>
          <w:lang w:val="pl-PL"/>
        </w:rPr>
        <w:t>II</w:t>
      </w:r>
      <w:r w:rsidRPr="00585E8D">
        <w:rPr>
          <w:rFonts w:ascii="Acumin Pro" w:hAnsi="Acumin Pro"/>
          <w:b/>
          <w:sz w:val="20"/>
          <w:lang w:val="pl-PL"/>
        </w:rPr>
        <w:t>I część:</w:t>
      </w:r>
    </w:p>
    <w:p w:rsidR="00585E8D" w:rsidRPr="00585E8D" w:rsidRDefault="00585E8D" w:rsidP="00585E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85E8D">
        <w:rPr>
          <w:rFonts w:ascii="Acumin Pro" w:hAnsi="Acumin Pro"/>
          <w:sz w:val="20"/>
          <w:szCs w:val="20"/>
          <w:lang w:val="pl-PL"/>
        </w:rPr>
        <w:t>Techniczna Obsługa Nieruchomości i Inwestycji „TONI” Sp. z o.o.</w:t>
      </w:r>
    </w:p>
    <w:p w:rsidR="00585E8D" w:rsidRDefault="00585E8D" w:rsidP="00585E8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r w:rsidRPr="00585E8D">
        <w:rPr>
          <w:rFonts w:ascii="Acumin Pro" w:hAnsi="Acumin Pro"/>
          <w:sz w:val="20"/>
          <w:szCs w:val="20"/>
          <w:lang w:val="pl-PL"/>
        </w:rPr>
        <w:t>ul. Jutrosińska 6/8, 60 – 166 Poznań</w:t>
      </w:r>
    </w:p>
    <w:p w:rsidR="00585E8D" w:rsidRPr="00585E8D" w:rsidRDefault="00585E8D" w:rsidP="00585E8D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rPr>
          <w:rFonts w:ascii="Acumin Pro" w:hAnsi="Acumin Pro"/>
          <w:sz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cena brutto: 10 295,10 zł </w:t>
      </w:r>
    </w:p>
    <w:p w:rsidR="00585E8D" w:rsidRPr="00885942" w:rsidRDefault="00585E8D" w:rsidP="00585E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lang w:val="pl-PL"/>
        </w:rPr>
      </w:pPr>
      <w:r w:rsidRPr="00885942">
        <w:rPr>
          <w:rFonts w:ascii="Acumin Pro" w:hAnsi="Acumin Pro"/>
          <w:sz w:val="20"/>
          <w:lang w:val="pl-PL"/>
        </w:rPr>
        <w:t>Uzasadnienie wyboru najkorzystniejszej oferty:</w:t>
      </w:r>
    </w:p>
    <w:p w:rsidR="00585E8D" w:rsidRDefault="00585E8D" w:rsidP="00585E8D">
      <w:pPr>
        <w:spacing w:line="360" w:lineRule="auto"/>
        <w:jc w:val="both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>Wskazany wyżej Wykonawca złożył,</w:t>
      </w:r>
      <w:r w:rsidRPr="00554D6D">
        <w:rPr>
          <w:rFonts w:ascii="Acumin Pro" w:hAnsi="Acumin Pro"/>
          <w:sz w:val="20"/>
          <w:lang w:val="pl-PL"/>
        </w:rPr>
        <w:t xml:space="preserve"> ważn</w:t>
      </w:r>
      <w:r>
        <w:rPr>
          <w:rFonts w:ascii="Acumin Pro" w:hAnsi="Acumin Pro"/>
          <w:sz w:val="20"/>
          <w:lang w:val="pl-PL"/>
        </w:rPr>
        <w:t>ą spełniającą wymagania Zamawiającego</w:t>
      </w:r>
      <w:r w:rsidRPr="00554D6D">
        <w:rPr>
          <w:rFonts w:ascii="Acumin Pro" w:hAnsi="Acumin Pro"/>
          <w:sz w:val="20"/>
          <w:lang w:val="pl-PL"/>
        </w:rPr>
        <w:t xml:space="preserve"> ofert</w:t>
      </w:r>
      <w:r>
        <w:rPr>
          <w:rFonts w:ascii="Acumin Pro" w:hAnsi="Acumin Pro"/>
          <w:sz w:val="20"/>
          <w:lang w:val="pl-PL"/>
        </w:rPr>
        <w:t>ę</w:t>
      </w:r>
      <w:r w:rsidRPr="00554D6D">
        <w:rPr>
          <w:rFonts w:ascii="Acumin Pro" w:hAnsi="Acumin Pro"/>
          <w:sz w:val="20"/>
          <w:lang w:val="pl-PL"/>
        </w:rPr>
        <w:t xml:space="preserve">, </w:t>
      </w:r>
      <w:r>
        <w:rPr>
          <w:rFonts w:ascii="Acumin Pro" w:hAnsi="Acumin Pro"/>
          <w:sz w:val="20"/>
          <w:lang w:val="pl-PL"/>
        </w:rPr>
        <w:t>której 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585E8D" w:rsidRPr="00D165E6" w:rsidRDefault="00585E8D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65A85" w:rsidRDefault="00565A85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:rsidR="005E51A1" w:rsidRDefault="001604C1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 w:rsidRPr="001604C1"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2E6EC3" w:rsidRPr="002E6EC3" w:rsidRDefault="002E6EC3" w:rsidP="002E6EC3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bookmarkStart w:id="0" w:name="_GoBack"/>
      <w:r w:rsidRPr="002E6EC3">
        <w:rPr>
          <w:rFonts w:ascii="Acumin Pro" w:hAnsi="Acumin Pro"/>
          <w:sz w:val="20"/>
          <w:szCs w:val="20"/>
          <w:lang w:val="pl-PL"/>
        </w:rPr>
        <w:t xml:space="preserve">                                                                                                     (-) Agnieszka </w:t>
      </w:r>
      <w:proofErr w:type="spellStart"/>
      <w:r w:rsidRPr="002E6EC3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2E6EC3" w:rsidRPr="002E6EC3" w:rsidRDefault="002E6EC3" w:rsidP="002E6EC3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 w:rsidRPr="002E6EC3">
        <w:rPr>
          <w:rFonts w:ascii="Acumin Pro" w:hAnsi="Acumin Pro"/>
          <w:sz w:val="20"/>
          <w:szCs w:val="20"/>
          <w:lang w:val="pl-PL"/>
        </w:rPr>
        <w:t xml:space="preserve">     Zastępca ds. Administracyjnych </w:t>
      </w:r>
      <w:bookmarkEnd w:id="0"/>
    </w:p>
    <w:sectPr w:rsidR="002E6EC3" w:rsidRPr="002E6EC3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2E6EC3" w:rsidRPr="002E6EC3">
          <w:rPr>
            <w:rFonts w:ascii="Acumin Pro" w:hAnsi="Acumin Pro"/>
            <w:noProof/>
            <w:sz w:val="18"/>
            <w:szCs w:val="18"/>
            <w:lang w:val="pl-PL"/>
          </w:rPr>
          <w:t>3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2E6EC3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443440"/>
    <w:multiLevelType w:val="hybridMultilevel"/>
    <w:tmpl w:val="700878BE"/>
    <w:lvl w:ilvl="0" w:tplc="8B02650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34D05E4"/>
    <w:multiLevelType w:val="hybridMultilevel"/>
    <w:tmpl w:val="120A7E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7D7F1F"/>
    <w:multiLevelType w:val="hybridMultilevel"/>
    <w:tmpl w:val="16AE95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D4032F"/>
    <w:multiLevelType w:val="hybridMultilevel"/>
    <w:tmpl w:val="0C22B540"/>
    <w:lvl w:ilvl="0" w:tplc="3A3C6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225B92"/>
    <w:multiLevelType w:val="hybridMultilevel"/>
    <w:tmpl w:val="EF6E1306"/>
    <w:lvl w:ilvl="0" w:tplc="192ADE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1"/>
  </w:num>
  <w:num w:numId="7">
    <w:abstractNumId w:val="8"/>
  </w:num>
  <w:num w:numId="8">
    <w:abstractNumId w:val="3"/>
  </w:num>
  <w:num w:numId="9">
    <w:abstractNumId w:val="1"/>
  </w:num>
  <w:num w:numId="10">
    <w:abstractNumId w:val="13"/>
  </w:num>
  <w:num w:numId="11">
    <w:abstractNumId w:val="7"/>
  </w:num>
  <w:num w:numId="12">
    <w:abstractNumId w:val="9"/>
  </w:num>
  <w:num w:numId="13">
    <w:abstractNumId w:val="5"/>
  </w:num>
  <w:num w:numId="14">
    <w:abstractNumId w:val="2"/>
  </w:num>
  <w:num w:numId="15">
    <w:abstractNumId w:val="6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56BAE"/>
    <w:rsid w:val="000B2589"/>
    <w:rsid w:val="00113CED"/>
    <w:rsid w:val="001604C1"/>
    <w:rsid w:val="001704E2"/>
    <w:rsid w:val="001D45B0"/>
    <w:rsid w:val="001E1C76"/>
    <w:rsid w:val="001F3F04"/>
    <w:rsid w:val="001F7F1A"/>
    <w:rsid w:val="002039AC"/>
    <w:rsid w:val="002107C0"/>
    <w:rsid w:val="002205F2"/>
    <w:rsid w:val="0024089B"/>
    <w:rsid w:val="0029027E"/>
    <w:rsid w:val="00291E43"/>
    <w:rsid w:val="002B61A8"/>
    <w:rsid w:val="002D0D8D"/>
    <w:rsid w:val="002E6EC3"/>
    <w:rsid w:val="0032538C"/>
    <w:rsid w:val="00325C37"/>
    <w:rsid w:val="00333594"/>
    <w:rsid w:val="0035132E"/>
    <w:rsid w:val="00354309"/>
    <w:rsid w:val="003A6470"/>
    <w:rsid w:val="003E76E2"/>
    <w:rsid w:val="003F75FF"/>
    <w:rsid w:val="00416F67"/>
    <w:rsid w:val="0046327B"/>
    <w:rsid w:val="00467AC4"/>
    <w:rsid w:val="004B1F28"/>
    <w:rsid w:val="004F75FC"/>
    <w:rsid w:val="00514881"/>
    <w:rsid w:val="0052674A"/>
    <w:rsid w:val="00545297"/>
    <w:rsid w:val="00554D6D"/>
    <w:rsid w:val="00565A85"/>
    <w:rsid w:val="0057622D"/>
    <w:rsid w:val="00585E8D"/>
    <w:rsid w:val="005A371E"/>
    <w:rsid w:val="005B3B0A"/>
    <w:rsid w:val="005D19A4"/>
    <w:rsid w:val="005E51A1"/>
    <w:rsid w:val="00626CA2"/>
    <w:rsid w:val="006306D9"/>
    <w:rsid w:val="00667307"/>
    <w:rsid w:val="006D1838"/>
    <w:rsid w:val="00723B95"/>
    <w:rsid w:val="007553E6"/>
    <w:rsid w:val="007E23C5"/>
    <w:rsid w:val="007F5AC4"/>
    <w:rsid w:val="008762F2"/>
    <w:rsid w:val="00885942"/>
    <w:rsid w:val="00887DF2"/>
    <w:rsid w:val="00893204"/>
    <w:rsid w:val="00895B98"/>
    <w:rsid w:val="008A42B8"/>
    <w:rsid w:val="008A4D87"/>
    <w:rsid w:val="008B20B1"/>
    <w:rsid w:val="008F2C2C"/>
    <w:rsid w:val="00911FCE"/>
    <w:rsid w:val="00961448"/>
    <w:rsid w:val="00967D1F"/>
    <w:rsid w:val="00996D27"/>
    <w:rsid w:val="00A401F3"/>
    <w:rsid w:val="00A44E08"/>
    <w:rsid w:val="00A71DC6"/>
    <w:rsid w:val="00A770EF"/>
    <w:rsid w:val="00A86A3A"/>
    <w:rsid w:val="00A931A7"/>
    <w:rsid w:val="00AD7CEB"/>
    <w:rsid w:val="00B12680"/>
    <w:rsid w:val="00B17BA2"/>
    <w:rsid w:val="00B207E7"/>
    <w:rsid w:val="00B24F28"/>
    <w:rsid w:val="00B57C7F"/>
    <w:rsid w:val="00B64EC9"/>
    <w:rsid w:val="00B72EB1"/>
    <w:rsid w:val="00B833B7"/>
    <w:rsid w:val="00B97175"/>
    <w:rsid w:val="00B97F69"/>
    <w:rsid w:val="00BA74AC"/>
    <w:rsid w:val="00C16BF4"/>
    <w:rsid w:val="00C24790"/>
    <w:rsid w:val="00C55A80"/>
    <w:rsid w:val="00C72E33"/>
    <w:rsid w:val="00C90CB1"/>
    <w:rsid w:val="00CC4A7D"/>
    <w:rsid w:val="00CD6CE8"/>
    <w:rsid w:val="00CF1D99"/>
    <w:rsid w:val="00CF6669"/>
    <w:rsid w:val="00CF6B6F"/>
    <w:rsid w:val="00CF711D"/>
    <w:rsid w:val="00D165E6"/>
    <w:rsid w:val="00D20C7F"/>
    <w:rsid w:val="00D23A56"/>
    <w:rsid w:val="00D64F2C"/>
    <w:rsid w:val="00DA31E3"/>
    <w:rsid w:val="00DA6978"/>
    <w:rsid w:val="00DB3028"/>
    <w:rsid w:val="00DC6622"/>
    <w:rsid w:val="00DD3108"/>
    <w:rsid w:val="00DF57A3"/>
    <w:rsid w:val="00E575E3"/>
    <w:rsid w:val="00E86157"/>
    <w:rsid w:val="00E86917"/>
    <w:rsid w:val="00EE2856"/>
    <w:rsid w:val="00F07C5C"/>
    <w:rsid w:val="00F10993"/>
    <w:rsid w:val="00F13997"/>
    <w:rsid w:val="00FC0793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B689F03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7C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24089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E45D4-9224-4285-B611-14C60F86E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3</Pages>
  <Words>607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96</cp:revision>
  <cp:lastPrinted>2022-03-10T07:03:00Z</cp:lastPrinted>
  <dcterms:created xsi:type="dcterms:W3CDTF">2021-01-20T13:48:00Z</dcterms:created>
  <dcterms:modified xsi:type="dcterms:W3CDTF">2022-03-10T14:47:00Z</dcterms:modified>
</cp:coreProperties>
</file>