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12" w:rsidRPr="00095F51" w:rsidRDefault="00DC1012" w:rsidP="00BB6FFA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95F51">
        <w:rPr>
          <w:rFonts w:ascii="Acumin Pro" w:hAnsi="Acumin Pro"/>
          <w:sz w:val="20"/>
          <w:szCs w:val="20"/>
        </w:rPr>
        <w:t>Załącznik nr 1 do zapytania ofertowego AZ.281.3.</w:t>
      </w:r>
      <w:r w:rsidR="00B5277D">
        <w:rPr>
          <w:rFonts w:ascii="Acumin Pro" w:hAnsi="Acumin Pro"/>
          <w:sz w:val="20"/>
          <w:szCs w:val="20"/>
        </w:rPr>
        <w:t>6</w:t>
      </w:r>
      <w:r w:rsidRPr="00095F51">
        <w:rPr>
          <w:rFonts w:ascii="Acumin Pro" w:hAnsi="Acumin Pro"/>
          <w:sz w:val="20"/>
          <w:szCs w:val="20"/>
        </w:rPr>
        <w:t>.2022</w:t>
      </w:r>
    </w:p>
    <w:p w:rsidR="008A41EA" w:rsidRPr="00915F47" w:rsidRDefault="00DC1012" w:rsidP="008A41EA">
      <w:pPr>
        <w:spacing w:line="360" w:lineRule="auto"/>
        <w:jc w:val="center"/>
        <w:rPr>
          <w:rFonts w:ascii="Acumin Pro" w:hAnsi="Acumin Pro"/>
          <w:sz w:val="28"/>
          <w:szCs w:val="28"/>
        </w:rPr>
      </w:pPr>
      <w:r w:rsidRPr="00915F47">
        <w:rPr>
          <w:rFonts w:ascii="Acumin Pro" w:hAnsi="Acumin Pro"/>
          <w:sz w:val="28"/>
          <w:szCs w:val="28"/>
        </w:rPr>
        <w:t>OPIS PRZEDMIOTU ZAMÓWIENIA</w:t>
      </w:r>
    </w:p>
    <w:p w:rsidR="00915F47" w:rsidRPr="00915F47" w:rsidRDefault="00A16788" w:rsidP="00915F47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Ekologiczna pielęgnacja</w:t>
      </w:r>
      <w:r w:rsidR="00915F47" w:rsidRPr="00915F47">
        <w:rPr>
          <w:rFonts w:ascii="Acumin Pro" w:hAnsi="Acumin Pro"/>
          <w:b/>
          <w:sz w:val="20"/>
          <w:szCs w:val="20"/>
        </w:rPr>
        <w:t xml:space="preserve"> ogrodu zamkowego o powierzchni ok. 1 200 m</w:t>
      </w:r>
      <w:r w:rsidR="00915F47" w:rsidRPr="00915F47">
        <w:rPr>
          <w:rFonts w:ascii="Acumin Pro" w:hAnsi="Acumin Pro"/>
          <w:b/>
          <w:sz w:val="20"/>
          <w:szCs w:val="20"/>
          <w:vertAlign w:val="superscript"/>
        </w:rPr>
        <w:t>2</w:t>
      </w:r>
      <w:r w:rsidR="00915F47" w:rsidRPr="00915F47">
        <w:rPr>
          <w:rFonts w:ascii="Acumin Pro" w:hAnsi="Acumin Pro"/>
          <w:b/>
          <w:sz w:val="20"/>
          <w:szCs w:val="20"/>
        </w:rPr>
        <w:t xml:space="preserve"> przy Muzeum Sztuk Użytkowych, Oddziale Muzeum Narodowego w Poznaniu,  ul. Przemysła 1, Poznań.</w:t>
      </w:r>
    </w:p>
    <w:p w:rsidR="00915F47" w:rsidRPr="00915F47" w:rsidRDefault="00915F47" w:rsidP="00915F47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15F47">
        <w:rPr>
          <w:rFonts w:ascii="Acumin Pro" w:hAnsi="Acumin Pro"/>
          <w:sz w:val="20"/>
          <w:szCs w:val="20"/>
        </w:rPr>
        <w:t>Częstotliwość pielęgnacji ogrodu zamkowego – 1 – 2 razy w tygodniu w okresie od marca do listopada</w:t>
      </w:r>
      <w:r w:rsidR="00A03798">
        <w:rPr>
          <w:rFonts w:ascii="Acumin Pro" w:hAnsi="Acumin Pro"/>
          <w:sz w:val="20"/>
          <w:szCs w:val="20"/>
        </w:rPr>
        <w:t xml:space="preserve"> 2022 r.</w:t>
      </w:r>
    </w:p>
    <w:p w:rsidR="00915F47" w:rsidRDefault="00915F47" w:rsidP="00915F47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Zakres prac:</w:t>
      </w:r>
      <w:r w:rsidR="009875C9">
        <w:rPr>
          <w:rFonts w:ascii="Acumin Pro" w:hAnsi="Acumin Pro"/>
          <w:sz w:val="20"/>
          <w:szCs w:val="20"/>
        </w:rPr>
        <w:t xml:space="preserve"> </w:t>
      </w:r>
    </w:p>
    <w:p w:rsidR="00F82182" w:rsidRDefault="009875C9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okresie wiosennym należy oczyścić trawniki</w:t>
      </w:r>
      <w:r w:rsidR="00DF15FC">
        <w:rPr>
          <w:rFonts w:ascii="Acumin Pro" w:hAnsi="Acumin Pro"/>
          <w:sz w:val="20"/>
          <w:szCs w:val="20"/>
        </w:rPr>
        <w:t>, tj. u</w:t>
      </w:r>
      <w:r>
        <w:rPr>
          <w:rFonts w:ascii="Acumin Pro" w:hAnsi="Acumin Pro"/>
          <w:sz w:val="20"/>
          <w:szCs w:val="20"/>
        </w:rPr>
        <w:t xml:space="preserve">sunąć obumarłe rośliny, wykonać wertykulację z wygrabieniem trawnika, dokonać wyrównania krawędzi trawnika, wykonać areację z piaskowaniem </w:t>
      </w:r>
      <w:r w:rsidR="00DF15FC">
        <w:rPr>
          <w:rFonts w:ascii="Acumin Pro" w:hAnsi="Acumin Pro"/>
          <w:sz w:val="20"/>
          <w:szCs w:val="20"/>
        </w:rPr>
        <w:t>i nawożeniem</w:t>
      </w:r>
      <w:r>
        <w:rPr>
          <w:rFonts w:ascii="Acumin Pro" w:hAnsi="Acumin Pro"/>
          <w:sz w:val="20"/>
          <w:szCs w:val="20"/>
        </w:rPr>
        <w:t xml:space="preserve"> szczególnie azotem</w:t>
      </w:r>
      <w:r w:rsidR="00F82182">
        <w:rPr>
          <w:rFonts w:ascii="Acumin Pro" w:hAnsi="Acumin Pro"/>
          <w:sz w:val="20"/>
          <w:szCs w:val="20"/>
        </w:rPr>
        <w:t xml:space="preserve"> przy równoczesnym zabezpieczeniu dostatecznej ilości fosforu i potasu.</w:t>
      </w:r>
    </w:p>
    <w:p w:rsidR="009875C9" w:rsidRDefault="00F82182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Należy wykonać przegląd i w razie potrzeby drobne naprawy</w:t>
      </w:r>
      <w:r w:rsidR="009875C9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systemu nawadniania ogrodu</w:t>
      </w:r>
      <w:r w:rsidR="000A4B1D">
        <w:rPr>
          <w:rFonts w:ascii="Acumin Pro" w:hAnsi="Acumin Pro"/>
          <w:sz w:val="20"/>
          <w:szCs w:val="20"/>
        </w:rPr>
        <w:t xml:space="preserve"> oraz stały nadzór nad częstotliwością i ilością podlewania</w:t>
      </w:r>
      <w:r>
        <w:rPr>
          <w:rFonts w:ascii="Acumin Pro" w:hAnsi="Acumin Pro"/>
          <w:sz w:val="20"/>
          <w:szCs w:val="20"/>
        </w:rPr>
        <w:t>.</w:t>
      </w:r>
    </w:p>
    <w:p w:rsidR="00F82182" w:rsidRDefault="00F82182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Koszenie trawników należy wykonywać z częstotliwością zachowującą wysokość traw max. do 10 cm wraz ze  zgrabieniem skoszonej trawy i jej usunięciem.</w:t>
      </w:r>
    </w:p>
    <w:p w:rsidR="00F82182" w:rsidRDefault="00F82182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Rabaty z roślinami ozdobnymi muszą być </w:t>
      </w:r>
      <w:r w:rsidR="000A4B1D">
        <w:rPr>
          <w:rFonts w:ascii="Acumin Pro" w:hAnsi="Acumin Pro"/>
          <w:sz w:val="20"/>
          <w:szCs w:val="20"/>
        </w:rPr>
        <w:t xml:space="preserve">na bieżąco </w:t>
      </w:r>
      <w:r>
        <w:rPr>
          <w:rFonts w:ascii="Acumin Pro" w:hAnsi="Acumin Pro"/>
          <w:sz w:val="20"/>
          <w:szCs w:val="20"/>
        </w:rPr>
        <w:t>ręcznie pielone a same rośliny odpowiednio nawożone. Podłoże musi mieć uzupełnioną korę.</w:t>
      </w:r>
    </w:p>
    <w:p w:rsidR="00F82182" w:rsidRDefault="00F82182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Ogród zamkowy ma mieć wykonane </w:t>
      </w:r>
      <w:r w:rsidR="00723A59">
        <w:rPr>
          <w:rFonts w:ascii="Acumin Pro" w:hAnsi="Acumin Pro"/>
          <w:sz w:val="20"/>
          <w:szCs w:val="20"/>
        </w:rPr>
        <w:t xml:space="preserve">w odpowiednich porach </w:t>
      </w:r>
      <w:r>
        <w:rPr>
          <w:rFonts w:ascii="Acumin Pro" w:hAnsi="Acumin Pro"/>
          <w:sz w:val="20"/>
          <w:szCs w:val="20"/>
        </w:rPr>
        <w:t xml:space="preserve">opryski na rośliny dwuliścienne </w:t>
      </w:r>
      <w:r w:rsidR="000A4B1D">
        <w:rPr>
          <w:rFonts w:ascii="Acumin Pro" w:hAnsi="Acumin Pro"/>
          <w:sz w:val="20"/>
          <w:szCs w:val="20"/>
        </w:rPr>
        <w:t>i</w:t>
      </w:r>
      <w:r>
        <w:rPr>
          <w:rFonts w:ascii="Acumin Pro" w:hAnsi="Acumin Pro"/>
          <w:sz w:val="20"/>
          <w:szCs w:val="20"/>
        </w:rPr>
        <w:t xml:space="preserve"> </w:t>
      </w:r>
      <w:r w:rsidR="00723A59">
        <w:rPr>
          <w:rFonts w:ascii="Acumin Pro" w:hAnsi="Acumin Pro"/>
          <w:sz w:val="20"/>
          <w:szCs w:val="20"/>
        </w:rPr>
        <w:t>przeciwko grzybom</w:t>
      </w:r>
      <w:r w:rsidR="000A4B1D">
        <w:rPr>
          <w:rFonts w:ascii="Acumin Pro" w:hAnsi="Acumin Pro"/>
          <w:sz w:val="20"/>
          <w:szCs w:val="20"/>
        </w:rPr>
        <w:t xml:space="preserve"> oraz interwencyjne zapobieganie i zwalczanie </w:t>
      </w:r>
      <w:r w:rsidR="00723A59">
        <w:rPr>
          <w:rFonts w:ascii="Acumin Pro" w:hAnsi="Acumin Pro"/>
          <w:sz w:val="20"/>
          <w:szCs w:val="20"/>
        </w:rPr>
        <w:t xml:space="preserve"> </w:t>
      </w:r>
      <w:r w:rsidR="000A4B1D">
        <w:rPr>
          <w:rFonts w:ascii="Acumin Pro" w:hAnsi="Acumin Pro"/>
          <w:sz w:val="20"/>
          <w:szCs w:val="20"/>
        </w:rPr>
        <w:t>infekcji i szkodników.</w:t>
      </w:r>
    </w:p>
    <w:p w:rsidR="00723A59" w:rsidRDefault="00723A59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Dwa stare drzewa mają mieć przeprowadzoną korektę korony przez usunięcie uschniętych gałęzi i podcięcie wystających poza granicę działki</w:t>
      </w:r>
      <w:r w:rsidR="00964609">
        <w:rPr>
          <w:rFonts w:ascii="Acumin Pro" w:hAnsi="Acumin Pro"/>
          <w:sz w:val="20"/>
          <w:szCs w:val="20"/>
        </w:rPr>
        <w:t xml:space="preserve"> odrostów</w:t>
      </w:r>
      <w:r>
        <w:rPr>
          <w:rFonts w:ascii="Acumin Pro" w:hAnsi="Acumin Pro"/>
          <w:sz w:val="20"/>
          <w:szCs w:val="20"/>
        </w:rPr>
        <w:t>.</w:t>
      </w:r>
    </w:p>
    <w:p w:rsidR="00723A59" w:rsidRDefault="000A4B1D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Cisy (16szt.) mają być podcinane</w:t>
      </w:r>
      <w:r w:rsidR="00723A59">
        <w:rPr>
          <w:rFonts w:ascii="Acumin Pro" w:hAnsi="Acumin Pro"/>
          <w:sz w:val="20"/>
          <w:szCs w:val="20"/>
        </w:rPr>
        <w:t xml:space="preserve"> do formy określonej w projekc</w:t>
      </w:r>
      <w:r>
        <w:rPr>
          <w:rFonts w:ascii="Acumin Pro" w:hAnsi="Acumin Pro"/>
          <w:sz w:val="20"/>
          <w:szCs w:val="20"/>
        </w:rPr>
        <w:t>ie ogrodu zamkowego i oczyszczone z chwastów i innych nieczystości.</w:t>
      </w:r>
    </w:p>
    <w:p w:rsidR="00723A59" w:rsidRDefault="00723A59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Alejki ogrodowe mają mieć </w:t>
      </w:r>
      <w:r w:rsidR="000A4B1D">
        <w:rPr>
          <w:rFonts w:ascii="Acumin Pro" w:hAnsi="Acumin Pro"/>
          <w:sz w:val="20"/>
          <w:szCs w:val="20"/>
        </w:rPr>
        <w:t>wykonywane</w:t>
      </w:r>
      <w:r>
        <w:rPr>
          <w:rFonts w:ascii="Acumin Pro" w:hAnsi="Acumin Pro"/>
          <w:sz w:val="20"/>
          <w:szCs w:val="20"/>
        </w:rPr>
        <w:t xml:space="preserve"> gratowanie i zamiatanie z usuwaniem chwastów i przerostów pomiędzy kamieniami.</w:t>
      </w:r>
    </w:p>
    <w:p w:rsidR="000A4B1D" w:rsidRPr="00915F47" w:rsidRDefault="000A4B1D" w:rsidP="009875C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okresie jesiennym musi być wykonywane na bieżąco grabienie i usuwanie liści z ogrodu.</w:t>
      </w:r>
    </w:p>
    <w:p w:rsidR="00915F47" w:rsidRDefault="00915F47" w:rsidP="00915F47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915F47" w:rsidRPr="00915F47" w:rsidRDefault="00A16788" w:rsidP="00915F47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Ekologiczna pielenacja</w:t>
      </w:r>
      <w:r w:rsidR="00915F47" w:rsidRPr="00915F47">
        <w:rPr>
          <w:rFonts w:ascii="Acumin Pro" w:hAnsi="Acumin Pro"/>
          <w:b/>
          <w:sz w:val="20"/>
          <w:szCs w:val="20"/>
        </w:rPr>
        <w:t xml:space="preserve"> terenów zielonych  o powierzchni ok. 1 000 m</w:t>
      </w:r>
      <w:r w:rsidR="00915F47" w:rsidRPr="00915F47">
        <w:rPr>
          <w:rFonts w:ascii="Acumin Pro" w:hAnsi="Acumin Pro"/>
          <w:b/>
          <w:sz w:val="20"/>
          <w:szCs w:val="20"/>
          <w:vertAlign w:val="superscript"/>
        </w:rPr>
        <w:t xml:space="preserve">2 </w:t>
      </w:r>
      <w:r w:rsidR="00915F47" w:rsidRPr="00915F47">
        <w:rPr>
          <w:rFonts w:ascii="Acumin Pro" w:hAnsi="Acumin Pro"/>
          <w:b/>
          <w:sz w:val="20"/>
          <w:szCs w:val="20"/>
        </w:rPr>
        <w:t>(w tym ok. 500 m</w:t>
      </w:r>
      <w:r w:rsidR="00915F47" w:rsidRPr="00915F47">
        <w:rPr>
          <w:rFonts w:ascii="Acumin Pro" w:hAnsi="Acumin Pro"/>
          <w:b/>
          <w:sz w:val="20"/>
          <w:szCs w:val="20"/>
          <w:vertAlign w:val="superscript"/>
        </w:rPr>
        <w:t>2</w:t>
      </w:r>
      <w:r w:rsidR="00915F47" w:rsidRPr="00915F47">
        <w:rPr>
          <w:rFonts w:ascii="Acumin Pro" w:hAnsi="Acumin Pro"/>
          <w:b/>
          <w:sz w:val="20"/>
          <w:szCs w:val="20"/>
        </w:rPr>
        <w:t xml:space="preserve"> na skarpie) przy Gmachu Głównym Muzeum Narodowego w Poznaniu, ul Ludgardy, Poznań.</w:t>
      </w:r>
    </w:p>
    <w:p w:rsidR="00964609" w:rsidRPr="00964609" w:rsidRDefault="00915F47" w:rsidP="00964609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64609">
        <w:rPr>
          <w:rFonts w:ascii="Acumin Pro" w:hAnsi="Acumin Pro"/>
          <w:sz w:val="20"/>
          <w:szCs w:val="20"/>
        </w:rPr>
        <w:t xml:space="preserve">Częstotliwość pielęgnacji terenów zielonych – 1 – 2 razy w miesiącu </w:t>
      </w:r>
      <w:r w:rsidR="00964609" w:rsidRPr="00964609">
        <w:rPr>
          <w:rFonts w:ascii="Acumin Pro" w:hAnsi="Acumin Pro"/>
          <w:sz w:val="20"/>
          <w:szCs w:val="20"/>
        </w:rPr>
        <w:t>od marca do listopada 2022 r.</w:t>
      </w:r>
    </w:p>
    <w:p w:rsidR="00915F47" w:rsidRPr="00915F47" w:rsidRDefault="00915F47" w:rsidP="00915F47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Zakres prac:</w:t>
      </w:r>
    </w:p>
    <w:p w:rsidR="00964609" w:rsidRDefault="00964609" w:rsidP="0096460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okresie wiosennym należy oczyścić trawniki</w:t>
      </w:r>
      <w:r w:rsidR="00DF15FC">
        <w:rPr>
          <w:rFonts w:ascii="Acumin Pro" w:hAnsi="Acumin Pro"/>
          <w:sz w:val="20"/>
          <w:szCs w:val="20"/>
        </w:rPr>
        <w:t>, tj. u</w:t>
      </w:r>
      <w:r>
        <w:rPr>
          <w:rFonts w:ascii="Acumin Pro" w:hAnsi="Acumin Pro"/>
          <w:sz w:val="20"/>
          <w:szCs w:val="20"/>
        </w:rPr>
        <w:t xml:space="preserve">sunąć obumarłe rośliny, wykonać wertykulację z wygrabieniem trawnika, dokonać wyrównania krawędzi trawnika, wykonać </w:t>
      </w:r>
      <w:r>
        <w:rPr>
          <w:rFonts w:ascii="Acumin Pro" w:hAnsi="Acumin Pro"/>
          <w:sz w:val="20"/>
          <w:szCs w:val="20"/>
        </w:rPr>
        <w:lastRenderedPageBreak/>
        <w:t xml:space="preserve">areację z piaskowaniem </w:t>
      </w:r>
      <w:r w:rsidR="00DF15FC">
        <w:rPr>
          <w:rFonts w:ascii="Acumin Pro" w:hAnsi="Acumin Pro"/>
          <w:sz w:val="20"/>
          <w:szCs w:val="20"/>
        </w:rPr>
        <w:t>i nawożeniem</w:t>
      </w:r>
      <w:r>
        <w:rPr>
          <w:rFonts w:ascii="Acumin Pro" w:hAnsi="Acumin Pro"/>
          <w:sz w:val="20"/>
          <w:szCs w:val="20"/>
        </w:rPr>
        <w:t xml:space="preserve"> szczególnie azotem przy równoczesnym zabezpieczeniu dostatecznej ilości fosforu i potasu.</w:t>
      </w:r>
    </w:p>
    <w:p w:rsidR="00964609" w:rsidRDefault="00964609" w:rsidP="0096460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Koszenie trawników i skarpy należy wykonywać z częstotliwością zachowującą wysokość traw max. do 10 cm wraz ze  zgrabieniem skoszonej trawy i jej usunięciem.</w:t>
      </w:r>
    </w:p>
    <w:p w:rsidR="00964609" w:rsidRDefault="00964609" w:rsidP="0096460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Rabaty z roślinami ozdobnymi muszą być na bieżąco ręcznie pielone a same rośliny odpowiednio nawożone. Podłoże musi mieć uzupełnioną korę.</w:t>
      </w:r>
    </w:p>
    <w:p w:rsidR="00964609" w:rsidRDefault="00964609" w:rsidP="0096460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Pielęgnacj</w:t>
      </w:r>
      <w:r w:rsidR="00DF15FC">
        <w:rPr>
          <w:rFonts w:ascii="Acumin Pro" w:hAnsi="Acumin Pro"/>
          <w:sz w:val="20"/>
          <w:szCs w:val="20"/>
        </w:rPr>
        <w:t>a</w:t>
      </w:r>
      <w:r>
        <w:rPr>
          <w:rFonts w:ascii="Acumin Pro" w:hAnsi="Acumin Pro"/>
          <w:sz w:val="20"/>
          <w:szCs w:val="20"/>
        </w:rPr>
        <w:t xml:space="preserve"> żywopłotów</w:t>
      </w:r>
      <w:r w:rsidR="00DF15FC">
        <w:rPr>
          <w:rFonts w:ascii="Acumin Pro" w:hAnsi="Acumin Pro"/>
          <w:sz w:val="20"/>
          <w:szCs w:val="20"/>
        </w:rPr>
        <w:t xml:space="preserve"> – na </w:t>
      </w:r>
      <w:r>
        <w:rPr>
          <w:rFonts w:ascii="Acumin Pro" w:hAnsi="Acumin Pro"/>
          <w:sz w:val="20"/>
          <w:szCs w:val="20"/>
        </w:rPr>
        <w:t>bieżąco przycinanie odrostów, zgrabieni</w:t>
      </w:r>
      <w:r w:rsidR="00DF15FC">
        <w:rPr>
          <w:rFonts w:ascii="Acumin Pro" w:hAnsi="Acumin Pro"/>
          <w:sz w:val="20"/>
          <w:szCs w:val="20"/>
        </w:rPr>
        <w:t>e ich</w:t>
      </w:r>
      <w:r>
        <w:rPr>
          <w:rFonts w:ascii="Acumin Pro" w:hAnsi="Acumin Pro"/>
          <w:sz w:val="20"/>
          <w:szCs w:val="20"/>
        </w:rPr>
        <w:t xml:space="preserve"> </w:t>
      </w:r>
      <w:r w:rsidR="00DF15FC">
        <w:rPr>
          <w:rFonts w:ascii="Acumin Pro" w:hAnsi="Acumin Pro"/>
          <w:sz w:val="20"/>
          <w:szCs w:val="20"/>
        </w:rPr>
        <w:t xml:space="preserve">i usunięcie, </w:t>
      </w:r>
      <w:r>
        <w:rPr>
          <w:rFonts w:ascii="Acumin Pro" w:hAnsi="Acumin Pro"/>
          <w:sz w:val="20"/>
          <w:szCs w:val="20"/>
        </w:rPr>
        <w:t>oczyszczane z chwastów i innych nieczystości.</w:t>
      </w:r>
    </w:p>
    <w:p w:rsidR="00964609" w:rsidRPr="00915F47" w:rsidRDefault="00964609" w:rsidP="00964609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okresie jesiennym </w:t>
      </w:r>
      <w:r w:rsidR="00DF15FC">
        <w:rPr>
          <w:rFonts w:ascii="Acumin Pro" w:hAnsi="Acumin Pro"/>
          <w:sz w:val="20"/>
          <w:szCs w:val="20"/>
        </w:rPr>
        <w:t xml:space="preserve">– na </w:t>
      </w:r>
      <w:r>
        <w:rPr>
          <w:rFonts w:ascii="Acumin Pro" w:hAnsi="Acumin Pro"/>
          <w:sz w:val="20"/>
          <w:szCs w:val="20"/>
        </w:rPr>
        <w:t>bieżąco grabienie i usuwanie liści</w:t>
      </w:r>
      <w:r w:rsidR="00DF15FC">
        <w:rPr>
          <w:rFonts w:ascii="Acumin Pro" w:hAnsi="Acumin Pro"/>
          <w:sz w:val="20"/>
          <w:szCs w:val="20"/>
        </w:rPr>
        <w:t>.</w:t>
      </w:r>
    </w:p>
    <w:p w:rsidR="00A16788" w:rsidRDefault="00A16788" w:rsidP="00964609">
      <w:pPr>
        <w:pStyle w:val="Akapitzlist"/>
        <w:spacing w:line="360" w:lineRule="auto"/>
        <w:ind w:left="708"/>
        <w:jc w:val="both"/>
        <w:rPr>
          <w:rFonts w:ascii="Acumin Pro" w:hAnsi="Acumin Pro"/>
          <w:sz w:val="20"/>
          <w:szCs w:val="20"/>
        </w:rPr>
      </w:pPr>
    </w:p>
    <w:p w:rsidR="00915F47" w:rsidRDefault="00A16788" w:rsidP="00964609">
      <w:pPr>
        <w:pStyle w:val="Akapitzlist"/>
        <w:spacing w:line="360" w:lineRule="auto"/>
        <w:ind w:left="708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UWAGA!</w:t>
      </w:r>
    </w:p>
    <w:p w:rsidR="00042B7F" w:rsidRPr="005417F4" w:rsidRDefault="00042B7F" w:rsidP="00042B7F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Wykonawca zobowiązuje się w związku z realizacją </w:t>
      </w:r>
      <w:r>
        <w:rPr>
          <w:rFonts w:ascii="Acumin Pro" w:hAnsi="Acumin Pro"/>
          <w:sz w:val="20"/>
          <w:szCs w:val="20"/>
        </w:rPr>
        <w:t>niniejszego zamówienia</w:t>
      </w:r>
      <w:r>
        <w:rPr>
          <w:rFonts w:ascii="Acumin Pro" w:hAnsi="Acumin Pro"/>
          <w:sz w:val="20"/>
          <w:szCs w:val="20"/>
        </w:rPr>
        <w:t xml:space="preserve"> do nie stosowania </w:t>
      </w:r>
      <w:r w:rsidRPr="005417F4">
        <w:rPr>
          <w:rFonts w:ascii="Acumin Pro" w:hAnsi="Acumin Pro"/>
          <w:sz w:val="20"/>
          <w:szCs w:val="20"/>
        </w:rPr>
        <w:t>środków chemicznych zawierających glifosat (np. ROUNDUP).</w:t>
      </w:r>
    </w:p>
    <w:p w:rsidR="00042B7F" w:rsidRDefault="00042B7F" w:rsidP="00964609">
      <w:pPr>
        <w:pStyle w:val="Akapitzlist"/>
        <w:spacing w:line="360" w:lineRule="auto"/>
        <w:ind w:left="708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sectPr w:rsidR="00042B7F" w:rsidSect="004C5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A47" w:rsidRDefault="00D83A47" w:rsidP="008C4AD6">
      <w:pPr>
        <w:spacing w:after="0" w:line="240" w:lineRule="auto"/>
      </w:pPr>
      <w:r>
        <w:separator/>
      </w:r>
    </w:p>
  </w:endnote>
  <w:endnote w:type="continuationSeparator" w:id="0">
    <w:p w:rsidR="00D83A47" w:rsidRDefault="00D83A47" w:rsidP="008C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A47" w:rsidRDefault="00D83A47" w:rsidP="008C4AD6">
      <w:pPr>
        <w:spacing w:after="0" w:line="240" w:lineRule="auto"/>
      </w:pPr>
      <w:r>
        <w:separator/>
      </w:r>
    </w:p>
  </w:footnote>
  <w:footnote w:type="continuationSeparator" w:id="0">
    <w:p w:rsidR="00D83A47" w:rsidRDefault="00D83A47" w:rsidP="008C4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DFE"/>
    <w:multiLevelType w:val="hybridMultilevel"/>
    <w:tmpl w:val="2E9A56FA"/>
    <w:lvl w:ilvl="0" w:tplc="A8E86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1FD3BA6"/>
    <w:multiLevelType w:val="hybridMultilevel"/>
    <w:tmpl w:val="70BC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C4CE0"/>
    <w:multiLevelType w:val="hybridMultilevel"/>
    <w:tmpl w:val="E47E6502"/>
    <w:lvl w:ilvl="0" w:tplc="0415000F">
      <w:start w:val="1"/>
      <w:numFmt w:val="decimal"/>
      <w:lvlText w:val="%1."/>
      <w:lvlJc w:val="left"/>
      <w:pPr>
        <w:ind w:left="1915" w:hanging="360"/>
      </w:pPr>
    </w:lvl>
    <w:lvl w:ilvl="1" w:tplc="04150019" w:tentative="1">
      <w:start w:val="1"/>
      <w:numFmt w:val="lowerLetter"/>
      <w:lvlText w:val="%2."/>
      <w:lvlJc w:val="left"/>
      <w:pPr>
        <w:ind w:left="2635" w:hanging="360"/>
      </w:pPr>
    </w:lvl>
    <w:lvl w:ilvl="2" w:tplc="0415001B" w:tentative="1">
      <w:start w:val="1"/>
      <w:numFmt w:val="lowerRoman"/>
      <w:lvlText w:val="%3."/>
      <w:lvlJc w:val="right"/>
      <w:pPr>
        <w:ind w:left="3355" w:hanging="180"/>
      </w:pPr>
    </w:lvl>
    <w:lvl w:ilvl="3" w:tplc="0415000F" w:tentative="1">
      <w:start w:val="1"/>
      <w:numFmt w:val="decimal"/>
      <w:lvlText w:val="%4."/>
      <w:lvlJc w:val="left"/>
      <w:pPr>
        <w:ind w:left="4075" w:hanging="360"/>
      </w:pPr>
    </w:lvl>
    <w:lvl w:ilvl="4" w:tplc="04150019" w:tentative="1">
      <w:start w:val="1"/>
      <w:numFmt w:val="lowerLetter"/>
      <w:lvlText w:val="%5."/>
      <w:lvlJc w:val="left"/>
      <w:pPr>
        <w:ind w:left="4795" w:hanging="360"/>
      </w:pPr>
    </w:lvl>
    <w:lvl w:ilvl="5" w:tplc="0415001B" w:tentative="1">
      <w:start w:val="1"/>
      <w:numFmt w:val="lowerRoman"/>
      <w:lvlText w:val="%6."/>
      <w:lvlJc w:val="right"/>
      <w:pPr>
        <w:ind w:left="5515" w:hanging="180"/>
      </w:pPr>
    </w:lvl>
    <w:lvl w:ilvl="6" w:tplc="0415000F" w:tentative="1">
      <w:start w:val="1"/>
      <w:numFmt w:val="decimal"/>
      <w:lvlText w:val="%7."/>
      <w:lvlJc w:val="left"/>
      <w:pPr>
        <w:ind w:left="6235" w:hanging="360"/>
      </w:pPr>
    </w:lvl>
    <w:lvl w:ilvl="7" w:tplc="04150019" w:tentative="1">
      <w:start w:val="1"/>
      <w:numFmt w:val="lowerLetter"/>
      <w:lvlText w:val="%8."/>
      <w:lvlJc w:val="left"/>
      <w:pPr>
        <w:ind w:left="6955" w:hanging="360"/>
      </w:pPr>
    </w:lvl>
    <w:lvl w:ilvl="8" w:tplc="0415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4" w15:restartNumberingAfterBreak="0">
    <w:nsid w:val="1A5B4D09"/>
    <w:multiLevelType w:val="hybridMultilevel"/>
    <w:tmpl w:val="48F2DC66"/>
    <w:lvl w:ilvl="0" w:tplc="0415000F">
      <w:start w:val="1"/>
      <w:numFmt w:val="decimal"/>
      <w:lvlText w:val="%1."/>
      <w:lvlJc w:val="left"/>
      <w:pPr>
        <w:ind w:left="152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5" w15:restartNumberingAfterBreak="0">
    <w:nsid w:val="20093E8E"/>
    <w:multiLevelType w:val="multilevel"/>
    <w:tmpl w:val="08481B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0013CC"/>
    <w:multiLevelType w:val="hybridMultilevel"/>
    <w:tmpl w:val="DD7ED5BC"/>
    <w:lvl w:ilvl="0" w:tplc="90823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11AE8"/>
    <w:multiLevelType w:val="hybridMultilevel"/>
    <w:tmpl w:val="D1C2A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F2A2B"/>
    <w:multiLevelType w:val="hybridMultilevel"/>
    <w:tmpl w:val="819CD88A"/>
    <w:lvl w:ilvl="0" w:tplc="A6C8C85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014235"/>
    <w:multiLevelType w:val="multilevel"/>
    <w:tmpl w:val="74C2AB58"/>
    <w:lvl w:ilvl="0">
      <w:start w:val="8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9534915"/>
    <w:multiLevelType w:val="hybridMultilevel"/>
    <w:tmpl w:val="EBA0DA5C"/>
    <w:lvl w:ilvl="0" w:tplc="04150017">
      <w:start w:val="1"/>
      <w:numFmt w:val="lowerLetter"/>
      <w:lvlText w:val="%1)"/>
      <w:lvlJc w:val="left"/>
      <w:pPr>
        <w:ind w:left="2057" w:hanging="360"/>
      </w:pPr>
    </w:lvl>
    <w:lvl w:ilvl="1" w:tplc="04150019" w:tentative="1">
      <w:start w:val="1"/>
      <w:numFmt w:val="lowerLetter"/>
      <w:lvlText w:val="%2."/>
      <w:lvlJc w:val="left"/>
      <w:pPr>
        <w:ind w:left="2777" w:hanging="360"/>
      </w:pPr>
    </w:lvl>
    <w:lvl w:ilvl="2" w:tplc="0415001B" w:tentative="1">
      <w:start w:val="1"/>
      <w:numFmt w:val="lowerRoman"/>
      <w:lvlText w:val="%3."/>
      <w:lvlJc w:val="right"/>
      <w:pPr>
        <w:ind w:left="3497" w:hanging="180"/>
      </w:pPr>
    </w:lvl>
    <w:lvl w:ilvl="3" w:tplc="0415000F" w:tentative="1">
      <w:start w:val="1"/>
      <w:numFmt w:val="decimal"/>
      <w:lvlText w:val="%4."/>
      <w:lvlJc w:val="left"/>
      <w:pPr>
        <w:ind w:left="4217" w:hanging="360"/>
      </w:pPr>
    </w:lvl>
    <w:lvl w:ilvl="4" w:tplc="04150019" w:tentative="1">
      <w:start w:val="1"/>
      <w:numFmt w:val="lowerLetter"/>
      <w:lvlText w:val="%5."/>
      <w:lvlJc w:val="left"/>
      <w:pPr>
        <w:ind w:left="4937" w:hanging="360"/>
      </w:pPr>
    </w:lvl>
    <w:lvl w:ilvl="5" w:tplc="0415001B" w:tentative="1">
      <w:start w:val="1"/>
      <w:numFmt w:val="lowerRoman"/>
      <w:lvlText w:val="%6."/>
      <w:lvlJc w:val="right"/>
      <w:pPr>
        <w:ind w:left="5657" w:hanging="180"/>
      </w:pPr>
    </w:lvl>
    <w:lvl w:ilvl="6" w:tplc="0415000F" w:tentative="1">
      <w:start w:val="1"/>
      <w:numFmt w:val="decimal"/>
      <w:lvlText w:val="%7."/>
      <w:lvlJc w:val="left"/>
      <w:pPr>
        <w:ind w:left="6377" w:hanging="360"/>
      </w:pPr>
    </w:lvl>
    <w:lvl w:ilvl="7" w:tplc="04150019" w:tentative="1">
      <w:start w:val="1"/>
      <w:numFmt w:val="lowerLetter"/>
      <w:lvlText w:val="%8."/>
      <w:lvlJc w:val="left"/>
      <w:pPr>
        <w:ind w:left="7097" w:hanging="360"/>
      </w:pPr>
    </w:lvl>
    <w:lvl w:ilvl="8" w:tplc="0415001B" w:tentative="1">
      <w:start w:val="1"/>
      <w:numFmt w:val="lowerRoman"/>
      <w:lvlText w:val="%9."/>
      <w:lvlJc w:val="right"/>
      <w:pPr>
        <w:ind w:left="7817" w:hanging="180"/>
      </w:pPr>
    </w:lvl>
  </w:abstractNum>
  <w:abstractNum w:abstractNumId="12" w15:restartNumberingAfterBreak="0">
    <w:nsid w:val="4B9301D6"/>
    <w:multiLevelType w:val="hybridMultilevel"/>
    <w:tmpl w:val="BC3E0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C2C1B"/>
    <w:multiLevelType w:val="multilevel"/>
    <w:tmpl w:val="9C76EF2A"/>
    <w:lvl w:ilvl="0">
      <w:start w:val="7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0C430F9"/>
    <w:multiLevelType w:val="hybridMultilevel"/>
    <w:tmpl w:val="7FD0B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255A2"/>
    <w:multiLevelType w:val="hybridMultilevel"/>
    <w:tmpl w:val="EDC650DE"/>
    <w:lvl w:ilvl="0" w:tplc="E30E2EFC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E13DA8"/>
    <w:multiLevelType w:val="hybridMultilevel"/>
    <w:tmpl w:val="02FA9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113E17"/>
    <w:multiLevelType w:val="multilevel"/>
    <w:tmpl w:val="8480C6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C2A63E4"/>
    <w:multiLevelType w:val="multilevel"/>
    <w:tmpl w:val="D1FE8B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4F65E7F"/>
    <w:multiLevelType w:val="hybridMultilevel"/>
    <w:tmpl w:val="E47E6502"/>
    <w:lvl w:ilvl="0" w:tplc="0415000F">
      <w:start w:val="1"/>
      <w:numFmt w:val="decimal"/>
      <w:lvlText w:val="%1."/>
      <w:lvlJc w:val="left"/>
      <w:pPr>
        <w:ind w:left="2057" w:hanging="360"/>
      </w:pPr>
    </w:lvl>
    <w:lvl w:ilvl="1" w:tplc="04150019" w:tentative="1">
      <w:start w:val="1"/>
      <w:numFmt w:val="lowerLetter"/>
      <w:lvlText w:val="%2."/>
      <w:lvlJc w:val="left"/>
      <w:pPr>
        <w:ind w:left="2777" w:hanging="360"/>
      </w:pPr>
    </w:lvl>
    <w:lvl w:ilvl="2" w:tplc="0415001B" w:tentative="1">
      <w:start w:val="1"/>
      <w:numFmt w:val="lowerRoman"/>
      <w:lvlText w:val="%3."/>
      <w:lvlJc w:val="right"/>
      <w:pPr>
        <w:ind w:left="3497" w:hanging="180"/>
      </w:pPr>
    </w:lvl>
    <w:lvl w:ilvl="3" w:tplc="0415000F" w:tentative="1">
      <w:start w:val="1"/>
      <w:numFmt w:val="decimal"/>
      <w:lvlText w:val="%4."/>
      <w:lvlJc w:val="left"/>
      <w:pPr>
        <w:ind w:left="4217" w:hanging="360"/>
      </w:pPr>
    </w:lvl>
    <w:lvl w:ilvl="4" w:tplc="04150019" w:tentative="1">
      <w:start w:val="1"/>
      <w:numFmt w:val="lowerLetter"/>
      <w:lvlText w:val="%5."/>
      <w:lvlJc w:val="left"/>
      <w:pPr>
        <w:ind w:left="4937" w:hanging="360"/>
      </w:pPr>
    </w:lvl>
    <w:lvl w:ilvl="5" w:tplc="0415001B" w:tentative="1">
      <w:start w:val="1"/>
      <w:numFmt w:val="lowerRoman"/>
      <w:lvlText w:val="%6."/>
      <w:lvlJc w:val="right"/>
      <w:pPr>
        <w:ind w:left="5657" w:hanging="180"/>
      </w:pPr>
    </w:lvl>
    <w:lvl w:ilvl="6" w:tplc="0415000F" w:tentative="1">
      <w:start w:val="1"/>
      <w:numFmt w:val="decimal"/>
      <w:lvlText w:val="%7."/>
      <w:lvlJc w:val="left"/>
      <w:pPr>
        <w:ind w:left="6377" w:hanging="360"/>
      </w:pPr>
    </w:lvl>
    <w:lvl w:ilvl="7" w:tplc="04150019" w:tentative="1">
      <w:start w:val="1"/>
      <w:numFmt w:val="lowerLetter"/>
      <w:lvlText w:val="%8."/>
      <w:lvlJc w:val="left"/>
      <w:pPr>
        <w:ind w:left="7097" w:hanging="360"/>
      </w:pPr>
    </w:lvl>
    <w:lvl w:ilvl="8" w:tplc="0415001B" w:tentative="1">
      <w:start w:val="1"/>
      <w:numFmt w:val="lowerRoman"/>
      <w:lvlText w:val="%9."/>
      <w:lvlJc w:val="right"/>
      <w:pPr>
        <w:ind w:left="7817" w:hanging="180"/>
      </w:pPr>
    </w:lvl>
  </w:abstractNum>
  <w:abstractNum w:abstractNumId="20" w15:restartNumberingAfterBreak="0">
    <w:nsid w:val="7822767C"/>
    <w:multiLevelType w:val="hybridMultilevel"/>
    <w:tmpl w:val="8A92A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8"/>
  </w:num>
  <w:num w:numId="4">
    <w:abstractNumId w:val="17"/>
  </w:num>
  <w:num w:numId="5">
    <w:abstractNumId w:val="13"/>
  </w:num>
  <w:num w:numId="6">
    <w:abstractNumId w:val="16"/>
  </w:num>
  <w:num w:numId="7">
    <w:abstractNumId w:val="0"/>
  </w:num>
  <w:num w:numId="8">
    <w:abstractNumId w:val="11"/>
  </w:num>
  <w:num w:numId="9">
    <w:abstractNumId w:val="19"/>
  </w:num>
  <w:num w:numId="10">
    <w:abstractNumId w:val="14"/>
  </w:num>
  <w:num w:numId="11">
    <w:abstractNumId w:val="3"/>
  </w:num>
  <w:num w:numId="12">
    <w:abstractNumId w:val="10"/>
  </w:num>
  <w:num w:numId="13">
    <w:abstractNumId w:val="1"/>
  </w:num>
  <w:num w:numId="14">
    <w:abstractNumId w:val="4"/>
  </w:num>
  <w:num w:numId="15">
    <w:abstractNumId w:val="8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"/>
  </w:num>
  <w:num w:numId="19">
    <w:abstractNumId w:val="7"/>
  </w:num>
  <w:num w:numId="20">
    <w:abstractNumId w:val="1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381F"/>
    <w:rsid w:val="00012A50"/>
    <w:rsid w:val="00026532"/>
    <w:rsid w:val="00042B7F"/>
    <w:rsid w:val="00090A97"/>
    <w:rsid w:val="000A4B1D"/>
    <w:rsid w:val="000B5B5F"/>
    <w:rsid w:val="00156EB3"/>
    <w:rsid w:val="00295FDE"/>
    <w:rsid w:val="003272FD"/>
    <w:rsid w:val="00374499"/>
    <w:rsid w:val="00376345"/>
    <w:rsid w:val="0047420B"/>
    <w:rsid w:val="004B381F"/>
    <w:rsid w:val="004C5EBD"/>
    <w:rsid w:val="00623A83"/>
    <w:rsid w:val="006E0127"/>
    <w:rsid w:val="006F0A73"/>
    <w:rsid w:val="006F1EC0"/>
    <w:rsid w:val="00723A59"/>
    <w:rsid w:val="007377C5"/>
    <w:rsid w:val="00763EA6"/>
    <w:rsid w:val="00771AF8"/>
    <w:rsid w:val="0078112F"/>
    <w:rsid w:val="00836D99"/>
    <w:rsid w:val="008A41EA"/>
    <w:rsid w:val="008C4AD6"/>
    <w:rsid w:val="008F0832"/>
    <w:rsid w:val="00915F47"/>
    <w:rsid w:val="00921CF7"/>
    <w:rsid w:val="00964609"/>
    <w:rsid w:val="009875C9"/>
    <w:rsid w:val="00A03798"/>
    <w:rsid w:val="00A12252"/>
    <w:rsid w:val="00A16788"/>
    <w:rsid w:val="00AE168D"/>
    <w:rsid w:val="00AF2A26"/>
    <w:rsid w:val="00B5277D"/>
    <w:rsid w:val="00B73482"/>
    <w:rsid w:val="00BB6FFA"/>
    <w:rsid w:val="00C24551"/>
    <w:rsid w:val="00CE597A"/>
    <w:rsid w:val="00D60013"/>
    <w:rsid w:val="00D83A47"/>
    <w:rsid w:val="00DC1012"/>
    <w:rsid w:val="00DF15FC"/>
    <w:rsid w:val="00E107A1"/>
    <w:rsid w:val="00F82182"/>
    <w:rsid w:val="00F84559"/>
    <w:rsid w:val="00FE1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52E7C"/>
  <w15:docId w15:val="{36D0DD97-AA40-45EE-A65A-24CD22D2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5E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4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AD6"/>
  </w:style>
  <w:style w:type="paragraph" w:styleId="Stopka">
    <w:name w:val="footer"/>
    <w:basedOn w:val="Normalny"/>
    <w:link w:val="StopkaZnak"/>
    <w:uiPriority w:val="99"/>
    <w:unhideWhenUsed/>
    <w:rsid w:val="008C4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AD6"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7420B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915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8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Grabowski</dc:creator>
  <cp:keywords/>
  <dc:description/>
  <cp:lastModifiedBy>Agnieszka</cp:lastModifiedBy>
  <cp:revision>26</cp:revision>
  <cp:lastPrinted>2022-02-17T09:03:00Z</cp:lastPrinted>
  <dcterms:created xsi:type="dcterms:W3CDTF">2022-02-17T07:17:00Z</dcterms:created>
  <dcterms:modified xsi:type="dcterms:W3CDTF">2022-03-16T07:24:00Z</dcterms:modified>
</cp:coreProperties>
</file>