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C96D6" w14:textId="77777777" w:rsidR="007E5577" w:rsidRDefault="007E5577" w:rsidP="00BC0D03">
      <w:pPr>
        <w:pStyle w:val="Tytu"/>
        <w:spacing w:line="360" w:lineRule="auto"/>
        <w:ind w:left="426" w:hanging="426"/>
        <w:jc w:val="right"/>
        <w:rPr>
          <w:rFonts w:ascii="Acumin Pro" w:eastAsia="Arial Unicode MS" w:hAnsi="Acumin Pro"/>
          <w:sz w:val="20"/>
        </w:rPr>
      </w:pPr>
      <w:r>
        <w:rPr>
          <w:rFonts w:ascii="Acumin Pro" w:eastAsia="Arial Unicode MS" w:hAnsi="Acumin Pro"/>
          <w:sz w:val="20"/>
        </w:rPr>
        <w:t>Załącznik nr 3 do zapytania ofertowego AZ.281</w:t>
      </w:r>
      <w:r w:rsidR="00BC0D03">
        <w:rPr>
          <w:rFonts w:ascii="Acumin Pro" w:eastAsia="Arial Unicode MS" w:hAnsi="Acumin Pro"/>
          <w:sz w:val="20"/>
        </w:rPr>
        <w:t>.3.</w:t>
      </w:r>
      <w:r w:rsidR="000C39B8">
        <w:rPr>
          <w:rFonts w:ascii="Acumin Pro" w:eastAsia="Arial Unicode MS" w:hAnsi="Acumin Pro"/>
          <w:sz w:val="20"/>
        </w:rPr>
        <w:t xml:space="preserve">8 </w:t>
      </w:r>
      <w:r w:rsidR="00BC0D03">
        <w:rPr>
          <w:rFonts w:ascii="Acumin Pro" w:eastAsia="Arial Unicode MS" w:hAnsi="Acumin Pro"/>
          <w:sz w:val="20"/>
        </w:rPr>
        <w:t>2022</w:t>
      </w:r>
    </w:p>
    <w:p w14:paraId="701376B1" w14:textId="77777777" w:rsidR="00BC0D03" w:rsidRDefault="00BC0D03" w:rsidP="00BC0D03">
      <w:pPr>
        <w:pStyle w:val="Tytu"/>
        <w:spacing w:line="360" w:lineRule="auto"/>
        <w:ind w:left="426" w:hanging="426"/>
        <w:jc w:val="right"/>
        <w:rPr>
          <w:rFonts w:ascii="Acumin Pro" w:eastAsia="Arial Unicode MS" w:hAnsi="Acumin Pro"/>
          <w:sz w:val="20"/>
        </w:rPr>
      </w:pPr>
    </w:p>
    <w:p w14:paraId="35BD5452" w14:textId="77777777" w:rsidR="007E5577" w:rsidRPr="00A12CF3" w:rsidRDefault="007E5577" w:rsidP="007E5577">
      <w:pPr>
        <w:pStyle w:val="Tytu"/>
        <w:spacing w:line="360" w:lineRule="auto"/>
        <w:ind w:left="426" w:hanging="426"/>
        <w:rPr>
          <w:rFonts w:ascii="Acumin Pro" w:eastAsia="Arial Unicode MS" w:hAnsi="Acumin Pro"/>
          <w:sz w:val="20"/>
        </w:rPr>
      </w:pPr>
      <w:r w:rsidRPr="00A12CF3">
        <w:rPr>
          <w:rFonts w:ascii="Acumin Pro" w:eastAsia="Arial Unicode MS" w:hAnsi="Acumin Pro"/>
          <w:sz w:val="20"/>
        </w:rPr>
        <w:t>Umowa  nr</w:t>
      </w:r>
      <w:r w:rsidRPr="00A12CF3">
        <w:rPr>
          <w:rFonts w:ascii="Acumin Pro" w:hAnsi="Acumin Pro"/>
          <w:sz w:val="20"/>
        </w:rPr>
        <w:t xml:space="preserve"> </w:t>
      </w:r>
      <w:r w:rsidR="00BC0D03">
        <w:rPr>
          <w:rFonts w:ascii="Acumin Pro" w:eastAsia="Arial Unicode MS" w:hAnsi="Acumin Pro"/>
          <w:sz w:val="20"/>
        </w:rPr>
        <w:t>AZ.281.3.</w:t>
      </w:r>
      <w:r w:rsidR="000C39B8">
        <w:rPr>
          <w:rFonts w:ascii="Acumin Pro" w:eastAsia="Arial Unicode MS" w:hAnsi="Acumin Pro"/>
          <w:sz w:val="20"/>
        </w:rPr>
        <w:t>8.</w:t>
      </w:r>
      <w:r w:rsidR="00BC0D03">
        <w:rPr>
          <w:rFonts w:ascii="Acumin Pro" w:eastAsia="Arial Unicode MS" w:hAnsi="Acumin Pro"/>
          <w:sz w:val="20"/>
        </w:rPr>
        <w:t>2022</w:t>
      </w:r>
      <w:r w:rsidR="000C39B8">
        <w:rPr>
          <w:rFonts w:ascii="Acumin Pro" w:eastAsia="Arial Unicode MS" w:hAnsi="Acumin Pro"/>
          <w:sz w:val="20"/>
        </w:rPr>
        <w:t xml:space="preserve"> (wzór umowy)</w:t>
      </w:r>
    </w:p>
    <w:p w14:paraId="3B58968C" w14:textId="77777777" w:rsidR="007E5577" w:rsidRPr="00C35254" w:rsidRDefault="007E5577" w:rsidP="007E5577">
      <w:pPr>
        <w:spacing w:line="360" w:lineRule="auto"/>
        <w:jc w:val="both"/>
        <w:rPr>
          <w:rFonts w:ascii="Acumin Pro" w:eastAsia="Arial Unicode MS" w:hAnsi="Acumin Pro"/>
          <w:sz w:val="20"/>
          <w:szCs w:val="20"/>
        </w:rPr>
      </w:pPr>
      <w:r w:rsidRPr="00A12CF3">
        <w:rPr>
          <w:rFonts w:ascii="Acumin Pro" w:eastAsia="Arial Unicode MS" w:hAnsi="Acumin Pro"/>
          <w:sz w:val="20"/>
          <w:szCs w:val="20"/>
        </w:rPr>
        <w:t>Niniejsza umowa zos</w:t>
      </w:r>
      <w:r>
        <w:rPr>
          <w:rFonts w:ascii="Acumin Pro" w:eastAsia="Arial Unicode MS" w:hAnsi="Acumin Pro"/>
          <w:sz w:val="20"/>
          <w:szCs w:val="20"/>
        </w:rPr>
        <w:t>tała zawarta w Poznaniu, w dniu...</w:t>
      </w:r>
      <w:r w:rsidRPr="00A12CF3">
        <w:rPr>
          <w:rFonts w:ascii="Acumin Pro" w:eastAsia="Arial Unicode MS" w:hAnsi="Acumin Pro"/>
          <w:sz w:val="20"/>
          <w:szCs w:val="20"/>
        </w:rPr>
        <w:t>………………..</w:t>
      </w:r>
      <w:r>
        <w:rPr>
          <w:rFonts w:ascii="Acumin Pro" w:eastAsia="Arial Unicode MS" w:hAnsi="Acumin Pro"/>
          <w:sz w:val="20"/>
          <w:szCs w:val="20"/>
        </w:rPr>
        <w:t>……………………………….….</w:t>
      </w:r>
      <w:r w:rsidRPr="00A12CF3">
        <w:rPr>
          <w:rFonts w:ascii="Acumin Pro" w:eastAsia="Arial Unicode MS" w:hAnsi="Acumin Pro"/>
          <w:sz w:val="20"/>
          <w:szCs w:val="20"/>
        </w:rPr>
        <w:t>pomiędzy:</w:t>
      </w:r>
    </w:p>
    <w:p w14:paraId="50943AA5" w14:textId="77777777" w:rsidR="007E5577" w:rsidRPr="00A12CF3" w:rsidRDefault="007E5577" w:rsidP="007E5577">
      <w:pPr>
        <w:pStyle w:val="Tekstpodstawowy"/>
        <w:spacing w:after="0" w:line="360" w:lineRule="auto"/>
        <w:jc w:val="both"/>
        <w:rPr>
          <w:rFonts w:ascii="Acumin Pro" w:eastAsia="Arial Unicode MS" w:hAnsi="Acumin Pro"/>
          <w:sz w:val="20"/>
          <w:szCs w:val="20"/>
        </w:rPr>
      </w:pPr>
      <w:r w:rsidRPr="00A12CF3">
        <w:rPr>
          <w:rFonts w:ascii="Acumin Pro" w:eastAsia="Arial Unicode MS" w:hAnsi="Acumin Pro"/>
          <w:b/>
          <w:bCs/>
          <w:sz w:val="20"/>
          <w:szCs w:val="20"/>
        </w:rPr>
        <w:t xml:space="preserve">MUZEUM NARODOWYM W POZNANIU, </w:t>
      </w:r>
      <w:r>
        <w:rPr>
          <w:rFonts w:ascii="Acumin Pro" w:eastAsia="Arial Unicode MS" w:hAnsi="Acumin Pro"/>
          <w:b/>
          <w:bCs/>
          <w:sz w:val="20"/>
          <w:szCs w:val="20"/>
        </w:rPr>
        <w:t xml:space="preserve"> </w:t>
      </w:r>
      <w:r w:rsidRPr="00A12CF3">
        <w:rPr>
          <w:rFonts w:ascii="Acumin Pro" w:eastAsia="Arial Unicode MS" w:hAnsi="Acumin Pro"/>
          <w:bCs/>
          <w:sz w:val="20"/>
          <w:szCs w:val="20"/>
        </w:rPr>
        <w:t>61-745 Poznań, Al. Marcinkowskiego 9,</w:t>
      </w:r>
      <w:r>
        <w:rPr>
          <w:rFonts w:ascii="Acumin Pro" w:eastAsia="Arial Unicode MS" w:hAnsi="Acumin Pro"/>
          <w:bCs/>
          <w:sz w:val="20"/>
          <w:szCs w:val="20"/>
        </w:rPr>
        <w:t xml:space="preserve"> </w:t>
      </w:r>
      <w:r w:rsidRPr="00A12CF3">
        <w:rPr>
          <w:rFonts w:ascii="Acumin Pro" w:eastAsia="Arial Unicode MS" w:hAnsi="Acumin Pro"/>
          <w:sz w:val="20"/>
          <w:szCs w:val="20"/>
        </w:rPr>
        <w:t>wpisanym do Rejestru Instytucji Kultury prowa</w:t>
      </w:r>
      <w:r>
        <w:rPr>
          <w:rFonts w:ascii="Acumin Pro" w:eastAsia="Arial Unicode MS" w:hAnsi="Acumin Pro"/>
          <w:sz w:val="20"/>
          <w:szCs w:val="20"/>
        </w:rPr>
        <w:t xml:space="preserve">dzonego przez Ministra Kultury i </w:t>
      </w:r>
      <w:r w:rsidRPr="00A12CF3">
        <w:rPr>
          <w:rFonts w:ascii="Acumin Pro" w:eastAsia="Arial Unicode MS" w:hAnsi="Acumin Pro"/>
          <w:sz w:val="20"/>
          <w:szCs w:val="20"/>
        </w:rPr>
        <w:t>Dziedzictwa Narodowego</w:t>
      </w:r>
      <w:r>
        <w:rPr>
          <w:rFonts w:ascii="Acumin Pro" w:eastAsia="Arial Unicode MS" w:hAnsi="Acumin Pro"/>
          <w:sz w:val="20"/>
          <w:szCs w:val="20"/>
        </w:rPr>
        <w:t xml:space="preserve"> </w:t>
      </w:r>
      <w:r w:rsidRPr="00A12CF3">
        <w:rPr>
          <w:rFonts w:ascii="Acumin Pro" w:eastAsia="Arial Unicode MS" w:hAnsi="Acumin Pro"/>
          <w:sz w:val="20"/>
          <w:szCs w:val="20"/>
        </w:rPr>
        <w:t xml:space="preserve">pod numerem  RIK 26/92, będącym płatnikiem VAT i posiadającym numer NIP 777-00-06-321 oraz posiadającym REGON 000275978,   </w:t>
      </w:r>
    </w:p>
    <w:p w14:paraId="619AB836" w14:textId="3FEEB400" w:rsidR="007E5577" w:rsidRDefault="007E5577" w:rsidP="007E5577">
      <w:pPr>
        <w:pStyle w:val="Teksttreci0"/>
        <w:shd w:val="clear" w:color="auto" w:fill="auto"/>
        <w:spacing w:line="360" w:lineRule="auto"/>
        <w:jc w:val="both"/>
        <w:rPr>
          <w:rFonts w:ascii="Acumin Pro" w:hAnsi="Acumin Pro" w:cs="Calibri"/>
          <w:sz w:val="20"/>
          <w:szCs w:val="20"/>
        </w:rPr>
      </w:pPr>
      <w:r w:rsidRPr="003F29E6">
        <w:rPr>
          <w:rFonts w:ascii="Acumin Pro" w:hAnsi="Acumin Pro" w:cs="Calibri"/>
          <w:b/>
          <w:sz w:val="20"/>
          <w:szCs w:val="20"/>
        </w:rPr>
        <w:t>reprezentowanym</w:t>
      </w:r>
      <w:r w:rsidRPr="00A12CF3">
        <w:rPr>
          <w:rFonts w:ascii="Acumin Pro" w:hAnsi="Acumin Pro" w:cs="Calibri"/>
          <w:sz w:val="20"/>
          <w:szCs w:val="20"/>
        </w:rPr>
        <w:t xml:space="preserve"> przez:</w:t>
      </w:r>
    </w:p>
    <w:p w14:paraId="0799DB85" w14:textId="77777777" w:rsidR="000C39B8" w:rsidRPr="00AC34C5" w:rsidRDefault="000C39B8" w:rsidP="000C39B8">
      <w:pPr>
        <w:pStyle w:val="Teksttreci0"/>
        <w:shd w:val="clear" w:color="auto" w:fill="auto"/>
        <w:spacing w:line="360" w:lineRule="auto"/>
        <w:rPr>
          <w:rFonts w:ascii="Acumin Pro" w:hAnsi="Acumin Pro" w:cstheme="minorHAnsi"/>
          <w:color w:val="000000" w:themeColor="text1"/>
          <w:sz w:val="20"/>
          <w:szCs w:val="20"/>
        </w:rPr>
      </w:pPr>
      <w:r>
        <w:rPr>
          <w:rFonts w:ascii="Acumin Pro" w:hAnsi="Acumin Pro" w:cstheme="minorHAnsi"/>
          <w:color w:val="000000" w:themeColor="text1"/>
          <w:sz w:val="20"/>
          <w:szCs w:val="20"/>
        </w:rPr>
        <w:t>Tomasza Łęckiego – Dyrektora Muzeum Narodowego w Poznaniu</w:t>
      </w:r>
    </w:p>
    <w:p w14:paraId="34872002" w14:textId="77777777" w:rsidR="000C39B8" w:rsidRPr="00AC34C5" w:rsidRDefault="000C39B8" w:rsidP="000C39B8">
      <w:pPr>
        <w:spacing w:line="360" w:lineRule="auto"/>
        <w:jc w:val="both"/>
        <w:rPr>
          <w:rFonts w:ascii="Acumin Pro" w:eastAsia="Arial Unicode MS" w:hAnsi="Acumin Pro"/>
          <w:sz w:val="20"/>
          <w:szCs w:val="20"/>
        </w:rPr>
      </w:pPr>
      <w:r w:rsidRPr="00AC34C5">
        <w:rPr>
          <w:rFonts w:ascii="Acumin Pro" w:hAnsi="Acumin Pro" w:cstheme="minorHAnsi"/>
          <w:color w:val="000000" w:themeColor="text1"/>
          <w:sz w:val="20"/>
          <w:szCs w:val="20"/>
        </w:rPr>
        <w:t>przy kontrasygnacie Agnieszki Orchowskiej – Głównego Księgowego Muzeum Narodowego  w Poznaniu</w:t>
      </w:r>
    </w:p>
    <w:p w14:paraId="3EE3CA63" w14:textId="77777777" w:rsidR="007E5577" w:rsidRPr="00A12CF3" w:rsidRDefault="007E5577" w:rsidP="007E5577">
      <w:pPr>
        <w:spacing w:line="360" w:lineRule="auto"/>
        <w:jc w:val="both"/>
        <w:rPr>
          <w:rFonts w:ascii="Acumin Pro" w:eastAsia="Arial Unicode MS" w:hAnsi="Acumin Pro"/>
          <w:b/>
          <w:sz w:val="20"/>
          <w:szCs w:val="20"/>
        </w:rPr>
      </w:pPr>
      <w:r w:rsidRPr="00A12CF3">
        <w:rPr>
          <w:rFonts w:ascii="Acumin Pro" w:eastAsia="Arial Unicode MS" w:hAnsi="Acumin Pro"/>
          <w:sz w:val="20"/>
          <w:szCs w:val="20"/>
        </w:rPr>
        <w:t xml:space="preserve">zwanym dalej </w:t>
      </w:r>
      <w:r w:rsidR="000C39B8" w:rsidRPr="000C39B8">
        <w:rPr>
          <w:rFonts w:ascii="Acumin Pro" w:eastAsia="Arial Unicode MS" w:hAnsi="Acumin Pro"/>
          <w:b/>
          <w:sz w:val="20"/>
          <w:szCs w:val="20"/>
        </w:rPr>
        <w:t>Z</w:t>
      </w:r>
      <w:r>
        <w:rPr>
          <w:rFonts w:ascii="Acumin Pro" w:eastAsia="Arial Unicode MS" w:hAnsi="Acumin Pro"/>
          <w:b/>
          <w:sz w:val="20"/>
          <w:szCs w:val="20"/>
        </w:rPr>
        <w:t>a</w:t>
      </w:r>
      <w:r w:rsidRPr="00A12CF3">
        <w:rPr>
          <w:rFonts w:ascii="Acumin Pro" w:eastAsia="Arial Unicode MS" w:hAnsi="Acumin Pro"/>
          <w:b/>
          <w:sz w:val="20"/>
          <w:szCs w:val="20"/>
        </w:rPr>
        <w:t>mawiającym</w:t>
      </w:r>
      <w:r>
        <w:rPr>
          <w:rFonts w:ascii="Acumin Pro" w:eastAsia="Arial Unicode MS" w:hAnsi="Acumin Pro"/>
          <w:b/>
          <w:sz w:val="20"/>
          <w:szCs w:val="20"/>
        </w:rPr>
        <w:t>,</w:t>
      </w:r>
      <w:r w:rsidRPr="00A12CF3">
        <w:rPr>
          <w:rFonts w:ascii="Acumin Pro" w:eastAsia="Arial Unicode MS" w:hAnsi="Acumin Pro"/>
          <w:b/>
          <w:sz w:val="20"/>
          <w:szCs w:val="20"/>
        </w:rPr>
        <w:t xml:space="preserve"> </w:t>
      </w:r>
    </w:p>
    <w:p w14:paraId="43D813C1" w14:textId="77777777" w:rsidR="007E5577" w:rsidRPr="00A12CF3" w:rsidRDefault="007E5577" w:rsidP="007E5577">
      <w:pPr>
        <w:spacing w:line="360" w:lineRule="auto"/>
        <w:ind w:left="284" w:hanging="284"/>
        <w:jc w:val="both"/>
        <w:rPr>
          <w:rFonts w:ascii="Acumin Pro" w:eastAsia="Arial Unicode MS" w:hAnsi="Acumin Pro"/>
          <w:sz w:val="20"/>
          <w:szCs w:val="20"/>
        </w:rPr>
      </w:pPr>
      <w:r w:rsidRPr="00A12CF3">
        <w:rPr>
          <w:rFonts w:ascii="Acumin Pro" w:eastAsia="Arial Unicode MS" w:hAnsi="Acumin Pro"/>
          <w:sz w:val="20"/>
          <w:szCs w:val="20"/>
        </w:rPr>
        <w:t>a</w:t>
      </w:r>
    </w:p>
    <w:p w14:paraId="537A9A25" w14:textId="77777777" w:rsidR="007E5577" w:rsidRPr="00A12CF3" w:rsidRDefault="007E5577" w:rsidP="007E5577">
      <w:pPr>
        <w:spacing w:line="360" w:lineRule="auto"/>
        <w:jc w:val="both"/>
        <w:rPr>
          <w:rFonts w:ascii="Acumin Pro" w:eastAsia="Arial Unicode MS" w:hAnsi="Acumin Pro"/>
          <w:sz w:val="20"/>
          <w:szCs w:val="20"/>
        </w:rPr>
      </w:pPr>
      <w:r>
        <w:rPr>
          <w:rFonts w:ascii="Acumin Pro" w:eastAsia="Arial Unicode MS" w:hAnsi="Acumin Pro"/>
          <w:sz w:val="20"/>
          <w:szCs w:val="20"/>
        </w:rPr>
        <w:t>……………………………………………………………………………………………………………………...……………………………………………………………………………………………………………………………………………………………………...</w:t>
      </w:r>
    </w:p>
    <w:p w14:paraId="21785EC7" w14:textId="77777777" w:rsidR="007E5577" w:rsidRPr="00A12CF3" w:rsidRDefault="007E5577" w:rsidP="007E5577">
      <w:pPr>
        <w:spacing w:line="360" w:lineRule="auto"/>
        <w:jc w:val="both"/>
        <w:rPr>
          <w:rFonts w:ascii="Acumin Pro" w:eastAsia="Arial Unicode MS" w:hAnsi="Acumin Pro"/>
          <w:sz w:val="20"/>
          <w:szCs w:val="20"/>
        </w:rPr>
      </w:pPr>
      <w:r>
        <w:rPr>
          <w:rFonts w:ascii="Acumin Pro" w:eastAsia="Arial Unicode MS" w:hAnsi="Acumin Pro"/>
          <w:sz w:val="20"/>
          <w:szCs w:val="20"/>
        </w:rPr>
        <w:t>z</w:t>
      </w:r>
      <w:r w:rsidRPr="00A12CF3">
        <w:rPr>
          <w:rFonts w:ascii="Acumin Pro" w:eastAsia="Arial Unicode MS" w:hAnsi="Acumin Pro"/>
          <w:sz w:val="20"/>
          <w:szCs w:val="20"/>
        </w:rPr>
        <w:t xml:space="preserve">wany dalej </w:t>
      </w:r>
      <w:r w:rsidR="000C39B8" w:rsidRPr="000C39B8">
        <w:rPr>
          <w:rFonts w:ascii="Acumin Pro" w:eastAsia="Arial Unicode MS" w:hAnsi="Acumin Pro"/>
          <w:b/>
          <w:sz w:val="20"/>
          <w:szCs w:val="20"/>
        </w:rPr>
        <w:t>W</w:t>
      </w:r>
      <w:r w:rsidRPr="00A12CF3">
        <w:rPr>
          <w:rFonts w:ascii="Acumin Pro" w:eastAsia="Arial Unicode MS" w:hAnsi="Acumin Pro"/>
          <w:b/>
          <w:sz w:val="20"/>
          <w:szCs w:val="20"/>
        </w:rPr>
        <w:t>ykonawcą.</w:t>
      </w:r>
    </w:p>
    <w:p w14:paraId="21D8A9E6" w14:textId="77777777" w:rsidR="007E5577" w:rsidRDefault="007E5577" w:rsidP="007E5577">
      <w:pPr>
        <w:spacing w:line="360" w:lineRule="auto"/>
        <w:jc w:val="center"/>
        <w:rPr>
          <w:rFonts w:ascii="Acumin Pro" w:eastAsia="Arial Unicode MS" w:hAnsi="Acumin Pro"/>
          <w:b/>
          <w:bCs/>
          <w:sz w:val="20"/>
          <w:szCs w:val="20"/>
        </w:rPr>
      </w:pPr>
      <w:r w:rsidRPr="00A12CF3">
        <w:rPr>
          <w:rFonts w:ascii="Acumin Pro" w:eastAsia="Arial Unicode MS" w:hAnsi="Acumin Pro"/>
          <w:b/>
          <w:bCs/>
          <w:sz w:val="20"/>
          <w:szCs w:val="20"/>
        </w:rPr>
        <w:t>§ 1</w:t>
      </w:r>
    </w:p>
    <w:p w14:paraId="0FFA997A" w14:textId="77777777" w:rsidR="00F42ACF" w:rsidRDefault="00F42ACF" w:rsidP="00F42ACF">
      <w:pPr>
        <w:pStyle w:val="Akapitzlist"/>
        <w:numPr>
          <w:ilvl w:val="0"/>
          <w:numId w:val="18"/>
        </w:numPr>
        <w:spacing w:line="360" w:lineRule="auto"/>
        <w:jc w:val="both"/>
        <w:rPr>
          <w:rFonts w:ascii="Acumin Pro" w:hAnsi="Acumin Pro"/>
          <w:sz w:val="20"/>
          <w:szCs w:val="20"/>
          <w:lang w:val="pl-PL"/>
        </w:rPr>
      </w:pPr>
      <w:r>
        <w:rPr>
          <w:rFonts w:ascii="Acumin Pro" w:hAnsi="Acumin Pro"/>
          <w:sz w:val="20"/>
          <w:szCs w:val="20"/>
          <w:lang w:val="pl-PL"/>
        </w:rPr>
        <w:t xml:space="preserve">Zamawiający zleca, a Wykonawca zobowiązuje się do </w:t>
      </w:r>
      <w:r w:rsidRPr="008A5B95">
        <w:rPr>
          <w:rFonts w:ascii="Acumin Pro" w:hAnsi="Acumin Pro"/>
          <w:sz w:val="20"/>
          <w:szCs w:val="20"/>
          <w:lang w:val="pl-PL"/>
        </w:rPr>
        <w:t>serwisowani</w:t>
      </w:r>
      <w:r>
        <w:rPr>
          <w:rFonts w:ascii="Acumin Pro" w:hAnsi="Acumin Pro"/>
          <w:sz w:val="20"/>
          <w:szCs w:val="20"/>
          <w:lang w:val="pl-PL"/>
        </w:rPr>
        <w:t>a</w:t>
      </w:r>
      <w:r w:rsidRPr="008A5B95">
        <w:rPr>
          <w:rFonts w:ascii="Acumin Pro" w:hAnsi="Acumin Pro"/>
          <w:sz w:val="20"/>
          <w:szCs w:val="20"/>
          <w:lang w:val="pl-PL"/>
        </w:rPr>
        <w:t xml:space="preserve"> </w:t>
      </w:r>
      <w:r>
        <w:rPr>
          <w:rFonts w:ascii="Acumin Pro" w:hAnsi="Acumin Pro"/>
          <w:sz w:val="20"/>
          <w:szCs w:val="20"/>
          <w:lang w:val="pl-PL"/>
        </w:rPr>
        <w:t xml:space="preserve">nw. </w:t>
      </w:r>
      <w:r w:rsidRPr="008A5B95">
        <w:rPr>
          <w:rFonts w:ascii="Acumin Pro" w:hAnsi="Acumin Pro"/>
          <w:sz w:val="20"/>
          <w:szCs w:val="20"/>
          <w:lang w:val="pl-PL"/>
        </w:rPr>
        <w:t xml:space="preserve">bram i drzwi w </w:t>
      </w:r>
      <w:r>
        <w:rPr>
          <w:rFonts w:ascii="Acumin Pro" w:hAnsi="Acumin Pro"/>
          <w:sz w:val="20"/>
          <w:szCs w:val="20"/>
          <w:lang w:val="pl-PL"/>
        </w:rPr>
        <w:t>budynkach Muzeum Narodowego w Poznaniu:</w:t>
      </w:r>
    </w:p>
    <w:tbl>
      <w:tblPr>
        <w:tblStyle w:val="Tabela-Siatka"/>
        <w:tblW w:w="8707" w:type="dxa"/>
        <w:tblInd w:w="360" w:type="dxa"/>
        <w:tblLook w:val="04A0" w:firstRow="1" w:lastRow="0" w:firstColumn="1" w:lastColumn="0" w:noHBand="0" w:noVBand="1"/>
      </w:tblPr>
      <w:tblGrid>
        <w:gridCol w:w="769"/>
        <w:gridCol w:w="6804"/>
        <w:gridCol w:w="1134"/>
      </w:tblGrid>
      <w:tr w:rsidR="00F42ACF" w14:paraId="04011DBA" w14:textId="77777777" w:rsidTr="009042DD">
        <w:tc>
          <w:tcPr>
            <w:tcW w:w="769" w:type="dxa"/>
          </w:tcPr>
          <w:p w14:paraId="1BDE8449"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Lp.</w:t>
            </w:r>
          </w:p>
        </w:tc>
        <w:tc>
          <w:tcPr>
            <w:tcW w:w="6804" w:type="dxa"/>
          </w:tcPr>
          <w:p w14:paraId="4285A961"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Rodzaj urządzenia</w:t>
            </w:r>
          </w:p>
        </w:tc>
        <w:tc>
          <w:tcPr>
            <w:tcW w:w="1134" w:type="dxa"/>
          </w:tcPr>
          <w:p w14:paraId="1CBFC54F"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Ilość</w:t>
            </w:r>
          </w:p>
        </w:tc>
      </w:tr>
      <w:tr w:rsidR="00F42ACF" w:rsidRPr="00B62F45" w14:paraId="18B02C7E" w14:textId="77777777" w:rsidTr="009042DD">
        <w:tc>
          <w:tcPr>
            <w:tcW w:w="8707" w:type="dxa"/>
            <w:gridSpan w:val="3"/>
          </w:tcPr>
          <w:p w14:paraId="39DE1AA0" w14:textId="77777777" w:rsidR="00F42ACF" w:rsidRPr="00B62F45"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lang w:val="pl-PL"/>
              </w:rPr>
            </w:pPr>
            <w:r w:rsidRPr="00B62F45">
              <w:rPr>
                <w:rFonts w:ascii="Acumin Pro" w:hAnsi="Acumin Pro"/>
                <w:b/>
                <w:sz w:val="20"/>
                <w:szCs w:val="20"/>
                <w:lang w:val="pl-PL"/>
              </w:rPr>
              <w:t>Gmach Główny Muzeum Narodowego w Poznaniu, Al. Marcinkowskiego 9</w:t>
            </w:r>
          </w:p>
        </w:tc>
      </w:tr>
      <w:tr w:rsidR="00F42ACF" w14:paraId="48FF427C" w14:textId="77777777" w:rsidTr="009042DD">
        <w:tc>
          <w:tcPr>
            <w:tcW w:w="769" w:type="dxa"/>
          </w:tcPr>
          <w:p w14:paraId="39A79260"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6804" w:type="dxa"/>
          </w:tcPr>
          <w:p w14:paraId="6CA733FB"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 xml:space="preserve">Drzwi dwuskrzydłowe obsługiwane automatycznie </w:t>
            </w:r>
          </w:p>
          <w:p w14:paraId="65820C7B"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GEZE/ESCO</w:t>
            </w:r>
          </w:p>
        </w:tc>
        <w:tc>
          <w:tcPr>
            <w:tcW w:w="1134" w:type="dxa"/>
          </w:tcPr>
          <w:p w14:paraId="4925C4E4"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7</w:t>
            </w:r>
          </w:p>
        </w:tc>
      </w:tr>
      <w:tr w:rsidR="00F42ACF" w14:paraId="3FAC94A4" w14:textId="77777777" w:rsidTr="009042DD">
        <w:tc>
          <w:tcPr>
            <w:tcW w:w="769" w:type="dxa"/>
          </w:tcPr>
          <w:p w14:paraId="03A658DB"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2.</w:t>
            </w:r>
          </w:p>
        </w:tc>
        <w:tc>
          <w:tcPr>
            <w:tcW w:w="6804" w:type="dxa"/>
          </w:tcPr>
          <w:p w14:paraId="1FAB79D1"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Drzwi automatyczne kątowe GEZE</w:t>
            </w:r>
          </w:p>
        </w:tc>
        <w:tc>
          <w:tcPr>
            <w:tcW w:w="1134" w:type="dxa"/>
          </w:tcPr>
          <w:p w14:paraId="106CF981"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2</w:t>
            </w:r>
          </w:p>
        </w:tc>
      </w:tr>
      <w:tr w:rsidR="00F42ACF" w14:paraId="0E5A477C" w14:textId="77777777" w:rsidTr="009042DD">
        <w:tc>
          <w:tcPr>
            <w:tcW w:w="769" w:type="dxa"/>
          </w:tcPr>
          <w:p w14:paraId="5ACF3C0E"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3.</w:t>
            </w:r>
          </w:p>
        </w:tc>
        <w:tc>
          <w:tcPr>
            <w:tcW w:w="6804" w:type="dxa"/>
          </w:tcPr>
          <w:p w14:paraId="5B3FD52D"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Brama automatyczna segmentowa CRAWFORD</w:t>
            </w:r>
          </w:p>
        </w:tc>
        <w:tc>
          <w:tcPr>
            <w:tcW w:w="1134" w:type="dxa"/>
          </w:tcPr>
          <w:p w14:paraId="3AE2155C"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r>
      <w:tr w:rsidR="00F42ACF" w14:paraId="38612B44" w14:textId="77777777" w:rsidTr="009042DD">
        <w:tc>
          <w:tcPr>
            <w:tcW w:w="769" w:type="dxa"/>
          </w:tcPr>
          <w:p w14:paraId="38752A74"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4.</w:t>
            </w:r>
          </w:p>
        </w:tc>
        <w:tc>
          <w:tcPr>
            <w:tcW w:w="6804" w:type="dxa"/>
          </w:tcPr>
          <w:p w14:paraId="01EA65C8"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Brama manualna</w:t>
            </w:r>
            <w:r w:rsidR="00AE3C5A">
              <w:rPr>
                <w:rFonts w:ascii="Acumin Pro" w:hAnsi="Acumin Pro"/>
                <w:sz w:val="20"/>
                <w:szCs w:val="20"/>
                <w:lang w:val="pl-PL"/>
              </w:rPr>
              <w:t xml:space="preserve"> CRAWFORD</w:t>
            </w:r>
          </w:p>
        </w:tc>
        <w:tc>
          <w:tcPr>
            <w:tcW w:w="1134" w:type="dxa"/>
          </w:tcPr>
          <w:p w14:paraId="184F61A1"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2</w:t>
            </w:r>
          </w:p>
        </w:tc>
      </w:tr>
      <w:tr w:rsidR="00F42ACF" w14:paraId="02D21933" w14:textId="77777777" w:rsidTr="009042DD">
        <w:tc>
          <w:tcPr>
            <w:tcW w:w="769" w:type="dxa"/>
          </w:tcPr>
          <w:p w14:paraId="02C5AF04"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5.</w:t>
            </w:r>
          </w:p>
        </w:tc>
        <w:tc>
          <w:tcPr>
            <w:tcW w:w="6804" w:type="dxa"/>
          </w:tcPr>
          <w:p w14:paraId="74D7E1B9"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 xml:space="preserve">Ściana </w:t>
            </w:r>
            <w:proofErr w:type="spellStart"/>
            <w:r>
              <w:rPr>
                <w:rFonts w:ascii="Acumin Pro" w:hAnsi="Acumin Pro"/>
                <w:sz w:val="20"/>
                <w:szCs w:val="20"/>
                <w:lang w:val="pl-PL"/>
              </w:rPr>
              <w:t>grodzinowa</w:t>
            </w:r>
            <w:proofErr w:type="spellEnd"/>
            <w:r>
              <w:rPr>
                <w:rFonts w:ascii="Acumin Pro" w:hAnsi="Acumin Pro"/>
                <w:sz w:val="20"/>
                <w:szCs w:val="20"/>
                <w:lang w:val="pl-PL"/>
              </w:rPr>
              <w:t xml:space="preserve"> automatyczna</w:t>
            </w:r>
          </w:p>
        </w:tc>
        <w:tc>
          <w:tcPr>
            <w:tcW w:w="1134" w:type="dxa"/>
          </w:tcPr>
          <w:p w14:paraId="18FB7C09"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2</w:t>
            </w:r>
          </w:p>
        </w:tc>
      </w:tr>
      <w:tr w:rsidR="00F42ACF" w14:paraId="0066E039" w14:textId="77777777" w:rsidTr="009042DD">
        <w:tc>
          <w:tcPr>
            <w:tcW w:w="769" w:type="dxa"/>
          </w:tcPr>
          <w:p w14:paraId="511D6848"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6.</w:t>
            </w:r>
          </w:p>
        </w:tc>
        <w:tc>
          <w:tcPr>
            <w:tcW w:w="6804" w:type="dxa"/>
          </w:tcPr>
          <w:p w14:paraId="7036792F" w14:textId="77777777" w:rsidR="00F42ACF" w:rsidRDefault="00AE3C5A"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Brama wjazdowa uchylna z automatyką FAACK</w:t>
            </w:r>
          </w:p>
        </w:tc>
        <w:tc>
          <w:tcPr>
            <w:tcW w:w="1134" w:type="dxa"/>
          </w:tcPr>
          <w:p w14:paraId="74D3E78C"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r>
      <w:tr w:rsidR="00F42ACF" w:rsidRPr="00B62F45" w14:paraId="7AF79BD5" w14:textId="77777777" w:rsidTr="009042DD">
        <w:tc>
          <w:tcPr>
            <w:tcW w:w="8707" w:type="dxa"/>
            <w:gridSpan w:val="3"/>
          </w:tcPr>
          <w:p w14:paraId="05B48FA7" w14:textId="77777777" w:rsidR="00F42ACF" w:rsidRPr="00B62F45"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lang w:val="pl-PL"/>
              </w:rPr>
            </w:pPr>
            <w:r w:rsidRPr="00B62F45">
              <w:rPr>
                <w:rFonts w:ascii="Acumin Pro" w:hAnsi="Acumin Pro"/>
                <w:b/>
                <w:sz w:val="20"/>
                <w:szCs w:val="20"/>
                <w:lang w:val="pl-PL"/>
              </w:rPr>
              <w:t>Muzeum Sztuk Użytkowych, Oddział Muzeum Narodowego w Poznaniu, ul. Góra Przemysła 1, Poznań</w:t>
            </w:r>
          </w:p>
        </w:tc>
      </w:tr>
      <w:tr w:rsidR="00F42ACF" w14:paraId="500CDCE3" w14:textId="77777777" w:rsidTr="009042DD">
        <w:tc>
          <w:tcPr>
            <w:tcW w:w="769" w:type="dxa"/>
          </w:tcPr>
          <w:p w14:paraId="0822425D"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6804" w:type="dxa"/>
          </w:tcPr>
          <w:p w14:paraId="2558A069"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Drzwi dwuskrzydłowe obsługiwane automatycznie GEZE/ESCO</w:t>
            </w:r>
          </w:p>
        </w:tc>
        <w:tc>
          <w:tcPr>
            <w:tcW w:w="1134" w:type="dxa"/>
          </w:tcPr>
          <w:p w14:paraId="540E9F94"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r>
      <w:tr w:rsidR="00F42ACF" w14:paraId="1A775A47" w14:textId="77777777" w:rsidTr="009042DD">
        <w:tc>
          <w:tcPr>
            <w:tcW w:w="769" w:type="dxa"/>
          </w:tcPr>
          <w:p w14:paraId="1882CE6D"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2.</w:t>
            </w:r>
          </w:p>
        </w:tc>
        <w:tc>
          <w:tcPr>
            <w:tcW w:w="6804" w:type="dxa"/>
          </w:tcPr>
          <w:p w14:paraId="6D35FCE4" w14:textId="77777777" w:rsidR="00F42ACF" w:rsidRDefault="005A0AB8"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Brama wjazdowa przesuwana z automatyką FAACK</w:t>
            </w:r>
          </w:p>
        </w:tc>
        <w:tc>
          <w:tcPr>
            <w:tcW w:w="1134" w:type="dxa"/>
          </w:tcPr>
          <w:p w14:paraId="4B33BA1A"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r>
      <w:tr w:rsidR="00F42ACF" w:rsidRPr="00B62F45" w14:paraId="77FEE711" w14:textId="77777777" w:rsidTr="009042DD">
        <w:tc>
          <w:tcPr>
            <w:tcW w:w="8707" w:type="dxa"/>
            <w:gridSpan w:val="3"/>
          </w:tcPr>
          <w:p w14:paraId="6FCF1FAB" w14:textId="77777777" w:rsidR="00F42ACF" w:rsidRPr="00B62F45"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lang w:val="pl-PL"/>
              </w:rPr>
            </w:pPr>
            <w:r w:rsidRPr="00B62F45">
              <w:rPr>
                <w:rFonts w:ascii="Acumin Pro" w:hAnsi="Acumin Pro"/>
                <w:b/>
                <w:sz w:val="20"/>
                <w:szCs w:val="20"/>
                <w:lang w:val="pl-PL"/>
              </w:rPr>
              <w:t>Wielkopolskie Muzeum Wojskowe, Stary Rynek 9, Poznań</w:t>
            </w:r>
          </w:p>
        </w:tc>
      </w:tr>
      <w:tr w:rsidR="00F42ACF" w14:paraId="3DBF1501" w14:textId="77777777" w:rsidTr="009042DD">
        <w:tc>
          <w:tcPr>
            <w:tcW w:w="769" w:type="dxa"/>
          </w:tcPr>
          <w:p w14:paraId="08F37270"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6804" w:type="dxa"/>
          </w:tcPr>
          <w:p w14:paraId="7E79DE84"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rPr>
            </w:pPr>
            <w:r>
              <w:rPr>
                <w:rFonts w:ascii="Acumin Pro" w:hAnsi="Acumin Pro"/>
                <w:sz w:val="20"/>
                <w:szCs w:val="20"/>
                <w:lang w:val="pl-PL"/>
              </w:rPr>
              <w:t>Drzwi dwuskrzydłowe obsługiwane automatycznie GEZE/ESCO</w:t>
            </w:r>
          </w:p>
        </w:tc>
        <w:tc>
          <w:tcPr>
            <w:tcW w:w="1134" w:type="dxa"/>
          </w:tcPr>
          <w:p w14:paraId="245A781F" w14:textId="77777777" w:rsidR="00F42ACF" w:rsidRDefault="00F42ACF" w:rsidP="009042D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lang w:val="pl-PL"/>
              </w:rPr>
            </w:pPr>
            <w:r>
              <w:rPr>
                <w:rFonts w:ascii="Acumin Pro" w:hAnsi="Acumin Pro"/>
                <w:sz w:val="20"/>
                <w:szCs w:val="20"/>
                <w:lang w:val="pl-PL"/>
              </w:rPr>
              <w:t>1</w:t>
            </w:r>
          </w:p>
        </w:tc>
      </w:tr>
    </w:tbl>
    <w:p w14:paraId="669595BC" w14:textId="77777777" w:rsidR="00F42ACF" w:rsidRDefault="00F42ACF" w:rsidP="00F42ACF">
      <w:pPr>
        <w:pStyle w:val="Akapitzlist"/>
        <w:spacing w:line="360" w:lineRule="auto"/>
        <w:ind w:left="360"/>
        <w:jc w:val="both"/>
        <w:rPr>
          <w:rFonts w:ascii="Acumin Pro" w:hAnsi="Acumin Pro"/>
          <w:sz w:val="20"/>
          <w:szCs w:val="20"/>
          <w:lang w:val="pl-PL"/>
        </w:rPr>
      </w:pPr>
    </w:p>
    <w:p w14:paraId="139E4D5A" w14:textId="1A0B913D" w:rsidR="00F42ACF" w:rsidRPr="007D4165" w:rsidRDefault="00F42ACF" w:rsidP="00660429">
      <w:pPr>
        <w:pStyle w:val="Akapitzlist"/>
        <w:numPr>
          <w:ilvl w:val="0"/>
          <w:numId w:val="18"/>
        </w:numPr>
        <w:spacing w:line="360" w:lineRule="auto"/>
        <w:jc w:val="both"/>
        <w:rPr>
          <w:rFonts w:ascii="Acumin Pro" w:hAnsi="Acumin Pro"/>
          <w:sz w:val="20"/>
          <w:szCs w:val="20"/>
          <w:lang w:val="pl-PL"/>
        </w:rPr>
      </w:pPr>
      <w:r w:rsidRPr="007D4165">
        <w:rPr>
          <w:rFonts w:ascii="Acumin Pro" w:hAnsi="Acumin Pro"/>
          <w:sz w:val="20"/>
          <w:szCs w:val="20"/>
          <w:lang w:val="pl-PL"/>
        </w:rPr>
        <w:t xml:space="preserve">W ramach świadczenia usługi </w:t>
      </w:r>
      <w:r>
        <w:rPr>
          <w:rFonts w:ascii="Acumin Pro" w:hAnsi="Acumin Pro"/>
          <w:sz w:val="20"/>
          <w:szCs w:val="20"/>
          <w:lang w:val="pl-PL"/>
        </w:rPr>
        <w:t xml:space="preserve">serwisowania </w:t>
      </w:r>
      <w:r w:rsidRPr="007D4165">
        <w:rPr>
          <w:rFonts w:ascii="Acumin Pro" w:hAnsi="Acumin Pro"/>
          <w:sz w:val="20"/>
          <w:szCs w:val="20"/>
          <w:lang w:val="pl-PL"/>
        </w:rPr>
        <w:t xml:space="preserve">Wykonawca zobowiązany jest </w:t>
      </w:r>
      <w:r>
        <w:rPr>
          <w:rFonts w:ascii="Acumin Pro" w:hAnsi="Acumin Pro"/>
          <w:sz w:val="20"/>
          <w:szCs w:val="20"/>
          <w:lang w:val="pl-PL"/>
        </w:rPr>
        <w:t xml:space="preserve">w szczególności </w:t>
      </w:r>
      <w:r w:rsidRPr="007D4165">
        <w:rPr>
          <w:rFonts w:ascii="Acumin Pro" w:hAnsi="Acumin Pro"/>
          <w:sz w:val="20"/>
          <w:szCs w:val="20"/>
          <w:lang w:val="pl-PL"/>
        </w:rPr>
        <w:t>do:</w:t>
      </w:r>
    </w:p>
    <w:p w14:paraId="3B0A396E" w14:textId="1ED007CD" w:rsidR="00F42ACF" w:rsidRPr="007D416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D4165">
        <w:rPr>
          <w:rFonts w:ascii="Acumin Pro" w:hAnsi="Acumin Pro" w:cs="Cambria"/>
          <w:sz w:val="20"/>
          <w:szCs w:val="20"/>
          <w:lang w:val="pl-PL"/>
        </w:rPr>
        <w:t xml:space="preserve">kontroli wszystkich urządzeń sterujących i zabezpieczających </w:t>
      </w:r>
      <w:r w:rsidR="00660429">
        <w:rPr>
          <w:rFonts w:ascii="Acumin Pro" w:hAnsi="Acumin Pro" w:cs="Cambria"/>
          <w:sz w:val="20"/>
          <w:szCs w:val="20"/>
          <w:lang w:val="pl-PL"/>
        </w:rPr>
        <w:t>zgodnie z</w:t>
      </w:r>
      <w:r w:rsidR="00660429" w:rsidRPr="007D4165">
        <w:rPr>
          <w:rFonts w:ascii="Acumin Pro" w:hAnsi="Acumin Pro" w:cs="Cambria"/>
          <w:sz w:val="20"/>
          <w:szCs w:val="20"/>
          <w:lang w:val="pl-PL"/>
        </w:rPr>
        <w:t xml:space="preserve"> obowiązujący</w:t>
      </w:r>
      <w:r w:rsidR="00660429">
        <w:rPr>
          <w:rFonts w:ascii="Acumin Pro" w:hAnsi="Acumin Pro" w:cs="Cambria"/>
          <w:sz w:val="20"/>
          <w:szCs w:val="20"/>
          <w:lang w:val="pl-PL"/>
        </w:rPr>
        <w:t>mi</w:t>
      </w:r>
      <w:r w:rsidR="00660429" w:rsidRPr="007D4165">
        <w:rPr>
          <w:rFonts w:ascii="Acumin Pro" w:hAnsi="Acumin Pro" w:cs="Cambria"/>
          <w:sz w:val="20"/>
          <w:szCs w:val="20"/>
          <w:lang w:val="pl-PL"/>
        </w:rPr>
        <w:t xml:space="preserve"> </w:t>
      </w:r>
      <w:r w:rsidR="00660429">
        <w:rPr>
          <w:rFonts w:ascii="Acumin Pro" w:hAnsi="Acumin Pro" w:cs="Cambria"/>
          <w:sz w:val="20"/>
          <w:szCs w:val="20"/>
          <w:lang w:val="pl-PL"/>
        </w:rPr>
        <w:t>przepisami</w:t>
      </w:r>
      <w:r w:rsidRPr="007D4165">
        <w:rPr>
          <w:rFonts w:ascii="Acumin Pro" w:hAnsi="Acumin Pro" w:cs="Cambria"/>
          <w:sz w:val="20"/>
          <w:szCs w:val="20"/>
          <w:lang w:val="pl-PL"/>
        </w:rPr>
        <w:t>,</w:t>
      </w:r>
    </w:p>
    <w:p w14:paraId="124A1298" w14:textId="77777777" w:rsidR="00F42ACF" w:rsidRPr="007D416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D4165">
        <w:rPr>
          <w:rFonts w:ascii="Acumin Pro" w:hAnsi="Acumin Pro" w:cs="Cambria"/>
          <w:sz w:val="20"/>
          <w:szCs w:val="20"/>
          <w:lang w:val="pl-PL"/>
        </w:rPr>
        <w:t>sprawdz</w:t>
      </w:r>
      <w:r>
        <w:rPr>
          <w:rFonts w:ascii="Acumin Pro" w:hAnsi="Acumin Pro" w:cs="Cambria"/>
          <w:sz w:val="20"/>
          <w:szCs w:val="20"/>
          <w:lang w:val="pl-PL"/>
        </w:rPr>
        <w:t>a</w:t>
      </w:r>
      <w:r w:rsidRPr="007D4165">
        <w:rPr>
          <w:rFonts w:ascii="Acumin Pro" w:hAnsi="Acumin Pro" w:cs="Cambria"/>
          <w:sz w:val="20"/>
          <w:szCs w:val="20"/>
          <w:lang w:val="pl-PL"/>
        </w:rPr>
        <w:t>ni</w:t>
      </w:r>
      <w:r>
        <w:rPr>
          <w:rFonts w:ascii="Acumin Pro" w:hAnsi="Acumin Pro" w:cs="Cambria"/>
          <w:sz w:val="20"/>
          <w:szCs w:val="20"/>
          <w:lang w:val="pl-PL"/>
        </w:rPr>
        <w:t>a</w:t>
      </w:r>
      <w:r w:rsidRPr="007D4165">
        <w:rPr>
          <w:rFonts w:ascii="Acumin Pro" w:hAnsi="Acumin Pro" w:cs="Cambria"/>
          <w:sz w:val="20"/>
          <w:szCs w:val="20"/>
          <w:lang w:val="pl-PL"/>
        </w:rPr>
        <w:t xml:space="preserve"> wszystkich </w:t>
      </w:r>
      <w:r>
        <w:rPr>
          <w:rFonts w:ascii="Acumin Pro" w:hAnsi="Acumin Pro" w:cs="Cambria"/>
          <w:sz w:val="20"/>
          <w:szCs w:val="20"/>
          <w:lang w:val="pl-PL"/>
        </w:rPr>
        <w:t>elementów</w:t>
      </w:r>
      <w:r w:rsidRPr="007D4165">
        <w:rPr>
          <w:rFonts w:ascii="Acumin Pro" w:hAnsi="Acumin Pro" w:cs="Cambria"/>
          <w:sz w:val="20"/>
          <w:szCs w:val="20"/>
          <w:lang w:val="pl-PL"/>
        </w:rPr>
        <w:t xml:space="preserve"> mocujących (poprawienie mocowania)</w:t>
      </w:r>
      <w:r>
        <w:rPr>
          <w:rFonts w:ascii="Acumin Pro" w:hAnsi="Acumin Pro" w:cs="Cambria"/>
          <w:sz w:val="20"/>
          <w:szCs w:val="20"/>
          <w:lang w:val="pl-PL"/>
        </w:rPr>
        <w:t>,</w:t>
      </w:r>
    </w:p>
    <w:p w14:paraId="3EB81EB2" w14:textId="77777777" w:rsidR="00F42ACF" w:rsidRPr="007D416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D4165">
        <w:rPr>
          <w:rFonts w:ascii="Acumin Pro" w:hAnsi="Acumin Pro" w:cs="Cambria"/>
          <w:sz w:val="20"/>
          <w:szCs w:val="20"/>
          <w:lang w:val="pl-PL"/>
        </w:rPr>
        <w:lastRenderedPageBreak/>
        <w:t>sprawdz</w:t>
      </w:r>
      <w:r>
        <w:rPr>
          <w:rFonts w:ascii="Acumin Pro" w:hAnsi="Acumin Pro" w:cs="Cambria"/>
          <w:sz w:val="20"/>
          <w:szCs w:val="20"/>
          <w:lang w:val="pl-PL"/>
        </w:rPr>
        <w:t>a</w:t>
      </w:r>
      <w:r w:rsidRPr="007D4165">
        <w:rPr>
          <w:rFonts w:ascii="Acumin Pro" w:hAnsi="Acumin Pro" w:cs="Cambria"/>
          <w:sz w:val="20"/>
          <w:szCs w:val="20"/>
          <w:lang w:val="pl-PL"/>
        </w:rPr>
        <w:t>ni</w:t>
      </w:r>
      <w:r>
        <w:rPr>
          <w:rFonts w:ascii="Acumin Pro" w:hAnsi="Acumin Pro" w:cs="Cambria"/>
          <w:sz w:val="20"/>
          <w:szCs w:val="20"/>
          <w:lang w:val="pl-PL"/>
        </w:rPr>
        <w:t>a poprawności</w:t>
      </w:r>
      <w:r w:rsidRPr="007D4165">
        <w:rPr>
          <w:rFonts w:ascii="Acumin Pro" w:hAnsi="Acumin Pro" w:cs="Cambria"/>
          <w:sz w:val="20"/>
          <w:szCs w:val="20"/>
          <w:lang w:val="pl-PL"/>
        </w:rPr>
        <w:t xml:space="preserve"> działania mechanizmu jezdnego (</w:t>
      </w:r>
      <w:r>
        <w:rPr>
          <w:rFonts w:ascii="Acumin Pro" w:hAnsi="Acumin Pro" w:cs="Cambria"/>
          <w:sz w:val="20"/>
          <w:szCs w:val="20"/>
          <w:lang w:val="pl-PL"/>
        </w:rPr>
        <w:t>górnego</w:t>
      </w:r>
      <w:r w:rsidRPr="007D4165">
        <w:rPr>
          <w:rFonts w:ascii="Acumin Pro" w:hAnsi="Acumin Pro" w:cs="Cambria"/>
          <w:sz w:val="20"/>
          <w:szCs w:val="20"/>
          <w:lang w:val="pl-PL"/>
        </w:rPr>
        <w:t xml:space="preserve"> i dolnego),</w:t>
      </w:r>
    </w:p>
    <w:p w14:paraId="387E6576" w14:textId="77777777" w:rsidR="00F42ACF" w:rsidRPr="007D416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D4165">
        <w:rPr>
          <w:rFonts w:ascii="Acumin Pro" w:hAnsi="Acumin Pro" w:cs="Cambria"/>
          <w:sz w:val="20"/>
          <w:szCs w:val="20"/>
          <w:lang w:val="pl-PL"/>
        </w:rPr>
        <w:t>czyszczeni</w:t>
      </w:r>
      <w:r>
        <w:rPr>
          <w:rFonts w:ascii="Acumin Pro" w:hAnsi="Acumin Pro" w:cs="Cambria"/>
          <w:sz w:val="20"/>
          <w:szCs w:val="20"/>
          <w:lang w:val="pl-PL"/>
        </w:rPr>
        <w:t>a</w:t>
      </w:r>
      <w:r w:rsidRPr="007D4165">
        <w:rPr>
          <w:rFonts w:ascii="Acumin Pro" w:hAnsi="Acumin Pro" w:cs="Cambria"/>
          <w:sz w:val="20"/>
          <w:szCs w:val="20"/>
          <w:lang w:val="pl-PL"/>
        </w:rPr>
        <w:t xml:space="preserve"> układu prowadzenia dolnego,</w:t>
      </w:r>
    </w:p>
    <w:p w14:paraId="64072EB1" w14:textId="77777777" w:rsidR="00F42ACF" w:rsidRPr="007D416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D4165">
        <w:rPr>
          <w:rFonts w:ascii="Acumin Pro" w:hAnsi="Acumin Pro" w:cs="Cambria"/>
          <w:sz w:val="20"/>
          <w:szCs w:val="20"/>
          <w:lang w:val="pl-PL"/>
        </w:rPr>
        <w:t>przeprowadz</w:t>
      </w:r>
      <w:r>
        <w:rPr>
          <w:rFonts w:ascii="Acumin Pro" w:hAnsi="Acumin Pro" w:cs="Cambria"/>
          <w:sz w:val="20"/>
          <w:szCs w:val="20"/>
          <w:lang w:val="pl-PL"/>
        </w:rPr>
        <w:t>ania</w:t>
      </w:r>
      <w:r w:rsidRPr="007D4165">
        <w:rPr>
          <w:rFonts w:ascii="Acumin Pro" w:hAnsi="Acumin Pro" w:cs="Cambria"/>
          <w:sz w:val="20"/>
          <w:szCs w:val="20"/>
          <w:lang w:val="pl-PL"/>
        </w:rPr>
        <w:t xml:space="preserve"> dokładnej regulacji napięcia </w:t>
      </w:r>
      <w:r>
        <w:rPr>
          <w:rFonts w:ascii="Acumin Pro" w:hAnsi="Acumin Pro" w:cs="Cambria"/>
          <w:sz w:val="20"/>
          <w:szCs w:val="20"/>
          <w:lang w:val="pl-PL"/>
        </w:rPr>
        <w:t>pasków</w:t>
      </w:r>
      <w:r w:rsidRPr="007D4165">
        <w:rPr>
          <w:rFonts w:ascii="Acumin Pro" w:hAnsi="Acumin Pro" w:cs="Cambria"/>
          <w:sz w:val="20"/>
          <w:szCs w:val="20"/>
          <w:lang w:val="pl-PL"/>
        </w:rPr>
        <w:t xml:space="preserve"> i </w:t>
      </w:r>
      <w:r>
        <w:rPr>
          <w:rFonts w:ascii="Acumin Pro" w:hAnsi="Acumin Pro" w:cs="Cambria"/>
          <w:sz w:val="20"/>
          <w:szCs w:val="20"/>
          <w:lang w:val="pl-PL"/>
        </w:rPr>
        <w:t>mechanizmów,</w:t>
      </w:r>
    </w:p>
    <w:p w14:paraId="02971971" w14:textId="2DC81765" w:rsidR="00F42ACF" w:rsidRPr="007B0062"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B0062">
        <w:rPr>
          <w:rFonts w:ascii="Acumin Pro" w:hAnsi="Acumin Pro" w:cs="Cambria"/>
          <w:sz w:val="20"/>
          <w:szCs w:val="20"/>
          <w:lang w:val="pl-PL"/>
        </w:rPr>
        <w:t xml:space="preserve">regulacji czujników optycznych i radarowych (w tym </w:t>
      </w:r>
      <w:r w:rsidR="00660429" w:rsidRPr="007B0062">
        <w:rPr>
          <w:rFonts w:ascii="Acumin Pro" w:hAnsi="Acumin Pro" w:cs="Cambria"/>
          <w:sz w:val="20"/>
          <w:szCs w:val="20"/>
          <w:lang w:val="pl-PL"/>
        </w:rPr>
        <w:t>regulacj</w:t>
      </w:r>
      <w:r w:rsidR="00660429">
        <w:rPr>
          <w:rFonts w:ascii="Acumin Pro" w:hAnsi="Acumin Pro" w:cs="Cambria"/>
          <w:sz w:val="20"/>
          <w:szCs w:val="20"/>
          <w:lang w:val="pl-PL"/>
        </w:rPr>
        <w:t>i</w:t>
      </w:r>
      <w:r w:rsidR="00660429" w:rsidRPr="007B0062">
        <w:rPr>
          <w:rFonts w:ascii="Acumin Pro" w:hAnsi="Acumin Pro" w:cs="Cambria"/>
          <w:sz w:val="20"/>
          <w:szCs w:val="20"/>
          <w:lang w:val="pl-PL"/>
        </w:rPr>
        <w:t xml:space="preserve"> </w:t>
      </w:r>
      <w:r w:rsidRPr="007B0062">
        <w:rPr>
          <w:rFonts w:ascii="Acumin Pro" w:hAnsi="Acumin Pro" w:cs="Cambria"/>
          <w:sz w:val="20"/>
          <w:szCs w:val="20"/>
          <w:lang w:val="pl-PL"/>
        </w:rPr>
        <w:t>pola aktywacji i zabezpieczenia)</w:t>
      </w:r>
      <w:r>
        <w:rPr>
          <w:rFonts w:ascii="Acumin Pro" w:hAnsi="Acumin Pro" w:cs="Cambria"/>
          <w:sz w:val="20"/>
          <w:szCs w:val="20"/>
          <w:lang w:val="pl-PL"/>
        </w:rPr>
        <w:t>,</w:t>
      </w:r>
    </w:p>
    <w:p w14:paraId="79B7AF0E" w14:textId="77777777" w:rsidR="00F42ACF" w:rsidRPr="007B0062"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B0062">
        <w:rPr>
          <w:rFonts w:ascii="Acumin Pro" w:hAnsi="Acumin Pro" w:cs="Cambria"/>
          <w:sz w:val="20"/>
          <w:szCs w:val="20"/>
          <w:lang w:val="pl-PL"/>
        </w:rPr>
        <w:t>sprawdzania poprawności pracy manipulatora - zmiany trybów pracy oraz poziomu uprawnień (poprawienie mocowania)</w:t>
      </w:r>
      <w:r>
        <w:rPr>
          <w:rFonts w:ascii="Acumin Pro" w:hAnsi="Acumin Pro" w:cs="Cambria"/>
          <w:sz w:val="20"/>
          <w:szCs w:val="20"/>
          <w:lang w:val="pl-PL"/>
        </w:rPr>
        <w:t>,</w:t>
      </w:r>
    </w:p>
    <w:p w14:paraId="16C3B655" w14:textId="703641F3" w:rsidR="00F42ACF" w:rsidRPr="008A5B95" w:rsidRDefault="00660429"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8A5B95">
        <w:rPr>
          <w:rFonts w:ascii="Acumin Pro" w:hAnsi="Acumin Pro" w:cs="Cambria"/>
          <w:sz w:val="20"/>
          <w:szCs w:val="20"/>
          <w:lang w:val="pl-PL"/>
        </w:rPr>
        <w:t>sprawdzani</w:t>
      </w:r>
      <w:r>
        <w:rPr>
          <w:rFonts w:ascii="Acumin Pro" w:hAnsi="Acumin Pro" w:cs="Cambria"/>
          <w:sz w:val="20"/>
          <w:szCs w:val="20"/>
          <w:lang w:val="pl-PL"/>
        </w:rPr>
        <w:t>a</w:t>
      </w:r>
      <w:r w:rsidRPr="008A5B95">
        <w:rPr>
          <w:rFonts w:ascii="Acumin Pro" w:hAnsi="Acumin Pro" w:cs="Cambria"/>
          <w:sz w:val="20"/>
          <w:szCs w:val="20"/>
          <w:lang w:val="pl-PL"/>
        </w:rPr>
        <w:t xml:space="preserve"> </w:t>
      </w:r>
      <w:r w:rsidR="00F42ACF" w:rsidRPr="008A5B95">
        <w:rPr>
          <w:rFonts w:ascii="Acumin Pro" w:hAnsi="Acumin Pro" w:cs="Cambria"/>
          <w:sz w:val="20"/>
          <w:szCs w:val="20"/>
          <w:lang w:val="pl-PL"/>
        </w:rPr>
        <w:t>napięcia ekspanderów,</w:t>
      </w:r>
    </w:p>
    <w:p w14:paraId="6D36AA3A" w14:textId="77777777" w:rsidR="00F42ACF" w:rsidRPr="008A5B9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8A5B95">
        <w:rPr>
          <w:rFonts w:ascii="Acumin Pro" w:hAnsi="Acumin Pro" w:cs="Cambria"/>
          <w:sz w:val="20"/>
          <w:szCs w:val="20"/>
          <w:lang w:val="pl-PL"/>
        </w:rPr>
        <w:t>sprawdzania stabilności otwierania i zamykania drzwi,</w:t>
      </w:r>
    </w:p>
    <w:p w14:paraId="652D5A9F" w14:textId="6C8CF352" w:rsidR="00F42ACF" w:rsidRPr="007B0062" w:rsidRDefault="00660429"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B0062">
        <w:rPr>
          <w:rFonts w:ascii="Acumin Pro" w:hAnsi="Acumin Pro" w:cs="Cambria"/>
          <w:sz w:val="20"/>
          <w:szCs w:val="20"/>
          <w:lang w:val="pl-PL"/>
        </w:rPr>
        <w:t>sprawdzani</w:t>
      </w:r>
      <w:r>
        <w:rPr>
          <w:rFonts w:ascii="Acumin Pro" w:hAnsi="Acumin Pro" w:cs="Cambria"/>
          <w:sz w:val="20"/>
          <w:szCs w:val="20"/>
          <w:lang w:val="pl-PL"/>
        </w:rPr>
        <w:t>a</w:t>
      </w:r>
      <w:r w:rsidRPr="007B0062">
        <w:rPr>
          <w:rFonts w:ascii="Acumin Pro" w:hAnsi="Acumin Pro" w:cs="Cambria"/>
          <w:sz w:val="20"/>
          <w:szCs w:val="20"/>
          <w:lang w:val="pl-PL"/>
        </w:rPr>
        <w:t xml:space="preserve"> </w:t>
      </w:r>
      <w:r w:rsidR="00F42ACF" w:rsidRPr="007B0062">
        <w:rPr>
          <w:rFonts w:ascii="Acumin Pro" w:hAnsi="Acumin Pro" w:cs="Cambria"/>
          <w:sz w:val="20"/>
          <w:szCs w:val="20"/>
          <w:lang w:val="pl-PL"/>
        </w:rPr>
        <w:t>poprawności podłączenia, połączeń i działania urządzeń elektrycznych</w:t>
      </w:r>
      <w:r w:rsidR="00F42ACF">
        <w:rPr>
          <w:rFonts w:ascii="Acumin Pro" w:hAnsi="Acumin Pro" w:cs="Cambria"/>
          <w:sz w:val="20"/>
          <w:szCs w:val="20"/>
          <w:lang w:val="pl-PL"/>
        </w:rPr>
        <w:t>,</w:t>
      </w:r>
    </w:p>
    <w:p w14:paraId="17FA60CD" w14:textId="765F8E4A" w:rsidR="00F42ACF" w:rsidRPr="007B0062" w:rsidRDefault="00660429"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B0062">
        <w:rPr>
          <w:rFonts w:ascii="Acumin Pro" w:hAnsi="Acumin Pro" w:cs="Cambria"/>
          <w:sz w:val="20"/>
          <w:szCs w:val="20"/>
          <w:lang w:val="pl-PL"/>
        </w:rPr>
        <w:t>sprawdzani</w:t>
      </w:r>
      <w:r>
        <w:rPr>
          <w:rFonts w:ascii="Acumin Pro" w:hAnsi="Acumin Pro" w:cs="Cambria"/>
          <w:sz w:val="20"/>
          <w:szCs w:val="20"/>
          <w:lang w:val="pl-PL"/>
        </w:rPr>
        <w:t>a</w:t>
      </w:r>
      <w:r w:rsidRPr="007B0062">
        <w:rPr>
          <w:rFonts w:ascii="Acumin Pro" w:hAnsi="Acumin Pro" w:cs="Cambria"/>
          <w:sz w:val="20"/>
          <w:szCs w:val="20"/>
          <w:lang w:val="pl-PL"/>
        </w:rPr>
        <w:t xml:space="preserve"> </w:t>
      </w:r>
      <w:r w:rsidR="00F42ACF" w:rsidRPr="007B0062">
        <w:rPr>
          <w:rFonts w:ascii="Acumin Pro" w:hAnsi="Acumin Pro" w:cs="Cambria"/>
          <w:sz w:val="20"/>
          <w:szCs w:val="20"/>
          <w:lang w:val="pl-PL"/>
        </w:rPr>
        <w:t xml:space="preserve">poprawności działania urządzeń zabezpieczających (poprawność pracy fotokomórek, kurtyn podczerwieni, poprawa mocowania </w:t>
      </w:r>
      <w:r w:rsidR="00F42ACF">
        <w:rPr>
          <w:rFonts w:ascii="Acumin Pro" w:hAnsi="Acumin Pro" w:cs="Cambria"/>
          <w:sz w:val="20"/>
          <w:szCs w:val="20"/>
          <w:lang w:val="pl-PL"/>
        </w:rPr>
        <w:t>przewodów</w:t>
      </w:r>
      <w:r w:rsidR="00F42ACF" w:rsidRPr="007B0062">
        <w:rPr>
          <w:rFonts w:ascii="Acumin Pro" w:hAnsi="Acumin Pro" w:cs="Cambria"/>
          <w:sz w:val="20"/>
          <w:szCs w:val="20"/>
          <w:lang w:val="pl-PL"/>
        </w:rPr>
        <w:t>)</w:t>
      </w:r>
      <w:r w:rsidR="00F42ACF">
        <w:rPr>
          <w:rFonts w:ascii="Acumin Pro" w:hAnsi="Acumin Pro" w:cs="Cambria"/>
          <w:sz w:val="20"/>
          <w:szCs w:val="20"/>
          <w:lang w:val="pl-PL"/>
        </w:rPr>
        <w:t>,</w:t>
      </w:r>
    </w:p>
    <w:p w14:paraId="7B60668B" w14:textId="4AE2B6AD" w:rsidR="00F42ACF" w:rsidRPr="007B0062" w:rsidRDefault="00660429"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B0062">
        <w:rPr>
          <w:rFonts w:ascii="Acumin Pro" w:hAnsi="Acumin Pro" w:cs="Cambria"/>
          <w:sz w:val="20"/>
          <w:szCs w:val="20"/>
          <w:lang w:val="pl-PL"/>
        </w:rPr>
        <w:t>sprawdzani</w:t>
      </w:r>
      <w:r>
        <w:rPr>
          <w:rFonts w:ascii="Acumin Pro" w:hAnsi="Acumin Pro" w:cs="Cambria"/>
          <w:sz w:val="20"/>
          <w:szCs w:val="20"/>
          <w:lang w:val="pl-PL"/>
        </w:rPr>
        <w:t>a</w:t>
      </w:r>
      <w:r w:rsidRPr="007B0062">
        <w:rPr>
          <w:rFonts w:ascii="Acumin Pro" w:hAnsi="Acumin Pro" w:cs="Cambria"/>
          <w:sz w:val="20"/>
          <w:szCs w:val="20"/>
          <w:lang w:val="pl-PL"/>
        </w:rPr>
        <w:t xml:space="preserve"> </w:t>
      </w:r>
      <w:r w:rsidR="00F42ACF" w:rsidRPr="007B0062">
        <w:rPr>
          <w:rFonts w:ascii="Acumin Pro" w:hAnsi="Acumin Pro" w:cs="Cambria"/>
          <w:sz w:val="20"/>
          <w:szCs w:val="20"/>
          <w:lang w:val="pl-PL"/>
        </w:rPr>
        <w:t>podłączenia głównej linii zasilającej, a także odseparowania linii zasilających niskonapięciowych i wysokonapięciowych</w:t>
      </w:r>
      <w:r w:rsidR="00F42ACF">
        <w:rPr>
          <w:rFonts w:ascii="Acumin Pro" w:hAnsi="Acumin Pro" w:cs="Cambria"/>
          <w:sz w:val="20"/>
          <w:szCs w:val="20"/>
          <w:lang w:val="pl-PL"/>
        </w:rPr>
        <w:t>,</w:t>
      </w:r>
    </w:p>
    <w:p w14:paraId="3C4AED0A" w14:textId="77777777" w:rsidR="00F42ACF" w:rsidRPr="007D416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Pr>
          <w:rFonts w:ascii="Acumin Pro" w:hAnsi="Acumin Pro" w:cs="Cambria"/>
          <w:sz w:val="20"/>
          <w:szCs w:val="20"/>
          <w:lang w:val="pl-PL"/>
        </w:rPr>
        <w:t>ogólnego</w:t>
      </w:r>
      <w:r w:rsidRPr="007D4165">
        <w:rPr>
          <w:rFonts w:ascii="Acumin Pro" w:hAnsi="Acumin Pro" w:cs="Cambria"/>
          <w:sz w:val="20"/>
          <w:szCs w:val="20"/>
          <w:lang w:val="pl-PL"/>
        </w:rPr>
        <w:t xml:space="preserve"> sprawdz</w:t>
      </w:r>
      <w:r>
        <w:rPr>
          <w:rFonts w:ascii="Acumin Pro" w:hAnsi="Acumin Pro" w:cs="Cambria"/>
          <w:sz w:val="20"/>
          <w:szCs w:val="20"/>
          <w:lang w:val="pl-PL"/>
        </w:rPr>
        <w:t>ania</w:t>
      </w:r>
      <w:r w:rsidRPr="007D4165">
        <w:rPr>
          <w:rFonts w:ascii="Acumin Pro" w:hAnsi="Acumin Pro" w:cs="Cambria"/>
          <w:sz w:val="20"/>
          <w:szCs w:val="20"/>
          <w:lang w:val="pl-PL"/>
        </w:rPr>
        <w:t xml:space="preserve"> działania napędu</w:t>
      </w:r>
      <w:r>
        <w:rPr>
          <w:rFonts w:ascii="Acumin Pro" w:hAnsi="Acumin Pro" w:cs="Cambria"/>
          <w:sz w:val="20"/>
          <w:szCs w:val="20"/>
          <w:lang w:val="pl-PL"/>
        </w:rPr>
        <w:t>,</w:t>
      </w:r>
    </w:p>
    <w:p w14:paraId="21746CEE" w14:textId="77777777" w:rsidR="00F42ACF" w:rsidRPr="007D4165"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D4165">
        <w:rPr>
          <w:rFonts w:ascii="Acumin Pro" w:hAnsi="Acumin Pro" w:cs="Cambria"/>
          <w:sz w:val="20"/>
          <w:szCs w:val="20"/>
          <w:lang w:val="pl-PL"/>
        </w:rPr>
        <w:t>sprawdz</w:t>
      </w:r>
      <w:r>
        <w:rPr>
          <w:rFonts w:ascii="Acumin Pro" w:hAnsi="Acumin Pro" w:cs="Cambria"/>
          <w:sz w:val="20"/>
          <w:szCs w:val="20"/>
          <w:lang w:val="pl-PL"/>
        </w:rPr>
        <w:t>ania</w:t>
      </w:r>
      <w:r w:rsidRPr="007D4165">
        <w:rPr>
          <w:rFonts w:ascii="Acumin Pro" w:hAnsi="Acumin Pro" w:cs="Cambria"/>
          <w:sz w:val="20"/>
          <w:szCs w:val="20"/>
          <w:lang w:val="pl-PL"/>
        </w:rPr>
        <w:t xml:space="preserve"> zawieszenia skrzydeł drzwiowych (</w:t>
      </w:r>
      <w:r>
        <w:rPr>
          <w:rFonts w:ascii="Acumin Pro" w:hAnsi="Acumin Pro" w:cs="Cambria"/>
          <w:sz w:val="20"/>
          <w:szCs w:val="20"/>
          <w:lang w:val="pl-PL"/>
        </w:rPr>
        <w:t xml:space="preserve">linowość </w:t>
      </w:r>
      <w:r w:rsidRPr="007D4165">
        <w:rPr>
          <w:rFonts w:ascii="Acumin Pro" w:hAnsi="Acumin Pro" w:cs="Cambria"/>
          <w:sz w:val="20"/>
          <w:szCs w:val="20"/>
          <w:lang w:val="pl-PL"/>
        </w:rPr>
        <w:t>skrzydeł)</w:t>
      </w:r>
      <w:r>
        <w:rPr>
          <w:rFonts w:ascii="Acumin Pro" w:hAnsi="Acumin Pro" w:cs="Cambria"/>
          <w:sz w:val="20"/>
          <w:szCs w:val="20"/>
          <w:lang w:val="pl-PL"/>
        </w:rPr>
        <w:t>,</w:t>
      </w:r>
    </w:p>
    <w:p w14:paraId="0A83A734" w14:textId="77777777" w:rsidR="00F42ACF" w:rsidRDefault="00F42ACF" w:rsidP="000469F0">
      <w:pPr>
        <w:pStyle w:val="Akapitzlist"/>
        <w:numPr>
          <w:ilvl w:val="0"/>
          <w:numId w:val="17"/>
        </w:numPr>
        <w:autoSpaceDE w:val="0"/>
        <w:autoSpaceDN w:val="0"/>
        <w:adjustRightInd w:val="0"/>
        <w:spacing w:line="360" w:lineRule="auto"/>
        <w:jc w:val="both"/>
        <w:rPr>
          <w:rFonts w:ascii="Acumin Pro" w:hAnsi="Acumin Pro" w:cs="Cambria"/>
          <w:sz w:val="20"/>
          <w:szCs w:val="20"/>
          <w:lang w:val="pl-PL"/>
        </w:rPr>
      </w:pPr>
      <w:r w:rsidRPr="007D4165">
        <w:rPr>
          <w:rFonts w:ascii="Acumin Pro" w:hAnsi="Acumin Pro" w:cs="Cambria"/>
          <w:sz w:val="20"/>
          <w:szCs w:val="20"/>
          <w:lang w:val="pl-PL"/>
        </w:rPr>
        <w:t>odczyt</w:t>
      </w:r>
      <w:r>
        <w:rPr>
          <w:rFonts w:ascii="Acumin Pro" w:hAnsi="Acumin Pro" w:cs="Cambria"/>
          <w:sz w:val="20"/>
          <w:szCs w:val="20"/>
          <w:lang w:val="pl-PL"/>
        </w:rPr>
        <w:t>ywania</w:t>
      </w:r>
      <w:r w:rsidRPr="007D4165">
        <w:rPr>
          <w:rFonts w:ascii="Acumin Pro" w:hAnsi="Acumin Pro" w:cs="Cambria"/>
          <w:sz w:val="20"/>
          <w:szCs w:val="20"/>
          <w:lang w:val="pl-PL"/>
        </w:rPr>
        <w:t xml:space="preserve"> i analiz</w:t>
      </w:r>
      <w:r>
        <w:rPr>
          <w:rFonts w:ascii="Acumin Pro" w:hAnsi="Acumin Pro" w:cs="Cambria"/>
          <w:sz w:val="20"/>
          <w:szCs w:val="20"/>
          <w:lang w:val="pl-PL"/>
        </w:rPr>
        <w:t>y</w:t>
      </w:r>
      <w:r w:rsidRPr="007D4165">
        <w:rPr>
          <w:rFonts w:ascii="Acumin Pro" w:hAnsi="Acumin Pro" w:cs="Cambria"/>
          <w:sz w:val="20"/>
          <w:szCs w:val="20"/>
          <w:lang w:val="pl-PL"/>
        </w:rPr>
        <w:t xml:space="preserve"> historii </w:t>
      </w:r>
      <w:r>
        <w:rPr>
          <w:rFonts w:ascii="Acumin Pro" w:hAnsi="Acumin Pro" w:cs="Cambria"/>
          <w:sz w:val="20"/>
          <w:szCs w:val="20"/>
          <w:lang w:val="pl-PL"/>
        </w:rPr>
        <w:t>błędów</w:t>
      </w:r>
      <w:r w:rsidRPr="007D4165">
        <w:rPr>
          <w:rFonts w:ascii="Acumin Pro" w:hAnsi="Acumin Pro" w:cs="Cambria"/>
          <w:sz w:val="20"/>
          <w:szCs w:val="20"/>
          <w:lang w:val="pl-PL"/>
        </w:rPr>
        <w:t xml:space="preserve"> pracy napędu</w:t>
      </w:r>
      <w:r>
        <w:rPr>
          <w:rFonts w:ascii="Acumin Pro" w:hAnsi="Acumin Pro" w:cs="Cambria"/>
          <w:sz w:val="20"/>
          <w:szCs w:val="20"/>
          <w:lang w:val="pl-PL"/>
        </w:rPr>
        <w:t>.</w:t>
      </w:r>
    </w:p>
    <w:p w14:paraId="088DD0F6" w14:textId="30398306" w:rsidR="00F42ACF" w:rsidRPr="00A80F80" w:rsidRDefault="00660429" w:rsidP="00F42ACF">
      <w:pPr>
        <w:pStyle w:val="Akapitzlist"/>
        <w:numPr>
          <w:ilvl w:val="0"/>
          <w:numId w:val="18"/>
        </w:numPr>
        <w:autoSpaceDE w:val="0"/>
        <w:autoSpaceDN w:val="0"/>
        <w:adjustRightInd w:val="0"/>
        <w:spacing w:line="360" w:lineRule="auto"/>
        <w:rPr>
          <w:rFonts w:ascii="Acumin Pro" w:hAnsi="Acumin Pro" w:cs="Cambria"/>
          <w:sz w:val="20"/>
          <w:szCs w:val="20"/>
          <w:lang w:val="pl-PL"/>
        </w:rPr>
      </w:pPr>
      <w:r>
        <w:rPr>
          <w:rFonts w:ascii="Acumin Pro" w:hAnsi="Acumin Pro" w:cs="Cambria"/>
          <w:sz w:val="20"/>
          <w:szCs w:val="20"/>
          <w:lang w:val="pl-PL"/>
        </w:rPr>
        <w:t>W</w:t>
      </w:r>
      <w:r w:rsidR="00F42ACF" w:rsidRPr="00A80F80">
        <w:rPr>
          <w:rFonts w:ascii="Acumin Pro" w:hAnsi="Acumin Pro" w:cs="Cambria"/>
          <w:sz w:val="20"/>
          <w:szCs w:val="20"/>
          <w:lang w:val="pl-PL"/>
        </w:rPr>
        <w:t xml:space="preserve"> ramach </w:t>
      </w:r>
      <w:r>
        <w:rPr>
          <w:rFonts w:ascii="Acumin Pro" w:hAnsi="Acumin Pro" w:cs="Cambria"/>
          <w:sz w:val="20"/>
          <w:szCs w:val="20"/>
          <w:lang w:val="pl-PL"/>
        </w:rPr>
        <w:t>realizacji niniejszej umowy</w:t>
      </w:r>
      <w:r w:rsidR="00F42ACF" w:rsidRPr="00A80F80">
        <w:rPr>
          <w:rFonts w:ascii="Acumin Pro" w:hAnsi="Acumin Pro" w:cs="Cambria"/>
          <w:sz w:val="20"/>
          <w:szCs w:val="20"/>
          <w:lang w:val="pl-PL"/>
        </w:rPr>
        <w:t xml:space="preserve"> Wykonawca zobowiązany jest </w:t>
      </w:r>
      <w:r>
        <w:rPr>
          <w:rFonts w:ascii="Acumin Pro" w:hAnsi="Acumin Pro" w:cs="Cambria"/>
          <w:sz w:val="20"/>
          <w:szCs w:val="20"/>
          <w:lang w:val="pl-PL"/>
        </w:rPr>
        <w:t xml:space="preserve">także </w:t>
      </w:r>
      <w:r w:rsidR="00F42ACF" w:rsidRPr="00A80F80">
        <w:rPr>
          <w:rFonts w:ascii="Acumin Pro" w:hAnsi="Acumin Pro" w:cs="Cambria"/>
          <w:sz w:val="20"/>
          <w:szCs w:val="20"/>
          <w:lang w:val="pl-PL"/>
        </w:rPr>
        <w:t>do:</w:t>
      </w:r>
    </w:p>
    <w:p w14:paraId="43963154" w14:textId="77777777" w:rsidR="00F42ACF" w:rsidRPr="00640800" w:rsidRDefault="00F42ACF" w:rsidP="00F42ACF">
      <w:pPr>
        <w:pStyle w:val="Akapitzlist"/>
        <w:numPr>
          <w:ilvl w:val="0"/>
          <w:numId w:val="19"/>
        </w:numPr>
        <w:spacing w:line="360" w:lineRule="auto"/>
        <w:jc w:val="both"/>
        <w:rPr>
          <w:rFonts w:ascii="Acumin Pro" w:hAnsi="Acumin Pro"/>
          <w:sz w:val="20"/>
          <w:szCs w:val="20"/>
          <w:lang w:val="pl-PL"/>
        </w:rPr>
      </w:pPr>
      <w:r w:rsidRPr="00640800">
        <w:rPr>
          <w:rFonts w:ascii="Acumin Pro" w:hAnsi="Acumin Pro"/>
          <w:sz w:val="20"/>
          <w:szCs w:val="20"/>
          <w:lang w:val="pl-PL"/>
        </w:rPr>
        <w:t>odnotowywania wizyt serwisowych w dziennikach serwisowych znajdujących się w obiektach Zamawiającego,</w:t>
      </w:r>
    </w:p>
    <w:p w14:paraId="73EF33B0" w14:textId="77777777" w:rsidR="00F42ACF" w:rsidRPr="00640800" w:rsidRDefault="00F42ACF" w:rsidP="00F42ACF">
      <w:pPr>
        <w:pStyle w:val="Akapitzlist"/>
        <w:numPr>
          <w:ilvl w:val="0"/>
          <w:numId w:val="19"/>
        </w:numPr>
        <w:spacing w:line="360" w:lineRule="auto"/>
        <w:jc w:val="both"/>
        <w:rPr>
          <w:rFonts w:ascii="Acumin Pro" w:hAnsi="Acumin Pro"/>
          <w:sz w:val="20"/>
          <w:szCs w:val="20"/>
          <w:lang w:val="pl-PL"/>
        </w:rPr>
      </w:pPr>
      <w:r w:rsidRPr="00640800">
        <w:rPr>
          <w:rFonts w:ascii="Acumin Pro" w:hAnsi="Acumin Pro"/>
          <w:sz w:val="20"/>
          <w:szCs w:val="20"/>
          <w:lang w:val="pl-PL"/>
        </w:rPr>
        <w:t>każdorazowego sporządzania protokołów z wykonywanych czynności serwisowych zawierających w szczególności: opis wykonanych czynności, określenie stanu urządzeń,</w:t>
      </w:r>
    </w:p>
    <w:p w14:paraId="3A9ECE6A" w14:textId="77777777" w:rsidR="00F42ACF" w:rsidRPr="00640800" w:rsidRDefault="00F42ACF" w:rsidP="00F42ACF">
      <w:pPr>
        <w:pStyle w:val="Akapitzlist"/>
        <w:numPr>
          <w:ilvl w:val="0"/>
          <w:numId w:val="19"/>
        </w:numPr>
        <w:spacing w:line="360" w:lineRule="auto"/>
        <w:jc w:val="both"/>
        <w:rPr>
          <w:rFonts w:ascii="Acumin Pro" w:hAnsi="Acumin Pro"/>
          <w:sz w:val="20"/>
          <w:szCs w:val="20"/>
          <w:lang w:val="pl-PL"/>
        </w:rPr>
      </w:pPr>
      <w:r w:rsidRPr="00640800">
        <w:rPr>
          <w:rFonts w:ascii="Acumin Pro" w:hAnsi="Acumin Pro"/>
          <w:sz w:val="20"/>
          <w:szCs w:val="20"/>
          <w:lang w:val="pl-PL"/>
        </w:rPr>
        <w:t>zapewnienia w trybie ciągłym, 24 godziny na dobę możliwości przyjmowania zgłoszeń od Zamawiającego dotyczących awarii,</w:t>
      </w:r>
    </w:p>
    <w:p w14:paraId="79618C80" w14:textId="77777777" w:rsidR="00F42ACF" w:rsidRPr="002F3546" w:rsidRDefault="00F42ACF" w:rsidP="00F42ACF">
      <w:pPr>
        <w:pStyle w:val="Akapitzlist"/>
        <w:numPr>
          <w:ilvl w:val="0"/>
          <w:numId w:val="19"/>
        </w:numPr>
        <w:spacing w:line="360" w:lineRule="auto"/>
        <w:jc w:val="both"/>
        <w:rPr>
          <w:rFonts w:ascii="Acumin Pro" w:hAnsi="Acumin Pro"/>
          <w:sz w:val="20"/>
          <w:szCs w:val="20"/>
        </w:rPr>
      </w:pPr>
      <w:r w:rsidRPr="004070F5">
        <w:rPr>
          <w:rFonts w:ascii="Acumin Pro" w:hAnsi="Acumin Pro"/>
          <w:sz w:val="20"/>
          <w:szCs w:val="20"/>
          <w:lang w:val="pl-PL"/>
        </w:rPr>
        <w:t xml:space="preserve">reakcji na zgłoszoną awarię do 6 godzin od zgłoszenia jej przez Zamawiającego telefonicznie lub </w:t>
      </w:r>
      <w:r>
        <w:rPr>
          <w:rFonts w:ascii="Acumin Pro" w:hAnsi="Acumin Pro"/>
          <w:sz w:val="20"/>
          <w:szCs w:val="20"/>
          <w:lang w:val="pl-PL"/>
        </w:rPr>
        <w:t>za pośrednictwem poczty</w:t>
      </w:r>
      <w:r w:rsidRPr="004070F5">
        <w:rPr>
          <w:rFonts w:ascii="Acumin Pro" w:hAnsi="Acumin Pro"/>
          <w:sz w:val="20"/>
          <w:szCs w:val="20"/>
          <w:lang w:val="pl-PL"/>
        </w:rPr>
        <w:t xml:space="preserve"> elektroniczn</w:t>
      </w:r>
      <w:r>
        <w:rPr>
          <w:rFonts w:ascii="Acumin Pro" w:hAnsi="Acumin Pro"/>
          <w:sz w:val="20"/>
          <w:szCs w:val="20"/>
          <w:lang w:val="pl-PL"/>
        </w:rPr>
        <w:t>ej</w:t>
      </w:r>
      <w:r w:rsidRPr="004070F5">
        <w:rPr>
          <w:rFonts w:ascii="Acumin Pro" w:hAnsi="Acumin Pro"/>
          <w:sz w:val="20"/>
          <w:szCs w:val="20"/>
          <w:lang w:val="pl-PL"/>
        </w:rPr>
        <w:t>. Reakcję definiuje się jako</w:t>
      </w:r>
      <w:r w:rsidRPr="002F3546">
        <w:rPr>
          <w:rFonts w:ascii="Acumin Pro" w:hAnsi="Acumin Pro"/>
          <w:sz w:val="20"/>
          <w:szCs w:val="20"/>
        </w:rPr>
        <w:t xml:space="preserve"> </w:t>
      </w:r>
      <w:r w:rsidRPr="005B1B4F">
        <w:rPr>
          <w:rFonts w:ascii="Acumin Pro" w:hAnsi="Acumin Pro"/>
          <w:sz w:val="20"/>
          <w:szCs w:val="20"/>
          <w:lang w:val="pl-PL"/>
        </w:rPr>
        <w:t>przybycie i zabezpieczenie awarii,</w:t>
      </w:r>
    </w:p>
    <w:p w14:paraId="2E57FC18" w14:textId="77777777" w:rsidR="00F42ACF" w:rsidRPr="002F3546" w:rsidRDefault="00F42ACF" w:rsidP="00F42ACF">
      <w:pPr>
        <w:pStyle w:val="Akapitzlist"/>
        <w:numPr>
          <w:ilvl w:val="0"/>
          <w:numId w:val="19"/>
        </w:numPr>
        <w:spacing w:line="360" w:lineRule="auto"/>
        <w:jc w:val="both"/>
        <w:rPr>
          <w:rFonts w:ascii="Acumin Pro" w:hAnsi="Acumin Pro"/>
          <w:sz w:val="20"/>
          <w:szCs w:val="20"/>
          <w:lang w:val="pl-PL"/>
        </w:rPr>
      </w:pPr>
      <w:r>
        <w:rPr>
          <w:rFonts w:ascii="Acumin Pro" w:hAnsi="Acumin Pro"/>
          <w:sz w:val="20"/>
          <w:szCs w:val="20"/>
          <w:lang w:val="pl-PL"/>
        </w:rPr>
        <w:t>przygotowywania</w:t>
      </w:r>
      <w:r w:rsidRPr="002F3546">
        <w:rPr>
          <w:rFonts w:ascii="Acumin Pro" w:hAnsi="Acumin Pro"/>
          <w:sz w:val="20"/>
          <w:szCs w:val="20"/>
          <w:lang w:val="pl-PL"/>
        </w:rPr>
        <w:t xml:space="preserve"> protokoł</w:t>
      </w:r>
      <w:r>
        <w:rPr>
          <w:rFonts w:ascii="Acumin Pro" w:hAnsi="Acumin Pro"/>
          <w:sz w:val="20"/>
          <w:szCs w:val="20"/>
          <w:lang w:val="pl-PL"/>
        </w:rPr>
        <w:t>ów</w:t>
      </w:r>
      <w:r w:rsidRPr="002F3546">
        <w:rPr>
          <w:rFonts w:ascii="Acumin Pro" w:hAnsi="Acumin Pro"/>
          <w:sz w:val="20"/>
          <w:szCs w:val="20"/>
          <w:lang w:val="pl-PL"/>
        </w:rPr>
        <w:t xml:space="preserve"> z awarii oraz kosztorys</w:t>
      </w:r>
      <w:r>
        <w:rPr>
          <w:rFonts w:ascii="Acumin Pro" w:hAnsi="Acumin Pro"/>
          <w:sz w:val="20"/>
          <w:szCs w:val="20"/>
          <w:lang w:val="pl-PL"/>
        </w:rPr>
        <w:t>ów</w:t>
      </w:r>
      <w:r w:rsidRPr="002F3546">
        <w:rPr>
          <w:rFonts w:ascii="Acumin Pro" w:hAnsi="Acumin Pro"/>
          <w:sz w:val="20"/>
          <w:szCs w:val="20"/>
          <w:lang w:val="pl-PL"/>
        </w:rPr>
        <w:t xml:space="preserve"> materiałów niezbędnych do usunięcia awarii,</w:t>
      </w:r>
    </w:p>
    <w:p w14:paraId="006EE649" w14:textId="77777777" w:rsidR="00F42ACF" w:rsidRPr="002F3546" w:rsidRDefault="00F42ACF" w:rsidP="00F42ACF">
      <w:pPr>
        <w:pStyle w:val="Bezodstpw"/>
        <w:numPr>
          <w:ilvl w:val="0"/>
          <w:numId w:val="19"/>
        </w:numPr>
        <w:spacing w:line="360" w:lineRule="auto"/>
        <w:jc w:val="both"/>
        <w:rPr>
          <w:rFonts w:ascii="Acumin Pro" w:hAnsi="Acumin Pro"/>
          <w:sz w:val="20"/>
          <w:szCs w:val="20"/>
        </w:rPr>
      </w:pPr>
      <w:r w:rsidRPr="002F3546">
        <w:rPr>
          <w:rFonts w:ascii="Acumin Pro" w:hAnsi="Acumin Pro"/>
          <w:sz w:val="20"/>
          <w:szCs w:val="20"/>
        </w:rPr>
        <w:t>wykonywani</w:t>
      </w:r>
      <w:r>
        <w:rPr>
          <w:rFonts w:ascii="Acumin Pro" w:hAnsi="Acumin Pro"/>
          <w:sz w:val="20"/>
          <w:szCs w:val="20"/>
        </w:rPr>
        <w:t>a</w:t>
      </w:r>
      <w:r w:rsidRPr="002F3546">
        <w:rPr>
          <w:rFonts w:ascii="Acumin Pro" w:hAnsi="Acumin Pro"/>
          <w:sz w:val="20"/>
          <w:szCs w:val="20"/>
        </w:rPr>
        <w:t xml:space="preserve"> czynności serwisowych przy użyciu własnych narzędzi i detergentów.</w:t>
      </w:r>
    </w:p>
    <w:p w14:paraId="39852F86" w14:textId="77777777" w:rsidR="00F42ACF" w:rsidRPr="002F3546" w:rsidRDefault="00F42ACF" w:rsidP="00F42ACF">
      <w:pPr>
        <w:pStyle w:val="Akapitzlist"/>
        <w:numPr>
          <w:ilvl w:val="0"/>
          <w:numId w:val="19"/>
        </w:numPr>
        <w:spacing w:line="360" w:lineRule="auto"/>
        <w:jc w:val="both"/>
        <w:rPr>
          <w:rFonts w:ascii="Acumin Pro" w:hAnsi="Acumin Pro"/>
          <w:sz w:val="20"/>
          <w:szCs w:val="20"/>
          <w:lang w:val="pl-PL"/>
        </w:rPr>
      </w:pPr>
      <w:r>
        <w:rPr>
          <w:rFonts w:ascii="Acumin Pro" w:hAnsi="Acumin Pro"/>
          <w:sz w:val="20"/>
          <w:szCs w:val="20"/>
          <w:lang w:val="pl-PL"/>
        </w:rPr>
        <w:t>utrzymywania</w:t>
      </w:r>
      <w:r w:rsidRPr="002F3546">
        <w:rPr>
          <w:rFonts w:ascii="Acumin Pro" w:hAnsi="Acumin Pro"/>
          <w:sz w:val="20"/>
          <w:szCs w:val="20"/>
          <w:lang w:val="pl-PL"/>
        </w:rPr>
        <w:t xml:space="preserve"> czystości w miejscach wykonywania serwisu.</w:t>
      </w:r>
    </w:p>
    <w:p w14:paraId="457CF994" w14:textId="77777777" w:rsidR="00FB7C96" w:rsidRPr="00FB7C96" w:rsidRDefault="00FB7C96" w:rsidP="00FB7C96">
      <w:pPr>
        <w:spacing w:line="360" w:lineRule="auto"/>
        <w:rPr>
          <w:rFonts w:ascii="Acumin Pro" w:eastAsia="Arial Unicode MS" w:hAnsi="Acumin Pro"/>
          <w:b/>
          <w:bCs/>
          <w:sz w:val="20"/>
          <w:szCs w:val="20"/>
        </w:rPr>
      </w:pPr>
    </w:p>
    <w:p w14:paraId="667F7629"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2</w:t>
      </w:r>
    </w:p>
    <w:p w14:paraId="61E93EF9" w14:textId="77777777" w:rsidR="00F42ACF" w:rsidRPr="00820AE2" w:rsidRDefault="00F42ACF" w:rsidP="00820AE2">
      <w:pPr>
        <w:spacing w:line="360" w:lineRule="auto"/>
        <w:jc w:val="both"/>
        <w:rPr>
          <w:rFonts w:ascii="Acumin Pro" w:hAnsi="Acumin Pro" w:cs="Calibri"/>
          <w:sz w:val="20"/>
          <w:szCs w:val="20"/>
        </w:rPr>
      </w:pPr>
      <w:r w:rsidRPr="00820AE2">
        <w:rPr>
          <w:rFonts w:ascii="Acumin Pro" w:hAnsi="Acumin Pro" w:cs="Calibri"/>
          <w:sz w:val="20"/>
          <w:szCs w:val="20"/>
        </w:rPr>
        <w:t>Serwisowanie będzie wykonywane  w dni robocze, w godzinach od 8</w:t>
      </w:r>
      <w:r w:rsidRPr="00820AE2">
        <w:rPr>
          <w:rFonts w:ascii="Acumin Pro" w:hAnsi="Acumin Pro" w:cs="Calibri"/>
          <w:sz w:val="20"/>
          <w:szCs w:val="20"/>
          <w:vertAlign w:val="superscript"/>
        </w:rPr>
        <w:t>00</w:t>
      </w:r>
      <w:r w:rsidRPr="00820AE2">
        <w:rPr>
          <w:rFonts w:ascii="Acumin Pro" w:hAnsi="Acumin Pro" w:cs="Calibri"/>
          <w:sz w:val="20"/>
          <w:szCs w:val="20"/>
        </w:rPr>
        <w:t xml:space="preserve"> do 15</w:t>
      </w:r>
      <w:r w:rsidRPr="00820AE2">
        <w:rPr>
          <w:rFonts w:ascii="Acumin Pro" w:hAnsi="Acumin Pro" w:cs="Calibri"/>
          <w:sz w:val="20"/>
          <w:szCs w:val="20"/>
          <w:vertAlign w:val="superscript"/>
        </w:rPr>
        <w:t>00</w:t>
      </w:r>
      <w:r w:rsidRPr="00820AE2">
        <w:rPr>
          <w:rFonts w:ascii="Acumin Pro" w:hAnsi="Acumin Pro" w:cs="Calibri"/>
          <w:sz w:val="20"/>
          <w:szCs w:val="20"/>
        </w:rPr>
        <w:t xml:space="preserve"> dwa razy w roku, w dwóch terminach:</w:t>
      </w:r>
    </w:p>
    <w:p w14:paraId="4C21D130" w14:textId="29645107" w:rsidR="00F42ACF" w:rsidRPr="007C06C1" w:rsidRDefault="00F42ACF" w:rsidP="00F42ACF">
      <w:pPr>
        <w:pStyle w:val="Akapitzlist"/>
        <w:numPr>
          <w:ilvl w:val="0"/>
          <w:numId w:val="21"/>
        </w:numPr>
        <w:spacing w:line="360" w:lineRule="auto"/>
        <w:ind w:left="360"/>
        <w:jc w:val="both"/>
        <w:rPr>
          <w:rFonts w:ascii="Acumin Pro" w:hAnsi="Acumin Pro"/>
          <w:sz w:val="20"/>
          <w:szCs w:val="20"/>
          <w:lang w:val="pl-PL"/>
        </w:rPr>
      </w:pPr>
      <w:r>
        <w:rPr>
          <w:rFonts w:ascii="Acumin Pro" w:hAnsi="Acumin Pro" w:cs="Calibri"/>
          <w:sz w:val="20"/>
          <w:szCs w:val="20"/>
          <w:lang w:val="pl-PL"/>
        </w:rPr>
        <w:t xml:space="preserve">od daty podpisania umowy do </w:t>
      </w:r>
      <w:r w:rsidR="0091589A">
        <w:rPr>
          <w:rFonts w:ascii="Acumin Pro" w:hAnsi="Acumin Pro" w:cs="Calibri"/>
          <w:sz w:val="20"/>
          <w:szCs w:val="20"/>
          <w:lang w:val="pl-PL"/>
        </w:rPr>
        <w:t>29</w:t>
      </w:r>
      <w:r>
        <w:rPr>
          <w:rFonts w:ascii="Acumin Pro" w:hAnsi="Acumin Pro" w:cs="Calibri"/>
          <w:sz w:val="20"/>
          <w:szCs w:val="20"/>
          <w:lang w:val="pl-PL"/>
        </w:rPr>
        <w:t xml:space="preserve"> kwietnia  2022 r.</w:t>
      </w:r>
    </w:p>
    <w:p w14:paraId="48630C82" w14:textId="77777777" w:rsidR="00F42ACF" w:rsidRPr="00015D05" w:rsidRDefault="00F42ACF" w:rsidP="00F42ACF">
      <w:pPr>
        <w:pStyle w:val="Akapitzlist"/>
        <w:numPr>
          <w:ilvl w:val="0"/>
          <w:numId w:val="21"/>
        </w:numPr>
        <w:spacing w:line="360" w:lineRule="auto"/>
        <w:ind w:left="360"/>
        <w:jc w:val="both"/>
        <w:rPr>
          <w:rFonts w:ascii="Acumin Pro" w:hAnsi="Acumin Pro"/>
          <w:sz w:val="20"/>
          <w:szCs w:val="20"/>
          <w:lang w:val="pl-PL"/>
        </w:rPr>
      </w:pPr>
      <w:r>
        <w:rPr>
          <w:rFonts w:ascii="Acumin Pro" w:hAnsi="Acumin Pro"/>
          <w:sz w:val="20"/>
          <w:szCs w:val="20"/>
          <w:lang w:val="pl-PL"/>
        </w:rPr>
        <w:t xml:space="preserve">od </w:t>
      </w:r>
      <w:r w:rsidR="0091589A">
        <w:rPr>
          <w:rFonts w:ascii="Acumin Pro" w:hAnsi="Acumin Pro"/>
          <w:sz w:val="20"/>
          <w:szCs w:val="20"/>
          <w:lang w:val="pl-PL"/>
        </w:rPr>
        <w:t>3</w:t>
      </w:r>
      <w:r>
        <w:rPr>
          <w:rFonts w:ascii="Acumin Pro" w:hAnsi="Acumin Pro"/>
          <w:sz w:val="20"/>
          <w:szCs w:val="20"/>
          <w:lang w:val="pl-PL"/>
        </w:rPr>
        <w:t xml:space="preserve"> </w:t>
      </w:r>
      <w:r w:rsidR="00660429">
        <w:rPr>
          <w:rFonts w:ascii="Acumin Pro" w:hAnsi="Acumin Pro"/>
          <w:sz w:val="20"/>
          <w:szCs w:val="20"/>
          <w:lang w:val="pl-PL"/>
        </w:rPr>
        <w:t xml:space="preserve">października 2022 r. </w:t>
      </w:r>
      <w:r>
        <w:rPr>
          <w:rFonts w:ascii="Acumin Pro" w:hAnsi="Acumin Pro"/>
          <w:sz w:val="20"/>
          <w:szCs w:val="20"/>
          <w:lang w:val="pl-PL"/>
        </w:rPr>
        <w:t xml:space="preserve">do </w:t>
      </w:r>
      <w:r w:rsidR="002450AA">
        <w:rPr>
          <w:rFonts w:ascii="Acumin Pro" w:hAnsi="Acumin Pro"/>
          <w:sz w:val="20"/>
          <w:szCs w:val="20"/>
          <w:lang w:val="pl-PL"/>
        </w:rPr>
        <w:t>31</w:t>
      </w:r>
      <w:r>
        <w:rPr>
          <w:rFonts w:ascii="Acumin Pro" w:hAnsi="Acumin Pro"/>
          <w:sz w:val="20"/>
          <w:szCs w:val="20"/>
          <w:lang w:val="pl-PL"/>
        </w:rPr>
        <w:t xml:space="preserve"> października 2022 r. </w:t>
      </w:r>
    </w:p>
    <w:p w14:paraId="5C6706EE" w14:textId="77777777" w:rsidR="00193D29" w:rsidRDefault="00193D29" w:rsidP="007E5577">
      <w:pPr>
        <w:spacing w:line="360" w:lineRule="auto"/>
        <w:jc w:val="center"/>
        <w:rPr>
          <w:rFonts w:ascii="Acumin Pro" w:eastAsia="Arial Unicode MS" w:hAnsi="Acumin Pro"/>
          <w:b/>
          <w:sz w:val="20"/>
          <w:szCs w:val="20"/>
        </w:rPr>
      </w:pPr>
      <w:bookmarkStart w:id="0" w:name="_GoBack"/>
      <w:bookmarkEnd w:id="0"/>
    </w:p>
    <w:p w14:paraId="031523BD"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lastRenderedPageBreak/>
        <w:t>§ 3</w:t>
      </w:r>
    </w:p>
    <w:p w14:paraId="5D08B74A" w14:textId="77777777" w:rsidR="007E5577" w:rsidRDefault="007E5577" w:rsidP="007E5577">
      <w:pPr>
        <w:numPr>
          <w:ilvl w:val="0"/>
          <w:numId w:val="7"/>
        </w:numPr>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Całkowite wynagrodzenie z tytułu wykonywania postanowień niniejszej umowy wynosi</w:t>
      </w:r>
      <w:r>
        <w:rPr>
          <w:rFonts w:ascii="Acumin Pro" w:eastAsia="Arial Unicode MS" w:hAnsi="Acumin Pro"/>
          <w:sz w:val="20"/>
          <w:szCs w:val="20"/>
        </w:rPr>
        <w:t>:</w:t>
      </w:r>
    </w:p>
    <w:p w14:paraId="326C837A" w14:textId="77777777" w:rsidR="007E5577" w:rsidRDefault="007E5577" w:rsidP="007E5577">
      <w:pPr>
        <w:spacing w:line="360" w:lineRule="auto"/>
        <w:ind w:left="426"/>
        <w:jc w:val="both"/>
        <w:rPr>
          <w:rFonts w:ascii="Acumin Pro" w:eastAsia="Arial Unicode MS" w:hAnsi="Acumin Pro"/>
          <w:sz w:val="20"/>
          <w:szCs w:val="20"/>
        </w:rPr>
      </w:pPr>
      <w:r>
        <w:rPr>
          <w:rFonts w:ascii="Acumin Pro" w:eastAsia="Arial Unicode MS" w:hAnsi="Acumin Pro"/>
          <w:sz w:val="20"/>
          <w:szCs w:val="20"/>
        </w:rPr>
        <w:t>……………………………………………</w:t>
      </w:r>
      <w:r w:rsidRPr="00A12CF3">
        <w:rPr>
          <w:rFonts w:ascii="Acumin Pro" w:eastAsia="Arial Unicode MS" w:hAnsi="Acumin Pro"/>
          <w:sz w:val="20"/>
          <w:szCs w:val="20"/>
        </w:rPr>
        <w:t>zł</w:t>
      </w:r>
      <w:r>
        <w:rPr>
          <w:rFonts w:ascii="Acumin Pro" w:eastAsia="Arial Unicode MS" w:hAnsi="Acumin Pro"/>
          <w:sz w:val="20"/>
          <w:szCs w:val="20"/>
        </w:rPr>
        <w:t xml:space="preserve">otych </w:t>
      </w:r>
      <w:r w:rsidRPr="00A12CF3">
        <w:rPr>
          <w:rFonts w:ascii="Acumin Pro" w:eastAsia="Arial Unicode MS" w:hAnsi="Acumin Pro"/>
          <w:sz w:val="20"/>
          <w:szCs w:val="20"/>
        </w:rPr>
        <w:t>netto (</w:t>
      </w:r>
      <w:r>
        <w:rPr>
          <w:rFonts w:ascii="Acumin Pro" w:eastAsia="Arial Unicode MS" w:hAnsi="Acumin Pro"/>
          <w:sz w:val="20"/>
          <w:szCs w:val="20"/>
        </w:rPr>
        <w:t>słownie:……………………..…………………</w:t>
      </w:r>
      <w:r w:rsidRPr="00A12CF3">
        <w:rPr>
          <w:rFonts w:ascii="Acumin Pro" w:eastAsia="Arial Unicode MS" w:hAnsi="Acumin Pro"/>
          <w:sz w:val="20"/>
          <w:szCs w:val="20"/>
        </w:rPr>
        <w:t xml:space="preserve">), </w:t>
      </w:r>
    </w:p>
    <w:p w14:paraId="07FCB7E4" w14:textId="77777777" w:rsidR="007E5577" w:rsidRPr="00A12CF3" w:rsidRDefault="007E5577" w:rsidP="007E5577">
      <w:pPr>
        <w:spacing w:line="360" w:lineRule="auto"/>
        <w:ind w:left="426"/>
        <w:jc w:val="both"/>
        <w:rPr>
          <w:rFonts w:ascii="Acumin Pro" w:eastAsia="Arial Unicode MS" w:hAnsi="Acumin Pro"/>
          <w:sz w:val="20"/>
          <w:szCs w:val="20"/>
        </w:rPr>
      </w:pPr>
      <w:r>
        <w:rPr>
          <w:rFonts w:ascii="Acumin Pro" w:eastAsia="Arial Unicode MS" w:hAnsi="Acumin Pro"/>
          <w:sz w:val="20"/>
          <w:szCs w:val="20"/>
        </w:rPr>
        <w:t>……………………………………………z</w:t>
      </w:r>
      <w:r w:rsidRPr="00A12CF3">
        <w:rPr>
          <w:rFonts w:ascii="Acumin Pro" w:eastAsia="Arial Unicode MS" w:hAnsi="Acumin Pro"/>
          <w:sz w:val="20"/>
          <w:szCs w:val="20"/>
        </w:rPr>
        <w:t>ł</w:t>
      </w:r>
      <w:r>
        <w:rPr>
          <w:rFonts w:ascii="Acumin Pro" w:eastAsia="Arial Unicode MS" w:hAnsi="Acumin Pro"/>
          <w:sz w:val="20"/>
          <w:szCs w:val="20"/>
        </w:rPr>
        <w:t xml:space="preserve">otych </w:t>
      </w:r>
      <w:r w:rsidRPr="00A12CF3">
        <w:rPr>
          <w:rFonts w:ascii="Acumin Pro" w:eastAsia="Arial Unicode MS" w:hAnsi="Acumin Pro"/>
          <w:sz w:val="20"/>
          <w:szCs w:val="20"/>
        </w:rPr>
        <w:t>brutto (</w:t>
      </w:r>
      <w:r>
        <w:rPr>
          <w:rFonts w:ascii="Acumin Pro" w:eastAsia="Arial Unicode MS" w:hAnsi="Acumin Pro"/>
          <w:sz w:val="20"/>
          <w:szCs w:val="20"/>
        </w:rPr>
        <w:t>słownie:………………………………………</w:t>
      </w:r>
      <w:r w:rsidRPr="00A12CF3">
        <w:rPr>
          <w:rFonts w:ascii="Acumin Pro" w:eastAsia="Arial Unicode MS" w:hAnsi="Acumin Pro"/>
          <w:sz w:val="20"/>
          <w:szCs w:val="20"/>
        </w:rPr>
        <w:t>).</w:t>
      </w:r>
    </w:p>
    <w:p w14:paraId="05274DC5" w14:textId="77777777" w:rsidR="007E5577" w:rsidRPr="00C35254" w:rsidRDefault="007E5577" w:rsidP="007E5577">
      <w:pPr>
        <w:numPr>
          <w:ilvl w:val="0"/>
          <w:numId w:val="7"/>
        </w:numPr>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 xml:space="preserve">Wynagrodzenie określone w niniejszym paragrafie obejmuje </w:t>
      </w:r>
      <w:r>
        <w:rPr>
          <w:rFonts w:ascii="Acumin Pro" w:eastAsia="Arial Unicode MS" w:hAnsi="Acumin Pro"/>
          <w:sz w:val="20"/>
          <w:szCs w:val="20"/>
        </w:rPr>
        <w:t xml:space="preserve">wszelkie </w:t>
      </w:r>
      <w:r w:rsidRPr="00A12CF3">
        <w:rPr>
          <w:rFonts w:ascii="Acumin Pro" w:eastAsia="Arial Unicode MS" w:hAnsi="Acumin Pro"/>
          <w:sz w:val="20"/>
          <w:szCs w:val="20"/>
        </w:rPr>
        <w:t>koszty</w:t>
      </w:r>
      <w:r>
        <w:rPr>
          <w:rFonts w:ascii="Acumin Pro" w:eastAsia="Arial Unicode MS" w:hAnsi="Acumin Pro"/>
          <w:sz w:val="20"/>
          <w:szCs w:val="20"/>
        </w:rPr>
        <w:t xml:space="preserve"> związane z realizacją przedmiotu umowy, w </w:t>
      </w:r>
      <w:r w:rsidR="00F96A43">
        <w:rPr>
          <w:rFonts w:ascii="Acumin Pro" w:eastAsia="Arial Unicode MS" w:hAnsi="Acumin Pro"/>
          <w:sz w:val="20"/>
          <w:szCs w:val="20"/>
        </w:rPr>
        <w:t>tym</w:t>
      </w:r>
      <w:r>
        <w:rPr>
          <w:rFonts w:ascii="Acumin Pro" w:eastAsia="Arial Unicode MS" w:hAnsi="Acumin Pro"/>
          <w:sz w:val="20"/>
          <w:szCs w:val="20"/>
        </w:rPr>
        <w:t xml:space="preserve"> koszty dojazdu Wykonawcy do miejsca realizacji usług.</w:t>
      </w:r>
      <w:r w:rsidRPr="00A12CF3">
        <w:rPr>
          <w:rFonts w:ascii="Acumin Pro" w:eastAsia="Arial Unicode MS" w:hAnsi="Acumin Pro"/>
          <w:sz w:val="20"/>
          <w:szCs w:val="20"/>
        </w:rPr>
        <w:t xml:space="preserve"> </w:t>
      </w:r>
    </w:p>
    <w:p w14:paraId="4FDF2AEC" w14:textId="77777777" w:rsidR="008B64A0" w:rsidRDefault="008B64A0" w:rsidP="007E5577">
      <w:pPr>
        <w:spacing w:line="360" w:lineRule="auto"/>
        <w:jc w:val="center"/>
        <w:rPr>
          <w:rFonts w:ascii="Acumin Pro" w:eastAsia="Arial Unicode MS" w:hAnsi="Acumin Pro"/>
          <w:b/>
          <w:sz w:val="20"/>
          <w:szCs w:val="20"/>
        </w:rPr>
      </w:pPr>
    </w:p>
    <w:p w14:paraId="3F7E8DF4"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4</w:t>
      </w:r>
    </w:p>
    <w:p w14:paraId="7518AAE5" w14:textId="77777777" w:rsidR="008B64A0" w:rsidRDefault="007E5577" w:rsidP="00095E52">
      <w:pPr>
        <w:numPr>
          <w:ilvl w:val="0"/>
          <w:numId w:val="3"/>
        </w:numPr>
        <w:suppressAutoHyphens/>
        <w:spacing w:line="360" w:lineRule="auto"/>
        <w:ind w:left="426" w:hanging="426"/>
        <w:jc w:val="both"/>
        <w:rPr>
          <w:rFonts w:ascii="Acumin Pro" w:eastAsia="Arial Unicode MS" w:hAnsi="Acumin Pro"/>
          <w:sz w:val="20"/>
          <w:szCs w:val="20"/>
        </w:rPr>
      </w:pPr>
      <w:r w:rsidRPr="008B64A0">
        <w:rPr>
          <w:rFonts w:ascii="Acumin Pro" w:eastAsia="Arial Unicode MS" w:hAnsi="Acumin Pro"/>
          <w:sz w:val="20"/>
          <w:szCs w:val="20"/>
        </w:rPr>
        <w:t xml:space="preserve">Zapłata ceny za wykonanie przedmiotu niniejszej umowy nastąpi na podstawie </w:t>
      </w:r>
      <w:r w:rsidR="008B64A0">
        <w:rPr>
          <w:rFonts w:ascii="Acumin Pro" w:eastAsia="Arial Unicode MS" w:hAnsi="Acumin Pro"/>
          <w:sz w:val="20"/>
          <w:szCs w:val="20"/>
        </w:rPr>
        <w:t xml:space="preserve">wystawionych przez Wykonawcę </w:t>
      </w:r>
      <w:r w:rsidR="00267787" w:rsidRPr="008B64A0">
        <w:rPr>
          <w:rFonts w:ascii="Acumin Pro" w:eastAsia="Arial Unicode MS" w:hAnsi="Acumin Pro"/>
          <w:sz w:val="20"/>
          <w:szCs w:val="20"/>
        </w:rPr>
        <w:t>dwóch</w:t>
      </w:r>
      <w:r w:rsidRPr="008B64A0">
        <w:rPr>
          <w:rFonts w:ascii="Acumin Pro" w:eastAsia="Arial Unicode MS" w:hAnsi="Acumin Pro"/>
          <w:sz w:val="20"/>
          <w:szCs w:val="20"/>
        </w:rPr>
        <w:t xml:space="preserve"> faktur VAT</w:t>
      </w:r>
      <w:r w:rsidR="008B64A0">
        <w:rPr>
          <w:rFonts w:ascii="Acumin Pro" w:eastAsia="Arial Unicode MS" w:hAnsi="Acumin Pro"/>
          <w:sz w:val="20"/>
          <w:szCs w:val="20"/>
        </w:rPr>
        <w:t>.</w:t>
      </w:r>
      <w:r w:rsidRPr="008B64A0">
        <w:rPr>
          <w:rFonts w:ascii="Acumin Pro" w:eastAsia="Arial Unicode MS" w:hAnsi="Acumin Pro"/>
          <w:sz w:val="20"/>
          <w:szCs w:val="20"/>
        </w:rPr>
        <w:t xml:space="preserve"> </w:t>
      </w:r>
      <w:r w:rsidR="008B64A0">
        <w:rPr>
          <w:rFonts w:ascii="Acumin Pro" w:eastAsia="Arial Unicode MS" w:hAnsi="Acumin Pro"/>
          <w:sz w:val="20"/>
          <w:szCs w:val="20"/>
        </w:rPr>
        <w:t xml:space="preserve">Pierwsza faktura VAT po wykonaniu usługi w terminie określonym w § 2 ust. 2 pkt. 1) niniejszej umowy o wartości stanowiącej 50% wynagrodzenia określonego w § 3 ust. 1  niniejszej umowy; druga faktura VAT po wykonaniu usługi w terminie określonym w § 2 ust. 2 pkt. 2) niniejszej umowy o wartości stanowiącej 50% wynagrodzenia określonego w § 3 ust. 1 niniejszej umowy. Suma faktur VAT wystawionych przez Wykonawcę będzie wynosiła 100% całkowitego wynagrodzenia określonego w § 3 ust. 1 niniejszej umowy. </w:t>
      </w:r>
    </w:p>
    <w:p w14:paraId="4E610A8D" w14:textId="77777777" w:rsidR="007E5577" w:rsidRPr="008B64A0" w:rsidRDefault="007E5577" w:rsidP="00095E52">
      <w:pPr>
        <w:numPr>
          <w:ilvl w:val="0"/>
          <w:numId w:val="3"/>
        </w:numPr>
        <w:suppressAutoHyphens/>
        <w:spacing w:line="360" w:lineRule="auto"/>
        <w:ind w:left="426" w:hanging="426"/>
        <w:jc w:val="both"/>
        <w:rPr>
          <w:rFonts w:ascii="Acumin Pro" w:eastAsia="Arial Unicode MS" w:hAnsi="Acumin Pro"/>
          <w:sz w:val="20"/>
          <w:szCs w:val="20"/>
        </w:rPr>
      </w:pPr>
      <w:r w:rsidRPr="008B64A0">
        <w:rPr>
          <w:rFonts w:ascii="Acumin Pro" w:eastAsia="Arial Unicode MS" w:hAnsi="Acumin Pro"/>
          <w:sz w:val="20"/>
          <w:szCs w:val="20"/>
        </w:rPr>
        <w:t>Podstawą wystawiania faktur VAT będzie bezwarunkowy protokół wykonania czynności serwisowych, podpisany przez upoważnione osoby ze strony Zamawiającego i Wykonawcy</w:t>
      </w:r>
      <w:r w:rsidR="00660429">
        <w:rPr>
          <w:rFonts w:ascii="Acumin Pro" w:eastAsia="Arial Unicode MS" w:hAnsi="Acumin Pro"/>
          <w:sz w:val="20"/>
          <w:szCs w:val="20"/>
        </w:rPr>
        <w:t>, określone w § 5</w:t>
      </w:r>
      <w:r w:rsidRPr="008B64A0">
        <w:rPr>
          <w:rFonts w:ascii="Acumin Pro" w:eastAsia="Arial Unicode MS" w:hAnsi="Acumin Pro"/>
          <w:sz w:val="20"/>
          <w:szCs w:val="20"/>
        </w:rPr>
        <w:t xml:space="preserve">. </w:t>
      </w:r>
    </w:p>
    <w:p w14:paraId="7BDEAAB2" w14:textId="77777777" w:rsidR="007E5577" w:rsidRPr="00A12CF3" w:rsidRDefault="007E5577" w:rsidP="007E5577">
      <w:pPr>
        <w:numPr>
          <w:ilvl w:val="0"/>
          <w:numId w:val="3"/>
        </w:numPr>
        <w:tabs>
          <w:tab w:val="num" w:pos="180"/>
        </w:tabs>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 xml:space="preserve">    Termin płatności faktur VAT wynosi</w:t>
      </w:r>
      <w:r>
        <w:rPr>
          <w:rFonts w:ascii="Acumin Pro" w:eastAsia="Arial Unicode MS" w:hAnsi="Acumin Pro"/>
          <w:sz w:val="20"/>
          <w:szCs w:val="20"/>
        </w:rPr>
        <w:t xml:space="preserve"> do</w:t>
      </w:r>
      <w:r>
        <w:rPr>
          <w:rFonts w:ascii="Acumin Pro" w:eastAsia="Arial Unicode MS" w:hAnsi="Acumin Pro"/>
          <w:b/>
          <w:sz w:val="20"/>
          <w:szCs w:val="20"/>
        </w:rPr>
        <w:t xml:space="preserve"> </w:t>
      </w:r>
      <w:r w:rsidRPr="00A12CF3">
        <w:rPr>
          <w:rFonts w:ascii="Acumin Pro" w:eastAsia="Arial Unicode MS" w:hAnsi="Acumin Pro"/>
          <w:sz w:val="20"/>
          <w:szCs w:val="20"/>
        </w:rPr>
        <w:t>30 dni od daty doręczenia faktur VAT do siedziby Zamawiającego.</w:t>
      </w:r>
    </w:p>
    <w:p w14:paraId="284768F3" w14:textId="77777777" w:rsidR="007E5577" w:rsidRDefault="007E5577" w:rsidP="007E5577">
      <w:pPr>
        <w:numPr>
          <w:ilvl w:val="0"/>
          <w:numId w:val="3"/>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Płatność dokonana będzie w formie przelewu na konto Wykonawcy</w:t>
      </w:r>
      <w:r>
        <w:rPr>
          <w:rFonts w:ascii="Acumin Pro" w:eastAsia="Arial Unicode MS" w:hAnsi="Acumin Pro"/>
          <w:sz w:val="20"/>
          <w:szCs w:val="20"/>
        </w:rPr>
        <w:t xml:space="preserve">, wskazane na fakturze </w:t>
      </w:r>
      <w:r w:rsidRPr="00A12CF3">
        <w:rPr>
          <w:rFonts w:ascii="Acumin Pro" w:eastAsia="Arial Unicode MS" w:hAnsi="Acumin Pro"/>
          <w:sz w:val="20"/>
          <w:szCs w:val="20"/>
        </w:rPr>
        <w:t>VAT.</w:t>
      </w:r>
    </w:p>
    <w:p w14:paraId="5691F689" w14:textId="77777777" w:rsidR="007E5577" w:rsidRPr="00C35254" w:rsidRDefault="007E5577" w:rsidP="007E5577">
      <w:pPr>
        <w:suppressAutoHyphens/>
        <w:ind w:left="426"/>
        <w:jc w:val="both"/>
        <w:rPr>
          <w:rFonts w:ascii="Acumin Pro" w:eastAsia="Arial Unicode MS" w:hAnsi="Acumin Pro"/>
          <w:sz w:val="20"/>
          <w:szCs w:val="20"/>
        </w:rPr>
      </w:pPr>
    </w:p>
    <w:p w14:paraId="38ABD1D1"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5</w:t>
      </w:r>
    </w:p>
    <w:p w14:paraId="329D15EB" w14:textId="77777777" w:rsidR="007E5577" w:rsidRDefault="007E5577" w:rsidP="007E5577">
      <w:pPr>
        <w:pStyle w:val="Bezodstpw"/>
        <w:numPr>
          <w:ilvl w:val="0"/>
          <w:numId w:val="8"/>
        </w:numPr>
        <w:tabs>
          <w:tab w:val="left" w:pos="426"/>
        </w:tabs>
        <w:spacing w:line="360" w:lineRule="auto"/>
        <w:ind w:left="284" w:hanging="284"/>
        <w:jc w:val="both"/>
        <w:rPr>
          <w:rFonts w:ascii="Acumin Pro" w:hAnsi="Acumin Pro"/>
          <w:sz w:val="20"/>
          <w:szCs w:val="20"/>
        </w:rPr>
      </w:pPr>
      <w:r w:rsidRPr="00A12CF3">
        <w:rPr>
          <w:rFonts w:ascii="Acumin Pro" w:hAnsi="Acumin Pro"/>
          <w:sz w:val="20"/>
          <w:szCs w:val="20"/>
        </w:rPr>
        <w:t>Osobą odpowiedzialną za realizację niniejszej umowy z</w:t>
      </w:r>
      <w:r>
        <w:rPr>
          <w:rFonts w:ascii="Acumin Pro" w:hAnsi="Acumin Pro"/>
          <w:sz w:val="20"/>
          <w:szCs w:val="20"/>
        </w:rPr>
        <w:t>e strony</w:t>
      </w:r>
      <w:r w:rsidRPr="00A12CF3">
        <w:rPr>
          <w:rFonts w:ascii="Acumin Pro" w:hAnsi="Acumin Pro"/>
          <w:sz w:val="20"/>
          <w:szCs w:val="20"/>
        </w:rPr>
        <w:t xml:space="preserve"> Zamawiającego jest:</w:t>
      </w:r>
    </w:p>
    <w:p w14:paraId="4F5EADCA" w14:textId="77777777" w:rsidR="007E5577" w:rsidRDefault="007E5577" w:rsidP="007E5577">
      <w:pPr>
        <w:pStyle w:val="Bezodstpw"/>
        <w:tabs>
          <w:tab w:val="left" w:pos="426"/>
        </w:tabs>
        <w:spacing w:line="360" w:lineRule="auto"/>
        <w:jc w:val="both"/>
        <w:rPr>
          <w:rFonts w:ascii="Acumin Pro" w:hAnsi="Acumin Pro"/>
          <w:sz w:val="20"/>
          <w:szCs w:val="20"/>
        </w:rPr>
      </w:pPr>
      <w:r>
        <w:rPr>
          <w:rFonts w:ascii="Acumin Pro" w:hAnsi="Acumin Pro"/>
          <w:sz w:val="20"/>
          <w:szCs w:val="20"/>
        </w:rPr>
        <w:t>………………………………………………………………………………………………………………………………………..</w:t>
      </w:r>
    </w:p>
    <w:p w14:paraId="7E3DFAEA" w14:textId="77777777" w:rsidR="007E5577" w:rsidRPr="00C35254" w:rsidRDefault="007E5577" w:rsidP="007E5577">
      <w:pPr>
        <w:pStyle w:val="Bezodstpw"/>
        <w:numPr>
          <w:ilvl w:val="0"/>
          <w:numId w:val="8"/>
        </w:numPr>
        <w:tabs>
          <w:tab w:val="left" w:pos="426"/>
        </w:tabs>
        <w:spacing w:line="360" w:lineRule="auto"/>
        <w:ind w:left="284" w:hanging="284"/>
        <w:jc w:val="both"/>
        <w:rPr>
          <w:rFonts w:ascii="Acumin Pro" w:hAnsi="Acumin Pro"/>
          <w:sz w:val="20"/>
          <w:szCs w:val="20"/>
        </w:rPr>
      </w:pPr>
      <w:r w:rsidRPr="00A12CF3">
        <w:rPr>
          <w:rFonts w:ascii="Acumin Pro" w:hAnsi="Acumin Pro"/>
          <w:sz w:val="20"/>
          <w:szCs w:val="20"/>
        </w:rPr>
        <w:t>Osobą odpowiedzialną za realizację niniejszej umowy z</w:t>
      </w:r>
      <w:r>
        <w:rPr>
          <w:rFonts w:ascii="Acumin Pro" w:hAnsi="Acumin Pro"/>
          <w:sz w:val="20"/>
          <w:szCs w:val="20"/>
        </w:rPr>
        <w:t xml:space="preserve">e strony Wykonawcy </w:t>
      </w:r>
      <w:r w:rsidRPr="00A12CF3">
        <w:rPr>
          <w:rFonts w:ascii="Acumin Pro" w:hAnsi="Acumin Pro"/>
          <w:sz w:val="20"/>
          <w:szCs w:val="20"/>
        </w:rPr>
        <w:t>jest:</w:t>
      </w:r>
    </w:p>
    <w:p w14:paraId="2ACFEFBA" w14:textId="77777777" w:rsidR="007E5577" w:rsidRDefault="007E5577" w:rsidP="007E5577">
      <w:pPr>
        <w:pStyle w:val="Bezodstpw"/>
        <w:tabs>
          <w:tab w:val="left" w:pos="426"/>
        </w:tabs>
        <w:spacing w:line="360" w:lineRule="auto"/>
        <w:jc w:val="both"/>
        <w:rPr>
          <w:rFonts w:ascii="Acumin Pro" w:hAnsi="Acumin Pro"/>
          <w:sz w:val="20"/>
          <w:szCs w:val="20"/>
        </w:rPr>
      </w:pPr>
      <w:r>
        <w:rPr>
          <w:rFonts w:ascii="Acumin Pro" w:hAnsi="Acumin Pro"/>
          <w:sz w:val="20"/>
          <w:szCs w:val="20"/>
        </w:rPr>
        <w:t>………………………………………………………………………………………………………………………………………..</w:t>
      </w:r>
    </w:p>
    <w:p w14:paraId="062C6AD8" w14:textId="77777777" w:rsidR="002E0904" w:rsidRDefault="002E0904" w:rsidP="002E0904">
      <w:pPr>
        <w:pStyle w:val="Bezodstpw"/>
        <w:tabs>
          <w:tab w:val="left" w:pos="426"/>
        </w:tabs>
        <w:spacing w:line="360" w:lineRule="auto"/>
        <w:jc w:val="center"/>
        <w:rPr>
          <w:rFonts w:ascii="Acumin Pro" w:hAnsi="Acumin Pro"/>
          <w:b/>
          <w:sz w:val="20"/>
          <w:szCs w:val="20"/>
        </w:rPr>
      </w:pPr>
    </w:p>
    <w:p w14:paraId="710BA3C0" w14:textId="77777777" w:rsidR="002E0904" w:rsidRPr="002E0904" w:rsidRDefault="002E0904" w:rsidP="002E0904">
      <w:pPr>
        <w:pStyle w:val="Bezodstpw"/>
        <w:tabs>
          <w:tab w:val="left" w:pos="426"/>
        </w:tabs>
        <w:spacing w:line="360" w:lineRule="auto"/>
        <w:jc w:val="center"/>
        <w:rPr>
          <w:rFonts w:ascii="Acumin Pro" w:hAnsi="Acumin Pro"/>
          <w:b/>
          <w:sz w:val="20"/>
          <w:szCs w:val="20"/>
        </w:rPr>
      </w:pPr>
      <w:r w:rsidRPr="002E0904">
        <w:rPr>
          <w:rFonts w:ascii="Acumin Pro" w:hAnsi="Acumin Pro"/>
          <w:b/>
          <w:sz w:val="20"/>
          <w:szCs w:val="20"/>
        </w:rPr>
        <w:t>§ 6</w:t>
      </w:r>
    </w:p>
    <w:p w14:paraId="6696014C"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Odbioru przedmiotu niniejszej umowy </w:t>
      </w:r>
      <w:r>
        <w:rPr>
          <w:rFonts w:ascii="Acumin Pro" w:hAnsi="Acumin Pro"/>
          <w:color w:val="000000" w:themeColor="text1"/>
          <w:sz w:val="20"/>
          <w:szCs w:val="20"/>
          <w:lang w:val="pl-PL"/>
        </w:rPr>
        <w:t>dokonają osoby</w:t>
      </w:r>
      <w:r w:rsidRPr="002E0904">
        <w:rPr>
          <w:rFonts w:ascii="Acumin Pro" w:hAnsi="Acumin Pro"/>
          <w:color w:val="000000" w:themeColor="text1"/>
          <w:sz w:val="20"/>
          <w:szCs w:val="20"/>
          <w:lang w:val="pl-PL"/>
        </w:rPr>
        <w:t>, o któr</w:t>
      </w:r>
      <w:r>
        <w:rPr>
          <w:rFonts w:ascii="Acumin Pro" w:hAnsi="Acumin Pro"/>
          <w:color w:val="000000" w:themeColor="text1"/>
          <w:sz w:val="20"/>
          <w:szCs w:val="20"/>
          <w:lang w:val="pl-PL"/>
        </w:rPr>
        <w:t>ych</w:t>
      </w:r>
      <w:r w:rsidRPr="002E0904">
        <w:rPr>
          <w:rFonts w:ascii="Acumin Pro" w:hAnsi="Acumin Pro"/>
          <w:color w:val="000000" w:themeColor="text1"/>
          <w:sz w:val="20"/>
          <w:szCs w:val="20"/>
          <w:lang w:val="pl-PL"/>
        </w:rPr>
        <w:t xml:space="preserve"> mowa w § 5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umowy</w:t>
      </w:r>
      <w:r>
        <w:rPr>
          <w:rFonts w:ascii="Acumin Pro" w:hAnsi="Acumin Pro"/>
          <w:color w:val="000000" w:themeColor="text1"/>
          <w:sz w:val="20"/>
          <w:szCs w:val="20"/>
          <w:lang w:val="pl-PL"/>
        </w:rPr>
        <w:t>.</w:t>
      </w:r>
    </w:p>
    <w:p w14:paraId="23BCA6E3" w14:textId="27E521E7" w:rsidR="002E0904" w:rsidRPr="009C06EE" w:rsidRDefault="002E0904" w:rsidP="00CF08F5">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9C06EE">
        <w:rPr>
          <w:rFonts w:ascii="Acumin Pro" w:hAnsi="Acumin Pro"/>
          <w:color w:val="000000" w:themeColor="text1"/>
          <w:sz w:val="20"/>
          <w:szCs w:val="20"/>
          <w:lang w:val="pl-PL"/>
        </w:rPr>
        <w:t>Gotowość do odbioru przedmiotu niniejszej umowy Wykonawca zobowiązany jest zgłosić Zamawiającemu doręczając zgłoszenie w formie pisemnej na adres Zamawiającego lub przesyłając skan zgłoszenia na ad</w:t>
      </w:r>
      <w:r w:rsidR="009C06EE" w:rsidRPr="009C06EE">
        <w:rPr>
          <w:rFonts w:ascii="Acumin Pro" w:hAnsi="Acumin Pro"/>
          <w:color w:val="000000" w:themeColor="text1"/>
          <w:sz w:val="20"/>
          <w:szCs w:val="20"/>
          <w:lang w:val="pl-PL"/>
        </w:rPr>
        <w:t xml:space="preserve">res mailowy: </w:t>
      </w:r>
      <w:hyperlink r:id="rId7" w:history="1">
        <w:r w:rsidR="00BE0991">
          <w:rPr>
            <w:rStyle w:val="Hipercze"/>
            <w:rFonts w:ascii="Acumin Pro" w:hAnsi="Acumin Pro"/>
            <w:sz w:val="20"/>
            <w:szCs w:val="20"/>
            <w:lang w:val="pl-PL"/>
          </w:rPr>
          <w:t>………………………..</w:t>
        </w:r>
      </w:hyperlink>
      <w:r w:rsidR="009C06EE" w:rsidRPr="009C06EE">
        <w:rPr>
          <w:rFonts w:ascii="Acumin Pro" w:hAnsi="Acumin Pro"/>
          <w:color w:val="000000" w:themeColor="text1"/>
          <w:sz w:val="20"/>
          <w:szCs w:val="20"/>
          <w:lang w:val="pl-PL"/>
        </w:rPr>
        <w:t xml:space="preserve"> </w:t>
      </w:r>
      <w:r w:rsidRPr="009C06EE">
        <w:rPr>
          <w:rFonts w:ascii="Acumin Pro" w:hAnsi="Acumin Pro"/>
          <w:color w:val="000000" w:themeColor="text1"/>
          <w:sz w:val="20"/>
          <w:szCs w:val="20"/>
          <w:lang w:val="pl-PL"/>
        </w:rPr>
        <w:t>i otrzymując potwierdzenie Zamawiającego.</w:t>
      </w:r>
    </w:p>
    <w:p w14:paraId="175B29FC"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                 w niniejszym paragrafie.</w:t>
      </w:r>
    </w:p>
    <w:p w14:paraId="1F666205"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lastRenderedPageBreak/>
        <w:t xml:space="preserve">Dokonanie przez Zamawiającego bezusterkowego odbioru przedmiotu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 xml:space="preserve">umowy równoznaczne jest z wykonaniem przez Wykonawcę przedmiotu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umowy w dacie sporządzenia protokołu.</w:t>
      </w:r>
    </w:p>
    <w:p w14:paraId="35CB1982"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W przypadku nie stawienia się Wykonawcy w celu sporządzenia protokołu odbioru, Zamawiający jest upoważniony do jednostronnego sporządzenia protokołu odbioru, na co Wykonawca wyraża zgodę.</w:t>
      </w:r>
    </w:p>
    <w:p w14:paraId="4B9E52D6"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W przypadku odmowy podpisania protokołu przez Wykonawcę, ust. 5 stosuje się odpowiednio, na co Wykonawca wyraża zgodę. </w:t>
      </w:r>
    </w:p>
    <w:p w14:paraId="17EF271E"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2E0904">
        <w:rPr>
          <w:rFonts w:ascii="Acumin Pro" w:eastAsia="Arial Unicode MS" w:hAnsi="Acumin Pro"/>
          <w:b/>
          <w:sz w:val="20"/>
          <w:szCs w:val="20"/>
        </w:rPr>
        <w:t>7</w:t>
      </w:r>
    </w:p>
    <w:p w14:paraId="4CBC7713"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Zamawiający może odstąpić od niniejszej umowy:</w:t>
      </w:r>
    </w:p>
    <w:p w14:paraId="7530F12F" w14:textId="77777777" w:rsidR="009C2F4E" w:rsidRPr="008053A0" w:rsidRDefault="009C2F4E" w:rsidP="009C2F4E">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terminie 7 dni od dnia powzięcia wiadomości o zaistnieniu istotnej zmiany okoliczności powodującej, że wykonanie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nie leży w interesie publicznym, czego nie można było przewidzieć w chwili zawarcia</w:t>
      </w:r>
      <w:r w:rsidRPr="008053A0">
        <w:rPr>
          <w:rFonts w:ascii="Acumin Pro" w:hAnsi="Acumin Pro"/>
          <w:sz w:val="20"/>
          <w:szCs w:val="20"/>
          <w:lang w:val="pl-PL"/>
        </w:rPr>
        <w:t xml:space="preserve"> niniejszej</w:t>
      </w:r>
      <w:r w:rsidRPr="008053A0">
        <w:rPr>
          <w:rFonts w:ascii="Acumin Pro" w:hAnsi="Acumin Pro"/>
          <w:color w:val="000000" w:themeColor="text1"/>
          <w:sz w:val="20"/>
          <w:szCs w:val="20"/>
          <w:lang w:val="pl-PL"/>
        </w:rPr>
        <w:t xml:space="preserve"> umowy, </w:t>
      </w:r>
    </w:p>
    <w:p w14:paraId="71A19DBE" w14:textId="77777777" w:rsidR="009C2F4E" w:rsidRPr="008053A0" w:rsidRDefault="009C2F4E" w:rsidP="009C2F4E">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razie nie przystąpienia do realizacji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przez Wykonawcę</w:t>
      </w:r>
      <w:r>
        <w:rPr>
          <w:rFonts w:ascii="Acumin Pro" w:hAnsi="Acumin Pro"/>
          <w:color w:val="000000" w:themeColor="text1"/>
          <w:sz w:val="20"/>
          <w:szCs w:val="20"/>
          <w:lang w:val="pl-PL"/>
        </w:rPr>
        <w:t xml:space="preserve"> lub</w:t>
      </w:r>
      <w:r w:rsidRPr="008053A0">
        <w:rPr>
          <w:rFonts w:ascii="Acumin Pro" w:hAnsi="Acumin Pro"/>
          <w:color w:val="000000" w:themeColor="text1"/>
          <w:sz w:val="20"/>
          <w:szCs w:val="20"/>
          <w:lang w:val="pl-PL"/>
        </w:rPr>
        <w:t xml:space="preserve"> zwłoki                                      w wykonywaniu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przy jednoczesnym obowiązku zapłaty przez Wykonawcę kary umownej zgodnie z postanowieniami</w:t>
      </w:r>
      <w:r w:rsidRPr="008053A0">
        <w:rPr>
          <w:rFonts w:ascii="Acumin Pro" w:hAnsi="Acumin Pro"/>
          <w:sz w:val="20"/>
          <w:szCs w:val="20"/>
          <w:lang w:val="pl-PL"/>
        </w:rPr>
        <w:t xml:space="preserve"> niniejszej</w:t>
      </w:r>
      <w:r w:rsidRPr="008053A0">
        <w:rPr>
          <w:rFonts w:ascii="Acumin Pro" w:hAnsi="Acumin Pro"/>
          <w:color w:val="000000" w:themeColor="text1"/>
          <w:sz w:val="20"/>
          <w:szCs w:val="20"/>
          <w:lang w:val="pl-PL"/>
        </w:rPr>
        <w:t xml:space="preserve"> umowy,</w:t>
      </w:r>
    </w:p>
    <w:p w14:paraId="602D8406" w14:textId="77777777" w:rsidR="009C2F4E" w:rsidRPr="008053A0" w:rsidRDefault="009C2F4E" w:rsidP="009C2F4E">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gdy Wykonawca wykonuje niniejszą umowę w sposób wadliwy lub sprzeczny z jej treścią                            i pomimo wezwania przez Zamawiającego do zmiany w wyznaczonym terminie sposobu wykonywania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Wykonawca nie zaprzestał wadliwego i sprzecznego z umową wykonywania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 takim wypadku Zamawiający może zlecić wykonanie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osobie trzeciej na koszt Wykonawcy przy jednoczesnym obowiązku zapłaty przez Wykonawcę kary umownej zgodnie z postanowieniami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t>
      </w:r>
    </w:p>
    <w:p w14:paraId="4D2EB9B6"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Wykonawcy przysługuje prawo odstąpienia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jeżeli Zamawiający zawiadomi Wykonawcę, iż wobec zaistnienia uprzednio nieprzewidzianych okoliczności, nie będzie mógł spełnić swoich zobowiązań umownych wobec Wykonawcy. </w:t>
      </w:r>
    </w:p>
    <w:p w14:paraId="14976BAA"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przypadku odstąpienia Zamawiającego albo Wykonawcy od niniejszej umowy z przyczyn określonych w § </w:t>
      </w:r>
      <w:r w:rsidR="002E0904">
        <w:rPr>
          <w:rFonts w:ascii="Acumin Pro" w:hAnsi="Acumin Pro"/>
          <w:color w:val="000000" w:themeColor="text1"/>
          <w:sz w:val="20"/>
          <w:szCs w:val="20"/>
          <w:lang w:val="pl-PL"/>
        </w:rPr>
        <w:t>7</w:t>
      </w:r>
      <w:r w:rsidRPr="008053A0">
        <w:rPr>
          <w:rFonts w:ascii="Acumin Pro" w:hAnsi="Acumin Pro"/>
          <w:color w:val="000000" w:themeColor="text1"/>
          <w:sz w:val="20"/>
          <w:szCs w:val="20"/>
          <w:lang w:val="pl-PL"/>
        </w:rPr>
        <w:t xml:space="preserve"> ust. 1</w:t>
      </w:r>
      <w:r>
        <w:rPr>
          <w:rFonts w:ascii="Acumin Pro" w:hAnsi="Acumin Pro"/>
          <w:color w:val="000000" w:themeColor="text1"/>
          <w:sz w:val="20"/>
          <w:szCs w:val="20"/>
          <w:lang w:val="pl-PL"/>
        </w:rPr>
        <w:t xml:space="preserve"> a)</w:t>
      </w:r>
      <w:r w:rsidRPr="008053A0">
        <w:rPr>
          <w:rFonts w:ascii="Acumin Pro" w:hAnsi="Acumin Pro"/>
          <w:color w:val="000000" w:themeColor="text1"/>
          <w:sz w:val="20"/>
          <w:szCs w:val="20"/>
          <w:lang w:val="pl-PL"/>
        </w:rPr>
        <w:t xml:space="preserve">  lub </w:t>
      </w:r>
      <w:r>
        <w:rPr>
          <w:rFonts w:ascii="Acumin Pro" w:hAnsi="Acumin Pro"/>
          <w:color w:val="000000" w:themeColor="text1"/>
          <w:sz w:val="20"/>
          <w:szCs w:val="20"/>
          <w:lang w:val="pl-PL"/>
        </w:rPr>
        <w:t xml:space="preserve">§ </w:t>
      </w:r>
      <w:r w:rsidR="002E0904">
        <w:rPr>
          <w:rFonts w:ascii="Acumin Pro" w:hAnsi="Acumin Pro"/>
          <w:color w:val="000000" w:themeColor="text1"/>
          <w:sz w:val="20"/>
          <w:szCs w:val="20"/>
          <w:lang w:val="pl-PL"/>
        </w:rPr>
        <w:t>7</w:t>
      </w:r>
      <w:r>
        <w:rPr>
          <w:rFonts w:ascii="Acumin Pro" w:hAnsi="Acumin Pro"/>
          <w:color w:val="000000" w:themeColor="text1"/>
          <w:sz w:val="20"/>
          <w:szCs w:val="20"/>
          <w:lang w:val="pl-PL"/>
        </w:rPr>
        <w:t xml:space="preserve"> ust. 2</w:t>
      </w:r>
      <w:r w:rsidRPr="008053A0">
        <w:rPr>
          <w:rFonts w:ascii="Acumin Pro" w:hAnsi="Acumin Pro"/>
          <w:color w:val="000000" w:themeColor="text1"/>
          <w:sz w:val="20"/>
          <w:szCs w:val="20"/>
          <w:lang w:val="pl-PL"/>
        </w:rPr>
        <w:t xml:space="preserve"> Wykonawca może żądać jedynie wynagrodzenia należnego mu z tytułu wykonania dokończonej części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która została potwierdzona protokołem odbioru podpisanym przez Strony. </w:t>
      </w:r>
    </w:p>
    <w:p w14:paraId="100A057E"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Odstąpienie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powinno nastąpić w formie pisemnej pod rygorem nieważności.</w:t>
      </w:r>
    </w:p>
    <w:p w14:paraId="6B81771B" w14:textId="77777777" w:rsidR="009C2F4E" w:rsidRPr="00C47223"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razie odstąpienia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przez Zamawiającego, Wykonawca zobowiązany jest przy współudziale Zamawiającego do sporządzenia protokołu zaawansowania wykonania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i przekazania wybranych przez Zamawiającego materiałów na dzień odstąpienia od niniejszej umowy. </w:t>
      </w:r>
    </w:p>
    <w:p w14:paraId="60C339D2"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2E0904">
        <w:rPr>
          <w:rFonts w:ascii="Acumin Pro" w:eastAsia="Arial Unicode MS" w:hAnsi="Acumin Pro"/>
          <w:b/>
          <w:sz w:val="20"/>
          <w:szCs w:val="20"/>
        </w:rPr>
        <w:t>8</w:t>
      </w:r>
    </w:p>
    <w:p w14:paraId="3C8E2699" w14:textId="7995798B" w:rsidR="007E5577" w:rsidRPr="00C35254" w:rsidRDefault="007E5577" w:rsidP="007E5577">
      <w:pPr>
        <w:numPr>
          <w:ilvl w:val="0"/>
          <w:numId w:val="2"/>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 xml:space="preserve">Zamawiający zapłaci Wykonawcy karę umowną w przypadku odstąpienia od niniejszej umowy przez którąkolwiek ze stron z przyczyn za które ponosi odpowiedzialność </w:t>
      </w:r>
      <w:r w:rsidR="004C4806">
        <w:rPr>
          <w:rFonts w:ascii="Acumin Pro" w:eastAsia="Arial Unicode MS" w:hAnsi="Acumin Pro"/>
          <w:sz w:val="20"/>
          <w:szCs w:val="20"/>
        </w:rPr>
        <w:t>Zamawiający</w:t>
      </w:r>
      <w:r w:rsidRPr="00A12CF3">
        <w:rPr>
          <w:rFonts w:ascii="Acumin Pro" w:eastAsia="Arial Unicode MS" w:hAnsi="Acumin Pro"/>
          <w:sz w:val="20"/>
          <w:szCs w:val="20"/>
        </w:rPr>
        <w:t xml:space="preserve"> w wysokości 10% wynagrodzenia brutto określonego w § 3 ust. </w:t>
      </w:r>
      <w:r w:rsidR="005B1B4F">
        <w:rPr>
          <w:rFonts w:ascii="Acumin Pro" w:eastAsia="Arial Unicode MS" w:hAnsi="Acumin Pro"/>
          <w:sz w:val="20"/>
          <w:szCs w:val="20"/>
        </w:rPr>
        <w:t>1 niniejszej umowy, za wyjąt</w:t>
      </w:r>
      <w:r w:rsidR="002E0904">
        <w:rPr>
          <w:rFonts w:ascii="Acumin Pro" w:eastAsia="Arial Unicode MS" w:hAnsi="Acumin Pro"/>
          <w:sz w:val="20"/>
          <w:szCs w:val="20"/>
        </w:rPr>
        <w:t>kiem przypadku określonego w § 7</w:t>
      </w:r>
      <w:r w:rsidR="005B1B4F">
        <w:rPr>
          <w:rFonts w:ascii="Acumin Pro" w:eastAsia="Arial Unicode MS" w:hAnsi="Acumin Pro"/>
          <w:sz w:val="20"/>
          <w:szCs w:val="20"/>
        </w:rPr>
        <w:t xml:space="preserve"> ust. 1a) i § </w:t>
      </w:r>
      <w:r w:rsidR="002E0904">
        <w:rPr>
          <w:rFonts w:ascii="Acumin Pro" w:eastAsia="Arial Unicode MS" w:hAnsi="Acumin Pro"/>
          <w:sz w:val="20"/>
          <w:szCs w:val="20"/>
        </w:rPr>
        <w:t>7</w:t>
      </w:r>
      <w:r w:rsidR="005B1B4F">
        <w:rPr>
          <w:rFonts w:ascii="Acumin Pro" w:eastAsia="Arial Unicode MS" w:hAnsi="Acumin Pro"/>
          <w:sz w:val="20"/>
          <w:szCs w:val="20"/>
        </w:rPr>
        <w:t xml:space="preserve"> ust. 2 niniejszej umowy. </w:t>
      </w:r>
    </w:p>
    <w:p w14:paraId="346B9858" w14:textId="77777777" w:rsidR="007E5577" w:rsidRPr="00A12CF3" w:rsidRDefault="007E5577" w:rsidP="007E5577">
      <w:pPr>
        <w:numPr>
          <w:ilvl w:val="0"/>
          <w:numId w:val="2"/>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lastRenderedPageBreak/>
        <w:t>Wykonawca zapłaci Zamawiającemu następujące kary umowne:</w:t>
      </w:r>
    </w:p>
    <w:p w14:paraId="1EC03CDD" w14:textId="77777777" w:rsidR="007E5577" w:rsidRPr="00A12CF3" w:rsidRDefault="007E5577" w:rsidP="007E5577">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sidRPr="00A12CF3">
        <w:rPr>
          <w:rFonts w:ascii="Acumin Pro" w:eastAsia="Arial Unicode MS" w:hAnsi="Acumin Pro"/>
          <w:sz w:val="20"/>
          <w:szCs w:val="20"/>
        </w:rPr>
        <w:t xml:space="preserve">w przypadku odstąpienia od niniejszej umowy przez którąkolwiek ze stron z przyczyn, za które ponosi odpowiedzialność Wykonawca – 10% wynagrodzenia brutto określonego w § 3 ust. </w:t>
      </w:r>
      <w:r w:rsidR="005B1B4F">
        <w:rPr>
          <w:rFonts w:ascii="Acumin Pro" w:eastAsia="Arial Unicode MS" w:hAnsi="Acumin Pro"/>
          <w:sz w:val="20"/>
          <w:szCs w:val="20"/>
        </w:rPr>
        <w:t>1</w:t>
      </w:r>
      <w:r w:rsidRPr="00A12CF3">
        <w:rPr>
          <w:rFonts w:ascii="Acumin Pro" w:eastAsia="Arial Unicode MS" w:hAnsi="Acumin Pro"/>
          <w:sz w:val="20"/>
          <w:szCs w:val="20"/>
        </w:rPr>
        <w:t xml:space="preserve">  niniejszej umowy,</w:t>
      </w:r>
    </w:p>
    <w:p w14:paraId="4FEBBC68" w14:textId="77777777" w:rsidR="00206317" w:rsidRDefault="00206317" w:rsidP="007E5577">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Pr>
          <w:rFonts w:ascii="Acumin Pro" w:eastAsia="Arial Unicode MS" w:hAnsi="Acumin Pro"/>
          <w:sz w:val="20"/>
          <w:szCs w:val="20"/>
        </w:rPr>
        <w:t xml:space="preserve">za </w:t>
      </w:r>
      <w:r w:rsidR="00B9443B">
        <w:rPr>
          <w:rFonts w:ascii="Acumin Pro" w:eastAsia="Arial Unicode MS" w:hAnsi="Acumin Pro"/>
          <w:sz w:val="20"/>
          <w:szCs w:val="20"/>
        </w:rPr>
        <w:t>zwłokę w</w:t>
      </w:r>
      <w:r>
        <w:rPr>
          <w:rFonts w:ascii="Acumin Pro" w:eastAsia="Arial Unicode MS" w:hAnsi="Acumin Pro"/>
          <w:sz w:val="20"/>
          <w:szCs w:val="20"/>
        </w:rPr>
        <w:t xml:space="preserve"> reakcji na zgłoszoną awarię – </w:t>
      </w:r>
      <w:r w:rsidR="00D4152B">
        <w:rPr>
          <w:rFonts w:ascii="Acumin Pro" w:eastAsia="Arial Unicode MS" w:hAnsi="Acumin Pro"/>
          <w:sz w:val="20"/>
          <w:szCs w:val="20"/>
        </w:rPr>
        <w:t>0,</w:t>
      </w:r>
      <w:r w:rsidR="00FE60B2">
        <w:rPr>
          <w:rFonts w:ascii="Acumin Pro" w:eastAsia="Arial Unicode MS" w:hAnsi="Acumin Pro"/>
          <w:sz w:val="20"/>
          <w:szCs w:val="20"/>
        </w:rPr>
        <w:t>5</w:t>
      </w:r>
      <w:r>
        <w:rPr>
          <w:rFonts w:ascii="Acumin Pro" w:eastAsia="Arial Unicode MS" w:hAnsi="Acumin Pro"/>
          <w:sz w:val="20"/>
          <w:szCs w:val="20"/>
        </w:rPr>
        <w:t xml:space="preserve">% wynagrodzenia brutto określonego w § 3 ust. </w:t>
      </w:r>
      <w:r w:rsidR="005B1B4F">
        <w:rPr>
          <w:rFonts w:ascii="Acumin Pro" w:eastAsia="Arial Unicode MS" w:hAnsi="Acumin Pro"/>
          <w:sz w:val="20"/>
          <w:szCs w:val="20"/>
        </w:rPr>
        <w:t>1</w:t>
      </w:r>
      <w:r>
        <w:rPr>
          <w:rFonts w:ascii="Acumin Pro" w:eastAsia="Arial Unicode MS" w:hAnsi="Acumin Pro"/>
          <w:sz w:val="20"/>
          <w:szCs w:val="20"/>
        </w:rPr>
        <w:t xml:space="preserve"> niniejszej umowy, za każd</w:t>
      </w:r>
      <w:r w:rsidR="00B9443B">
        <w:rPr>
          <w:rFonts w:ascii="Acumin Pro" w:eastAsia="Arial Unicode MS" w:hAnsi="Acumin Pro"/>
          <w:sz w:val="20"/>
          <w:szCs w:val="20"/>
        </w:rPr>
        <w:t>ą godzinę zwłoki</w:t>
      </w:r>
      <w:r>
        <w:rPr>
          <w:rFonts w:ascii="Acumin Pro" w:eastAsia="Arial Unicode MS" w:hAnsi="Acumin Pro"/>
          <w:sz w:val="20"/>
          <w:szCs w:val="20"/>
        </w:rPr>
        <w:t>,</w:t>
      </w:r>
    </w:p>
    <w:p w14:paraId="21A7BE9F" w14:textId="77777777" w:rsidR="00CC231F" w:rsidRDefault="007E5577" w:rsidP="007E5577">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sidRPr="00A12CF3">
        <w:rPr>
          <w:rFonts w:ascii="Acumin Pro" w:eastAsia="Arial Unicode MS" w:hAnsi="Acumin Pro"/>
          <w:sz w:val="20"/>
          <w:szCs w:val="20"/>
        </w:rPr>
        <w:t xml:space="preserve">za brak wykonywania czynności serwisowych </w:t>
      </w:r>
      <w:r w:rsidR="005B1B4F">
        <w:rPr>
          <w:rFonts w:ascii="Acumin Pro" w:eastAsia="Arial Unicode MS" w:hAnsi="Acumin Pro"/>
          <w:sz w:val="20"/>
          <w:szCs w:val="20"/>
        </w:rPr>
        <w:t xml:space="preserve">w terminach określonych </w:t>
      </w:r>
      <w:r w:rsidRPr="00A12CF3">
        <w:rPr>
          <w:rFonts w:ascii="Acumin Pro" w:eastAsia="Arial Unicode MS" w:hAnsi="Acumin Pro"/>
          <w:sz w:val="20"/>
          <w:szCs w:val="20"/>
        </w:rPr>
        <w:t xml:space="preserve">w § </w:t>
      </w:r>
      <w:r w:rsidR="005B1B4F">
        <w:rPr>
          <w:rFonts w:ascii="Acumin Pro" w:eastAsia="Arial Unicode MS" w:hAnsi="Acumin Pro"/>
          <w:sz w:val="20"/>
          <w:szCs w:val="20"/>
        </w:rPr>
        <w:t>2</w:t>
      </w:r>
      <w:r w:rsidRPr="00A12CF3">
        <w:rPr>
          <w:rFonts w:ascii="Acumin Pro" w:eastAsia="Arial Unicode MS" w:hAnsi="Acumin Pro"/>
          <w:sz w:val="20"/>
          <w:szCs w:val="20"/>
        </w:rPr>
        <w:t xml:space="preserve"> ust. </w:t>
      </w:r>
      <w:r w:rsidR="00576D84">
        <w:rPr>
          <w:rFonts w:ascii="Acumin Pro" w:eastAsia="Arial Unicode MS" w:hAnsi="Acumin Pro"/>
          <w:sz w:val="20"/>
          <w:szCs w:val="20"/>
        </w:rPr>
        <w:t>2</w:t>
      </w:r>
      <w:r w:rsidRPr="00A12CF3">
        <w:rPr>
          <w:rFonts w:ascii="Acumin Pro" w:eastAsia="Arial Unicode MS" w:hAnsi="Acumin Pro"/>
          <w:sz w:val="20"/>
          <w:szCs w:val="20"/>
        </w:rPr>
        <w:t xml:space="preserve"> niniejszej umowy – </w:t>
      </w:r>
      <w:r w:rsidR="00FE60B2">
        <w:rPr>
          <w:rFonts w:ascii="Acumin Pro" w:eastAsia="Arial Unicode MS" w:hAnsi="Acumin Pro"/>
          <w:sz w:val="20"/>
          <w:szCs w:val="20"/>
        </w:rPr>
        <w:t>5</w:t>
      </w:r>
      <w:r w:rsidRPr="00A12CF3">
        <w:rPr>
          <w:rFonts w:ascii="Acumin Pro" w:eastAsia="Arial Unicode MS" w:hAnsi="Acumin Pro"/>
          <w:sz w:val="20"/>
          <w:szCs w:val="20"/>
        </w:rPr>
        <w:t xml:space="preserve">% wynagrodzenia brutto określonego w § 3 ust. </w:t>
      </w:r>
      <w:r w:rsidR="005B1B4F">
        <w:rPr>
          <w:rFonts w:ascii="Acumin Pro" w:eastAsia="Arial Unicode MS" w:hAnsi="Acumin Pro"/>
          <w:sz w:val="20"/>
          <w:szCs w:val="20"/>
        </w:rPr>
        <w:t>1</w:t>
      </w:r>
      <w:r w:rsidRPr="00A12CF3">
        <w:rPr>
          <w:rFonts w:ascii="Acumin Pro" w:eastAsia="Arial Unicode MS" w:hAnsi="Acumin Pro"/>
          <w:sz w:val="20"/>
          <w:szCs w:val="20"/>
        </w:rPr>
        <w:t xml:space="preserve">  niniejszej umowy, za </w:t>
      </w:r>
      <w:r w:rsidR="00660429">
        <w:rPr>
          <w:rFonts w:ascii="Acumin Pro" w:eastAsia="Arial Unicode MS" w:hAnsi="Acumin Pro"/>
          <w:sz w:val="20"/>
          <w:szCs w:val="20"/>
        </w:rPr>
        <w:t xml:space="preserve">każde </w:t>
      </w:r>
      <w:r w:rsidR="008204EC">
        <w:rPr>
          <w:rFonts w:ascii="Acumin Pro" w:eastAsia="Arial Unicode MS" w:hAnsi="Acumin Pro"/>
          <w:sz w:val="20"/>
          <w:szCs w:val="20"/>
        </w:rPr>
        <w:t>niewykonanie</w:t>
      </w:r>
      <w:r w:rsidRPr="00A12CF3">
        <w:rPr>
          <w:rFonts w:ascii="Acumin Pro" w:eastAsia="Arial Unicode MS" w:hAnsi="Acumin Pro"/>
          <w:sz w:val="20"/>
          <w:szCs w:val="20"/>
        </w:rPr>
        <w:t xml:space="preserve"> </w:t>
      </w:r>
      <w:r w:rsidR="00CC231F">
        <w:rPr>
          <w:rFonts w:ascii="Acumin Pro" w:eastAsia="Arial Unicode MS" w:hAnsi="Acumin Pro"/>
          <w:sz w:val="20"/>
          <w:szCs w:val="20"/>
        </w:rPr>
        <w:t xml:space="preserve">serwisu, </w:t>
      </w:r>
    </w:p>
    <w:p w14:paraId="3B488F43" w14:textId="77777777" w:rsidR="007E5577" w:rsidRPr="00A12CF3" w:rsidRDefault="00CC231F" w:rsidP="007E5577">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Pr>
          <w:rFonts w:ascii="Acumin Pro" w:eastAsia="Arial Unicode MS" w:hAnsi="Acumin Pro"/>
          <w:sz w:val="20"/>
          <w:szCs w:val="20"/>
        </w:rPr>
        <w:t xml:space="preserve">za zwłokę w usuwaniu wad, o których mowa w § 6 ust. 3 niniejszej umowy – </w:t>
      </w:r>
      <w:r w:rsidR="001A68E9">
        <w:rPr>
          <w:rFonts w:ascii="Acumin Pro" w:eastAsia="Arial Unicode MS" w:hAnsi="Acumin Pro"/>
          <w:sz w:val="20"/>
          <w:szCs w:val="20"/>
        </w:rPr>
        <w:t xml:space="preserve">1% </w:t>
      </w:r>
      <w:r>
        <w:rPr>
          <w:rFonts w:ascii="Acumin Pro" w:eastAsia="Arial Unicode MS" w:hAnsi="Acumin Pro"/>
          <w:sz w:val="20"/>
          <w:szCs w:val="20"/>
        </w:rPr>
        <w:t xml:space="preserve">wynagrodzenia brutto określonego w § 3 ust. </w:t>
      </w:r>
      <w:r w:rsidR="00FE60B2">
        <w:rPr>
          <w:rFonts w:ascii="Acumin Pro" w:eastAsia="Arial Unicode MS" w:hAnsi="Acumin Pro"/>
          <w:sz w:val="20"/>
          <w:szCs w:val="20"/>
        </w:rPr>
        <w:t>1 niniejszej umowy, za każdy dzień zwłoki.</w:t>
      </w:r>
    </w:p>
    <w:p w14:paraId="69ACCB57" w14:textId="77777777" w:rsidR="007E5577" w:rsidRDefault="007E5577" w:rsidP="007E5577">
      <w:pPr>
        <w:pStyle w:val="Tekstpodstawowy2"/>
        <w:numPr>
          <w:ilvl w:val="0"/>
          <w:numId w:val="2"/>
        </w:numPr>
        <w:tabs>
          <w:tab w:val="left" w:pos="0"/>
        </w:tabs>
        <w:spacing w:after="0"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Jeżeli kara umowna nie pokryje poniesionej szkody, strony mogą dochodzić odszkodowania uzupełniającego na zasadach kodeksu cywilnego.</w:t>
      </w:r>
    </w:p>
    <w:p w14:paraId="2501A5D1" w14:textId="77777777" w:rsidR="003F5034" w:rsidRDefault="003F5034" w:rsidP="003F5034">
      <w:pPr>
        <w:pStyle w:val="Tekstpodstawowy2"/>
        <w:numPr>
          <w:ilvl w:val="0"/>
          <w:numId w:val="2"/>
        </w:numPr>
        <w:spacing w:after="0" w:line="360" w:lineRule="auto"/>
        <w:ind w:left="426" w:hanging="426"/>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w:t>
      </w:r>
      <w:r w:rsidR="00E61674">
        <w:rPr>
          <w:rFonts w:ascii="Acumin Pro" w:hAnsi="Acumin Pro"/>
          <w:color w:val="000000" w:themeColor="text1"/>
          <w:sz w:val="20"/>
          <w:szCs w:val="20"/>
        </w:rPr>
        <w:t xml:space="preserve">usuwaniu wad, </w:t>
      </w:r>
      <w:r w:rsidRPr="00DE55CB">
        <w:rPr>
          <w:rFonts w:ascii="Acumin Pro" w:hAnsi="Acumin Pro"/>
          <w:color w:val="000000" w:themeColor="text1"/>
          <w:sz w:val="20"/>
          <w:szCs w:val="20"/>
        </w:rPr>
        <w:t xml:space="preserve">Zamawiający ma prawo do zlecenia rozpoczęcia realizacji </w:t>
      </w:r>
      <w:r>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Pr="005D65A8">
        <w:rPr>
          <w:rFonts w:ascii="Acumin Pro" w:hAnsi="Acumin Pro"/>
          <w:sz w:val="20"/>
          <w:szCs w:val="20"/>
        </w:rPr>
        <w:t xml:space="preserve"> </w:t>
      </w:r>
      <w:r>
        <w:rPr>
          <w:rFonts w:ascii="Acumin Pro" w:hAnsi="Acumin Pro"/>
          <w:sz w:val="20"/>
          <w:szCs w:val="20"/>
        </w:rPr>
        <w:t>niniejszej</w:t>
      </w:r>
      <w:r w:rsidR="005B1B4F">
        <w:rPr>
          <w:rFonts w:ascii="Acumin Pro" w:hAnsi="Acumin Pro"/>
          <w:color w:val="000000" w:themeColor="text1"/>
          <w:sz w:val="20"/>
          <w:szCs w:val="20"/>
        </w:rPr>
        <w:t xml:space="preserve"> umowy</w:t>
      </w:r>
      <w:r w:rsidR="00E61674">
        <w:rPr>
          <w:rFonts w:ascii="Acumin Pro" w:hAnsi="Acumin Pro"/>
          <w:color w:val="000000" w:themeColor="text1"/>
          <w:sz w:val="20"/>
          <w:szCs w:val="20"/>
        </w:rPr>
        <w:t>, usunięcia wad</w:t>
      </w:r>
      <w:r w:rsidR="005B1B4F">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osobie trzeciej na koszt </w:t>
      </w:r>
      <w:r w:rsidR="005B1B4F">
        <w:rPr>
          <w:rFonts w:ascii="Acumin Pro" w:hAnsi="Acumin Pro"/>
          <w:color w:val="000000" w:themeColor="text1"/>
          <w:sz w:val="20"/>
          <w:szCs w:val="20"/>
        </w:rPr>
        <w:t>i</w:t>
      </w:r>
      <w:r w:rsidRPr="00DE55CB">
        <w:rPr>
          <w:rFonts w:ascii="Acumin Pro" w:hAnsi="Acumin Pro"/>
          <w:color w:val="000000" w:themeColor="text1"/>
          <w:sz w:val="20"/>
          <w:szCs w:val="20"/>
        </w:rPr>
        <w:t xml:space="preserve"> ryzyko Wykonawcy. Wykonawca będzie pozostawał w zwłoce do czasu wykonania przedmiotu </w:t>
      </w:r>
      <w:r>
        <w:rPr>
          <w:rFonts w:ascii="Acumin Pro" w:hAnsi="Acumin Pro"/>
          <w:sz w:val="20"/>
          <w:szCs w:val="20"/>
        </w:rPr>
        <w:t xml:space="preserve">niniejszej </w:t>
      </w:r>
      <w:r w:rsidRPr="00DE55CB">
        <w:rPr>
          <w:rFonts w:ascii="Acumin Pro" w:hAnsi="Acumin Pro"/>
          <w:color w:val="000000" w:themeColor="text1"/>
          <w:sz w:val="20"/>
          <w:szCs w:val="20"/>
        </w:rPr>
        <w:t>umowy przez osobę trzecią i podlegał</w:t>
      </w:r>
      <w:r>
        <w:rPr>
          <w:rFonts w:ascii="Acumin Pro" w:hAnsi="Acumin Pro"/>
          <w:color w:val="000000" w:themeColor="text1"/>
          <w:sz w:val="20"/>
          <w:szCs w:val="20"/>
        </w:rPr>
        <w:t xml:space="preserve"> </w:t>
      </w:r>
      <w:r w:rsidRPr="00DE55CB">
        <w:rPr>
          <w:rFonts w:ascii="Acumin Pro" w:hAnsi="Acumin Pro"/>
          <w:color w:val="000000" w:themeColor="text1"/>
          <w:sz w:val="20"/>
          <w:szCs w:val="20"/>
        </w:rPr>
        <w:t>z tego tytułu karom umownym, zgodnie z postanowieniami niniejszej umowy.</w:t>
      </w:r>
    </w:p>
    <w:p w14:paraId="4B431B44" w14:textId="77777777" w:rsidR="003F5034" w:rsidRPr="003F5034" w:rsidRDefault="003F5034" w:rsidP="003F5034">
      <w:pPr>
        <w:pStyle w:val="Tekstpodstawowy2"/>
        <w:numPr>
          <w:ilvl w:val="0"/>
          <w:numId w:val="2"/>
        </w:numPr>
        <w:spacing w:after="0" w:line="360" w:lineRule="auto"/>
        <w:ind w:left="426" w:hanging="426"/>
        <w:jc w:val="both"/>
        <w:rPr>
          <w:rFonts w:ascii="Acumin Pro" w:hAnsi="Acumin Pro"/>
          <w:color w:val="000000" w:themeColor="text1"/>
          <w:sz w:val="20"/>
          <w:szCs w:val="20"/>
        </w:rPr>
      </w:pPr>
      <w:r w:rsidRPr="003F5034">
        <w:rPr>
          <w:rFonts w:ascii="Acumin Pro" w:hAnsi="Acumin Pro"/>
          <w:color w:val="000000" w:themeColor="text1"/>
          <w:sz w:val="20"/>
          <w:szCs w:val="20"/>
        </w:rPr>
        <w:t xml:space="preserve">Zamawiający jest uprawniony do potrącania kar umownych z należnego Wykonawcy wynagrodzenia. </w:t>
      </w:r>
    </w:p>
    <w:p w14:paraId="267E90F4" w14:textId="77777777" w:rsidR="007E5577" w:rsidRDefault="007E5577" w:rsidP="007E5577">
      <w:pPr>
        <w:spacing w:line="360" w:lineRule="auto"/>
        <w:jc w:val="center"/>
        <w:rPr>
          <w:rFonts w:ascii="Acumin Pro" w:eastAsia="Arial Unicode MS" w:hAnsi="Acumin Pro"/>
          <w:b/>
          <w:sz w:val="20"/>
          <w:szCs w:val="20"/>
        </w:rPr>
      </w:pPr>
      <w:r>
        <w:rPr>
          <w:rFonts w:ascii="Acumin Pro" w:eastAsia="Arial Unicode MS" w:hAnsi="Acumin Pro"/>
          <w:b/>
          <w:sz w:val="20"/>
          <w:szCs w:val="20"/>
        </w:rPr>
        <w:t xml:space="preserve">§ </w:t>
      </w:r>
      <w:r w:rsidR="004C4806">
        <w:rPr>
          <w:rFonts w:ascii="Acumin Pro" w:eastAsia="Arial Unicode MS" w:hAnsi="Acumin Pro"/>
          <w:b/>
          <w:sz w:val="20"/>
          <w:szCs w:val="20"/>
        </w:rPr>
        <w:t>9</w:t>
      </w:r>
    </w:p>
    <w:p w14:paraId="608BA75F" w14:textId="77777777" w:rsidR="007E5577" w:rsidRDefault="007E5577" w:rsidP="007E5577">
      <w:pPr>
        <w:spacing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informuje </w:t>
      </w:r>
      <w:r w:rsidR="00657DDD">
        <w:rPr>
          <w:rFonts w:ascii="Acumin Pro" w:eastAsia="Arial Unicode MS" w:hAnsi="Acumin Pro"/>
          <w:sz w:val="20"/>
          <w:szCs w:val="20"/>
        </w:rPr>
        <w:t>W</w:t>
      </w:r>
      <w:r>
        <w:rPr>
          <w:rFonts w:ascii="Acumin Pro" w:eastAsia="Arial Unicode MS" w:hAnsi="Acumin Pro"/>
          <w:sz w:val="20"/>
          <w:szCs w:val="20"/>
        </w:rPr>
        <w:t>ykonawcę, że informacje dotyczące przetwarzania danych osobowych w związku z zawarciem niniejszej umowy znajdują się na stronie internetowej Muzeum Narodowego w Poznaniu (https://mnp.art.pl/ochrona-danych-osobowych).</w:t>
      </w:r>
    </w:p>
    <w:p w14:paraId="68A0D355" w14:textId="77777777" w:rsidR="007E5577" w:rsidRPr="00E2421E" w:rsidRDefault="007E5577" w:rsidP="007E5577">
      <w:pPr>
        <w:jc w:val="both"/>
        <w:rPr>
          <w:rFonts w:ascii="Acumin Pro" w:eastAsia="Arial Unicode MS" w:hAnsi="Acumin Pro"/>
          <w:sz w:val="20"/>
          <w:szCs w:val="20"/>
        </w:rPr>
      </w:pPr>
    </w:p>
    <w:p w14:paraId="7CD84C53" w14:textId="77777777" w:rsidR="007E5577" w:rsidRPr="00A12CF3" w:rsidRDefault="007E5577" w:rsidP="007E5577">
      <w:pPr>
        <w:pStyle w:val="Tekstpodstawowy"/>
        <w:spacing w:after="0"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4C4806">
        <w:rPr>
          <w:rFonts w:ascii="Acumin Pro" w:eastAsia="Arial Unicode MS" w:hAnsi="Acumin Pro"/>
          <w:b/>
          <w:sz w:val="20"/>
          <w:szCs w:val="20"/>
        </w:rPr>
        <w:t>10</w:t>
      </w:r>
    </w:p>
    <w:p w14:paraId="10F5144D" w14:textId="77777777" w:rsidR="007E5577" w:rsidRDefault="007E5577" w:rsidP="00657DDD">
      <w:pPr>
        <w:pStyle w:val="Tekstpodstawowy"/>
        <w:widowControl w:val="0"/>
        <w:spacing w:after="0" w:line="360" w:lineRule="auto"/>
        <w:jc w:val="both"/>
        <w:rPr>
          <w:rFonts w:ascii="Acumin Pro" w:eastAsia="Arial Unicode MS" w:hAnsi="Acumin Pro"/>
          <w:sz w:val="20"/>
          <w:szCs w:val="20"/>
        </w:rPr>
      </w:pPr>
      <w:r w:rsidRPr="00A12CF3">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14:paraId="25188319" w14:textId="77777777" w:rsidR="005066B1" w:rsidRDefault="005066B1" w:rsidP="005066B1">
      <w:pPr>
        <w:pStyle w:val="Tekstpodstawowy"/>
        <w:widowControl w:val="0"/>
        <w:spacing w:after="0" w:line="360" w:lineRule="auto"/>
        <w:ind w:left="360"/>
        <w:rPr>
          <w:rFonts w:ascii="Acumin Pro" w:eastAsia="Arial Unicode MS" w:hAnsi="Acumin Pro"/>
          <w:b/>
          <w:sz w:val="20"/>
          <w:szCs w:val="20"/>
        </w:rPr>
      </w:pPr>
    </w:p>
    <w:p w14:paraId="386A279B" w14:textId="77777777" w:rsidR="003F5034" w:rsidRDefault="005066B1" w:rsidP="005066B1">
      <w:pPr>
        <w:pStyle w:val="Tekstpodstawowy"/>
        <w:widowControl w:val="0"/>
        <w:spacing w:after="0" w:line="360" w:lineRule="auto"/>
        <w:jc w:val="center"/>
        <w:rPr>
          <w:rFonts w:ascii="Acumin Pro" w:eastAsia="Arial Unicode MS" w:hAnsi="Acumin Pro"/>
          <w:b/>
          <w:sz w:val="20"/>
          <w:szCs w:val="20"/>
        </w:rPr>
      </w:pPr>
      <w:r>
        <w:rPr>
          <w:rFonts w:ascii="Acumin Pro" w:eastAsia="Arial Unicode MS" w:hAnsi="Acumin Pro"/>
          <w:b/>
          <w:sz w:val="20"/>
          <w:szCs w:val="20"/>
        </w:rPr>
        <w:t>§ 1</w:t>
      </w:r>
      <w:r w:rsidR="004C4806">
        <w:rPr>
          <w:rFonts w:ascii="Acumin Pro" w:eastAsia="Arial Unicode MS" w:hAnsi="Acumin Pro"/>
          <w:b/>
          <w:sz w:val="20"/>
          <w:szCs w:val="20"/>
        </w:rPr>
        <w:t>1</w:t>
      </w:r>
    </w:p>
    <w:p w14:paraId="5B7E30C3"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Wszelkie zmiany i uzupełnienia treści niniejszej umowy mogą być dokonywane wyłącznie w formie pisemnej w postaci aneksu podpisanego przez  strony,  pod rygorem nieważności.</w:t>
      </w:r>
    </w:p>
    <w:p w14:paraId="13217F4F"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 sprawach nieuregulowanych niniejszą umową mają zastosowanie odpowiednie przepisy  powszechnie obowiązujące.</w:t>
      </w:r>
    </w:p>
    <w:p w14:paraId="071DC4B5" w14:textId="77777777" w:rsidR="007E5577" w:rsidRPr="00A12CF3" w:rsidRDefault="007E5577" w:rsidP="00406BCA">
      <w:pPr>
        <w:pStyle w:val="Tekstpodstawowy"/>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14:paraId="1C10006A"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 xml:space="preserve">Wszelkie zawiadomienia i oświadczenia związane z wykonywaniem niniejszej umowy wymagają </w:t>
      </w:r>
      <w:r w:rsidRPr="00A12CF3">
        <w:rPr>
          <w:rFonts w:ascii="Acumin Pro" w:eastAsia="Arial Unicode MS" w:hAnsi="Acumin Pro"/>
          <w:sz w:val="20"/>
          <w:szCs w:val="20"/>
        </w:rPr>
        <w:lastRenderedPageBreak/>
        <w:t>formy pisemnej pod rygorem nieważności i będą doręczone drugiej stronie pocztą kurierską, listem poleconym za potwierdzeniem odbioru na poniżej wskazane adresy:</w:t>
      </w:r>
    </w:p>
    <w:p w14:paraId="2CEC9FE0" w14:textId="77777777" w:rsidR="007E5577" w:rsidRPr="00A12CF3" w:rsidRDefault="003F5034" w:rsidP="00406BCA">
      <w:pPr>
        <w:pStyle w:val="Tekstpodstawowy2"/>
        <w:widowControl w:val="0"/>
        <w:numPr>
          <w:ilvl w:val="0"/>
          <w:numId w:val="14"/>
        </w:numPr>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w:t>
      </w:r>
      <w:r w:rsidR="007E5577" w:rsidRPr="00A12CF3">
        <w:rPr>
          <w:rFonts w:ascii="Acumin Pro" w:eastAsia="Arial Unicode MS" w:hAnsi="Acumin Pro"/>
          <w:sz w:val="20"/>
          <w:szCs w:val="20"/>
        </w:rPr>
        <w:t xml:space="preserve">amawiający: Muzeum Narodowe w Poznaniu, </w:t>
      </w:r>
      <w:r w:rsidR="007E5577">
        <w:rPr>
          <w:rFonts w:ascii="Acumin Pro" w:eastAsia="Arial Unicode MS" w:hAnsi="Acumin Pro"/>
          <w:sz w:val="20"/>
          <w:szCs w:val="20"/>
        </w:rPr>
        <w:t>Al. Marcinkowskiego 9, 61-</w:t>
      </w:r>
      <w:r w:rsidR="007E5577" w:rsidRPr="00A12CF3">
        <w:rPr>
          <w:rFonts w:ascii="Acumin Pro" w:eastAsia="Arial Unicode MS" w:hAnsi="Acumin Pro"/>
          <w:sz w:val="20"/>
          <w:szCs w:val="20"/>
        </w:rPr>
        <w:t>745 Poznań;</w:t>
      </w:r>
    </w:p>
    <w:p w14:paraId="0CBE2527" w14:textId="77777777" w:rsidR="007E5577" w:rsidRPr="00A12CF3" w:rsidRDefault="007E5577" w:rsidP="00406BCA">
      <w:pPr>
        <w:pStyle w:val="Tekstpodstawowy2"/>
        <w:widowControl w:val="0"/>
        <w:numPr>
          <w:ilvl w:val="0"/>
          <w:numId w:val="14"/>
        </w:numPr>
        <w:spacing w:after="0" w:line="360" w:lineRule="auto"/>
        <w:ind w:left="720"/>
        <w:jc w:val="both"/>
        <w:rPr>
          <w:rFonts w:ascii="Acumin Pro" w:eastAsia="Arial Unicode MS" w:hAnsi="Acumin Pro"/>
          <w:sz w:val="20"/>
          <w:szCs w:val="20"/>
        </w:rPr>
      </w:pPr>
      <w:r w:rsidRPr="00A12CF3">
        <w:rPr>
          <w:rFonts w:ascii="Acumin Pro" w:eastAsia="Arial Unicode MS" w:hAnsi="Acumin Pro"/>
          <w:sz w:val="20"/>
          <w:szCs w:val="20"/>
        </w:rPr>
        <w:t>Wykonawca:</w:t>
      </w:r>
      <w:r>
        <w:rPr>
          <w:rFonts w:ascii="Acumin Pro" w:eastAsia="Arial Unicode MS" w:hAnsi="Acumin Pro"/>
          <w:sz w:val="20"/>
          <w:szCs w:val="20"/>
        </w:rPr>
        <w:t>…………………………………………</w:t>
      </w:r>
      <w:r w:rsidR="003F5034">
        <w:rPr>
          <w:rFonts w:ascii="Acumin Pro" w:eastAsia="Arial Unicode MS" w:hAnsi="Acumin Pro"/>
          <w:sz w:val="20"/>
          <w:szCs w:val="20"/>
        </w:rPr>
        <w:t>………………………………………………………………</w:t>
      </w:r>
    </w:p>
    <w:p w14:paraId="75A3F54C"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 xml:space="preserve">Każda Strona zawiadomi drugą Stronę o zmianie adresu w jeden z powyżej opisanych sposobów, w przeciwnym wypadku zawiadomienia lub oświadczenia przekazane na dotychczasowy adres uważane będą za skutecznie doręczone. </w:t>
      </w:r>
    </w:p>
    <w:p w14:paraId="2E06644A"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Niniejszą umowę sporządzono w 3 jednobrzmiących egzemplarzach, 2 egzemplarze dla Zamawiającego,  1  egzemplarz dla Wykonawcy.</w:t>
      </w:r>
    </w:p>
    <w:p w14:paraId="46423224" w14:textId="77777777" w:rsidR="00E95384" w:rsidRDefault="00E95384"/>
    <w:p w14:paraId="748A5EF3" w14:textId="77777777" w:rsidR="003F5034" w:rsidRPr="003F5034" w:rsidRDefault="003F5034">
      <w:pPr>
        <w:rPr>
          <w:rFonts w:ascii="Acumin Pro" w:hAnsi="Acumin Pro"/>
          <w:b/>
        </w:rPr>
      </w:pPr>
      <w:r>
        <w:rPr>
          <w:rFonts w:ascii="Acumin Pro" w:hAnsi="Acumin Pro"/>
          <w:b/>
        </w:rPr>
        <w:t xml:space="preserve">                 </w:t>
      </w:r>
      <w:r w:rsidRPr="003F5034">
        <w:rPr>
          <w:rFonts w:ascii="Acumin Pro" w:hAnsi="Acumin Pro"/>
          <w:b/>
        </w:rPr>
        <w:t xml:space="preserve">ZAMAWIAJĄCY </w:t>
      </w:r>
      <w:r>
        <w:rPr>
          <w:rFonts w:ascii="Acumin Pro" w:hAnsi="Acumin Pro"/>
          <w:b/>
        </w:rPr>
        <w:t xml:space="preserve">                                                                 </w:t>
      </w:r>
      <w:r w:rsidRPr="003F5034">
        <w:rPr>
          <w:rFonts w:ascii="Acumin Pro" w:hAnsi="Acumin Pro"/>
          <w:b/>
        </w:rPr>
        <w:t>WYKONAWCA</w:t>
      </w:r>
    </w:p>
    <w:sectPr w:rsidR="003F5034" w:rsidRPr="003F5034">
      <w:foot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46EADD" w16cid:durableId="25DB273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6E4CF" w14:textId="77777777" w:rsidR="00657567" w:rsidRDefault="00657567" w:rsidP="00C005BD">
      <w:r>
        <w:separator/>
      </w:r>
    </w:p>
  </w:endnote>
  <w:endnote w:type="continuationSeparator" w:id="0">
    <w:p w14:paraId="105E8B01" w14:textId="77777777" w:rsidR="00657567" w:rsidRDefault="00657567" w:rsidP="00C0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cumin Pro">
    <w:panose1 w:val="020B0504020202020204"/>
    <w:charset w:val="EE"/>
    <w:family w:val="swiss"/>
    <w:pitch w:val="variable"/>
    <w:sig w:usb0="20000007" w:usb1="00000001"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1654936"/>
      <w:docPartObj>
        <w:docPartGallery w:val="Page Numbers (Bottom of Page)"/>
        <w:docPartUnique/>
      </w:docPartObj>
    </w:sdtPr>
    <w:sdtEndPr>
      <w:rPr>
        <w:rFonts w:ascii="Acumin Pro" w:hAnsi="Acumin Pro"/>
        <w:sz w:val="16"/>
        <w:szCs w:val="16"/>
      </w:rPr>
    </w:sdtEndPr>
    <w:sdtContent>
      <w:p w14:paraId="682FD8D1" w14:textId="2350ADA2" w:rsidR="00E35032" w:rsidRPr="00E35032" w:rsidRDefault="00E35032">
        <w:pPr>
          <w:pStyle w:val="Stopka"/>
          <w:jc w:val="right"/>
          <w:rPr>
            <w:rFonts w:ascii="Acumin Pro" w:hAnsi="Acumin Pro"/>
            <w:sz w:val="16"/>
            <w:szCs w:val="16"/>
          </w:rPr>
        </w:pPr>
        <w:r w:rsidRPr="00E35032">
          <w:rPr>
            <w:rFonts w:ascii="Acumin Pro" w:hAnsi="Acumin Pro"/>
            <w:sz w:val="16"/>
            <w:szCs w:val="16"/>
          </w:rPr>
          <w:fldChar w:fldCharType="begin"/>
        </w:r>
        <w:r w:rsidRPr="00E35032">
          <w:rPr>
            <w:rFonts w:ascii="Acumin Pro" w:hAnsi="Acumin Pro"/>
            <w:sz w:val="16"/>
            <w:szCs w:val="16"/>
          </w:rPr>
          <w:instrText>PAGE   \* MERGEFORMAT</w:instrText>
        </w:r>
        <w:r w:rsidRPr="00E35032">
          <w:rPr>
            <w:rFonts w:ascii="Acumin Pro" w:hAnsi="Acumin Pro"/>
            <w:sz w:val="16"/>
            <w:szCs w:val="16"/>
          </w:rPr>
          <w:fldChar w:fldCharType="separate"/>
        </w:r>
        <w:r w:rsidR="00820AE2">
          <w:rPr>
            <w:rFonts w:ascii="Acumin Pro" w:hAnsi="Acumin Pro"/>
            <w:noProof/>
            <w:sz w:val="16"/>
            <w:szCs w:val="16"/>
          </w:rPr>
          <w:t>6</w:t>
        </w:r>
        <w:r w:rsidRPr="00E35032">
          <w:rPr>
            <w:rFonts w:ascii="Acumin Pro" w:hAnsi="Acumin Pro"/>
            <w:sz w:val="16"/>
            <w:szCs w:val="16"/>
          </w:rPr>
          <w:fldChar w:fldCharType="end"/>
        </w:r>
      </w:p>
    </w:sdtContent>
  </w:sdt>
  <w:p w14:paraId="0E9DAF15" w14:textId="77777777" w:rsidR="00E35032" w:rsidRDefault="00E3503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78196" w14:textId="77777777" w:rsidR="00657567" w:rsidRDefault="00657567" w:rsidP="00C005BD">
      <w:r>
        <w:separator/>
      </w:r>
    </w:p>
  </w:footnote>
  <w:footnote w:type="continuationSeparator" w:id="0">
    <w:p w14:paraId="003DD4D4" w14:textId="77777777" w:rsidR="00657567" w:rsidRDefault="00657567" w:rsidP="00C005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54B3FA4"/>
    <w:multiLevelType w:val="hybridMultilevel"/>
    <w:tmpl w:val="5D389866"/>
    <w:lvl w:ilvl="0" w:tplc="2BA0FB1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E917392"/>
    <w:multiLevelType w:val="hybridMultilevel"/>
    <w:tmpl w:val="023CF94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2BA3014"/>
    <w:multiLevelType w:val="hybridMultilevel"/>
    <w:tmpl w:val="C1464E84"/>
    <w:lvl w:ilvl="0" w:tplc="73E6AA1E">
      <w:start w:val="1"/>
      <w:numFmt w:val="decimal"/>
      <w:lvlText w:val="%1."/>
      <w:lvlJc w:val="left"/>
      <w:pPr>
        <w:tabs>
          <w:tab w:val="num" w:pos="720"/>
        </w:tabs>
        <w:ind w:left="720" w:hanging="360"/>
      </w:pPr>
      <w:rPr>
        <w:rFonts w:hint="default"/>
      </w:rPr>
    </w:lvl>
    <w:lvl w:ilvl="1" w:tplc="2DCA1A9E">
      <w:start w:val="1"/>
      <w:numFmt w:val="decimal"/>
      <w:lvlText w:val="%2)"/>
      <w:lvlJc w:val="left"/>
      <w:pPr>
        <w:tabs>
          <w:tab w:val="num" w:pos="1440"/>
        </w:tabs>
        <w:ind w:left="1440" w:hanging="360"/>
      </w:pPr>
      <w:rPr>
        <w:rFonts w:hint="default"/>
      </w:rPr>
    </w:lvl>
    <w:lvl w:ilvl="2" w:tplc="D0D2930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5BB6BB4"/>
    <w:multiLevelType w:val="hybridMultilevel"/>
    <w:tmpl w:val="63CE3F8A"/>
    <w:lvl w:ilvl="0" w:tplc="D0D293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C11999"/>
    <w:multiLevelType w:val="hybridMultilevel"/>
    <w:tmpl w:val="6DDAD3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21200EE0"/>
    <w:multiLevelType w:val="hybridMultilevel"/>
    <w:tmpl w:val="B510C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110B9B"/>
    <w:multiLevelType w:val="hybridMultilevel"/>
    <w:tmpl w:val="892039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AE30AE0"/>
    <w:multiLevelType w:val="hybridMultilevel"/>
    <w:tmpl w:val="D2E416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E82F4D"/>
    <w:multiLevelType w:val="hybridMultilevel"/>
    <w:tmpl w:val="11FA0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E127DF"/>
    <w:multiLevelType w:val="hybridMultilevel"/>
    <w:tmpl w:val="D2E416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5A5C64"/>
    <w:multiLevelType w:val="hybridMultilevel"/>
    <w:tmpl w:val="DD48D01E"/>
    <w:lvl w:ilvl="0" w:tplc="8B000DE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66316A3"/>
    <w:multiLevelType w:val="hybridMultilevel"/>
    <w:tmpl w:val="48F2B9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7E5430"/>
    <w:multiLevelType w:val="hybridMultilevel"/>
    <w:tmpl w:val="EC18FC5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D015E5"/>
    <w:multiLevelType w:val="hybridMultilevel"/>
    <w:tmpl w:val="5D0644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8E777D3"/>
    <w:multiLevelType w:val="hybridMultilevel"/>
    <w:tmpl w:val="CA1E74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A97E50"/>
    <w:multiLevelType w:val="hybridMultilevel"/>
    <w:tmpl w:val="372C255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0435D93"/>
    <w:multiLevelType w:val="hybridMultilevel"/>
    <w:tmpl w:val="D4F8BB46"/>
    <w:lvl w:ilvl="0" w:tplc="39A4B7A6">
      <w:start w:val="1"/>
      <w:numFmt w:val="decimal"/>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6AC64F2"/>
    <w:multiLevelType w:val="hybridMultilevel"/>
    <w:tmpl w:val="A4221A9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D8105FB"/>
    <w:multiLevelType w:val="hybridMultilevel"/>
    <w:tmpl w:val="1A3859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9"/>
  </w:num>
  <w:num w:numId="3">
    <w:abstractNumId w:val="4"/>
  </w:num>
  <w:num w:numId="4">
    <w:abstractNumId w:val="6"/>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11"/>
  </w:num>
  <w:num w:numId="9">
    <w:abstractNumId w:val="5"/>
  </w:num>
  <w:num w:numId="10">
    <w:abstractNumId w:val="1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3"/>
  </w:num>
  <w:num w:numId="14">
    <w:abstractNumId w:val="17"/>
  </w:num>
  <w:num w:numId="15">
    <w:abstractNumId w:val="1"/>
  </w:num>
  <w:num w:numId="16">
    <w:abstractNumId w:val="16"/>
  </w:num>
  <w:num w:numId="17">
    <w:abstractNumId w:val="21"/>
  </w:num>
  <w:num w:numId="18">
    <w:abstractNumId w:val="22"/>
  </w:num>
  <w:num w:numId="19">
    <w:abstractNumId w:val="2"/>
  </w:num>
  <w:num w:numId="20">
    <w:abstractNumId w:val="15"/>
  </w:num>
  <w:num w:numId="21">
    <w:abstractNumId w:val="18"/>
  </w:num>
  <w:num w:numId="22">
    <w:abstractNumId w:val="19"/>
  </w:num>
  <w:num w:numId="23">
    <w:abstractNumId w:val="1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62"/>
    <w:rsid w:val="000469F0"/>
    <w:rsid w:val="00056445"/>
    <w:rsid w:val="000C39B8"/>
    <w:rsid w:val="00140319"/>
    <w:rsid w:val="00193D29"/>
    <w:rsid w:val="001A68E9"/>
    <w:rsid w:val="001E275C"/>
    <w:rsid w:val="00206317"/>
    <w:rsid w:val="002450AA"/>
    <w:rsid w:val="00267787"/>
    <w:rsid w:val="002E0904"/>
    <w:rsid w:val="00360FEB"/>
    <w:rsid w:val="003B3C41"/>
    <w:rsid w:val="003F29E6"/>
    <w:rsid w:val="003F5034"/>
    <w:rsid w:val="00406BCA"/>
    <w:rsid w:val="004437DD"/>
    <w:rsid w:val="004C4806"/>
    <w:rsid w:val="004E39A7"/>
    <w:rsid w:val="005066B1"/>
    <w:rsid w:val="00576D84"/>
    <w:rsid w:val="005A0AB8"/>
    <w:rsid w:val="005B1B4F"/>
    <w:rsid w:val="005B6F87"/>
    <w:rsid w:val="00657567"/>
    <w:rsid w:val="00657DDD"/>
    <w:rsid w:val="00660429"/>
    <w:rsid w:val="006C16BA"/>
    <w:rsid w:val="007E5577"/>
    <w:rsid w:val="008204EC"/>
    <w:rsid w:val="00820AE2"/>
    <w:rsid w:val="00872386"/>
    <w:rsid w:val="008B2E88"/>
    <w:rsid w:val="008B64A0"/>
    <w:rsid w:val="008F6B08"/>
    <w:rsid w:val="0091589A"/>
    <w:rsid w:val="00942C50"/>
    <w:rsid w:val="00997F83"/>
    <w:rsid w:val="009C06EE"/>
    <w:rsid w:val="009C2F4E"/>
    <w:rsid w:val="009D1362"/>
    <w:rsid w:val="00A97BC4"/>
    <w:rsid w:val="00AE3C5A"/>
    <w:rsid w:val="00B11182"/>
    <w:rsid w:val="00B23211"/>
    <w:rsid w:val="00B9443B"/>
    <w:rsid w:val="00BC0D03"/>
    <w:rsid w:val="00BE0991"/>
    <w:rsid w:val="00C005BD"/>
    <w:rsid w:val="00CC231F"/>
    <w:rsid w:val="00D4152B"/>
    <w:rsid w:val="00D87706"/>
    <w:rsid w:val="00E16C61"/>
    <w:rsid w:val="00E20300"/>
    <w:rsid w:val="00E35032"/>
    <w:rsid w:val="00E61674"/>
    <w:rsid w:val="00E95384"/>
    <w:rsid w:val="00F42ACF"/>
    <w:rsid w:val="00F96A43"/>
    <w:rsid w:val="00FB7C96"/>
    <w:rsid w:val="00FE60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9E66F"/>
  <w15:chartTrackingRefBased/>
  <w15:docId w15:val="{903D2EAF-3066-4406-85C9-500983FA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57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E5577"/>
    <w:pPr>
      <w:spacing w:after="120"/>
    </w:pPr>
  </w:style>
  <w:style w:type="character" w:customStyle="1" w:styleId="TekstpodstawowyZnak">
    <w:name w:val="Tekst podstawowy Znak"/>
    <w:basedOn w:val="Domylnaczcionkaakapitu"/>
    <w:link w:val="Tekstpodstawowy"/>
    <w:rsid w:val="007E5577"/>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7E5577"/>
    <w:pPr>
      <w:spacing w:after="120" w:line="480" w:lineRule="auto"/>
    </w:pPr>
  </w:style>
  <w:style w:type="character" w:customStyle="1" w:styleId="Tekstpodstawowy2Znak">
    <w:name w:val="Tekst podstawowy 2 Znak"/>
    <w:basedOn w:val="Domylnaczcionkaakapitu"/>
    <w:link w:val="Tekstpodstawowy2"/>
    <w:rsid w:val="007E5577"/>
    <w:rPr>
      <w:rFonts w:ascii="Times New Roman" w:eastAsia="Times New Roman" w:hAnsi="Times New Roman" w:cs="Times New Roman"/>
      <w:sz w:val="24"/>
      <w:szCs w:val="24"/>
      <w:lang w:eastAsia="pl-PL"/>
    </w:rPr>
  </w:style>
  <w:style w:type="paragraph" w:styleId="Tytu">
    <w:name w:val="Title"/>
    <w:basedOn w:val="Normalny"/>
    <w:link w:val="TytuZnak"/>
    <w:qFormat/>
    <w:rsid w:val="007E5577"/>
    <w:pPr>
      <w:jc w:val="center"/>
    </w:pPr>
    <w:rPr>
      <w:b/>
      <w:sz w:val="28"/>
      <w:szCs w:val="20"/>
    </w:rPr>
  </w:style>
  <w:style w:type="character" w:customStyle="1" w:styleId="TytuZnak">
    <w:name w:val="Tytuł Znak"/>
    <w:basedOn w:val="Domylnaczcionkaakapitu"/>
    <w:link w:val="Tytu"/>
    <w:rsid w:val="007E5577"/>
    <w:rPr>
      <w:rFonts w:ascii="Times New Roman" w:eastAsia="Times New Roman" w:hAnsi="Times New Roman" w:cs="Times New Roman"/>
      <w:b/>
      <w:sz w:val="28"/>
      <w:szCs w:val="20"/>
      <w:lang w:eastAsia="pl-PL"/>
    </w:rPr>
  </w:style>
  <w:style w:type="paragraph" w:styleId="Bezodstpw">
    <w:name w:val="No Spacing"/>
    <w:uiPriority w:val="1"/>
    <w:qFormat/>
    <w:rsid w:val="007E5577"/>
    <w:pPr>
      <w:spacing w:after="0" w:line="240" w:lineRule="auto"/>
    </w:pPr>
    <w:rPr>
      <w:rFonts w:ascii="Calibri" w:eastAsia="Calibri" w:hAnsi="Calibri" w:cs="Times New Roman"/>
    </w:rPr>
  </w:style>
  <w:style w:type="character" w:customStyle="1" w:styleId="Teksttreci">
    <w:name w:val="Tekst treści_"/>
    <w:link w:val="Teksttreci0"/>
    <w:locked/>
    <w:rsid w:val="007E5577"/>
    <w:rPr>
      <w:sz w:val="19"/>
      <w:szCs w:val="19"/>
      <w:shd w:val="clear" w:color="auto" w:fill="FFFFFF"/>
    </w:rPr>
  </w:style>
  <w:style w:type="paragraph" w:customStyle="1" w:styleId="Teksttreci0">
    <w:name w:val="Tekst treści"/>
    <w:basedOn w:val="Normalny"/>
    <w:link w:val="Teksttreci"/>
    <w:rsid w:val="007E5577"/>
    <w:pPr>
      <w:widowControl w:val="0"/>
      <w:shd w:val="clear" w:color="auto" w:fill="FFFFFF"/>
      <w:spacing w:line="292" w:lineRule="auto"/>
    </w:pPr>
    <w:rPr>
      <w:rFonts w:asciiTheme="minorHAnsi" w:eastAsiaTheme="minorHAnsi" w:hAnsiTheme="minorHAnsi" w:cstheme="minorBidi"/>
      <w:sz w:val="19"/>
      <w:szCs w:val="19"/>
      <w:lang w:eastAsia="en-US"/>
    </w:rPr>
  </w:style>
  <w:style w:type="paragraph" w:styleId="Tekstpodstawowywcity">
    <w:name w:val="Body Text Indent"/>
    <w:basedOn w:val="Normalny"/>
    <w:link w:val="TekstpodstawowywcityZnak"/>
    <w:uiPriority w:val="99"/>
    <w:semiHidden/>
    <w:unhideWhenUsed/>
    <w:rsid w:val="00056445"/>
    <w:pPr>
      <w:spacing w:after="120"/>
      <w:ind w:left="283"/>
    </w:pPr>
  </w:style>
  <w:style w:type="character" w:customStyle="1" w:styleId="TekstpodstawowywcityZnak">
    <w:name w:val="Tekst podstawowy wcięty Znak"/>
    <w:basedOn w:val="Domylnaczcionkaakapitu"/>
    <w:link w:val="Tekstpodstawowywcity"/>
    <w:uiPriority w:val="99"/>
    <w:semiHidden/>
    <w:rsid w:val="00056445"/>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56445"/>
    <w:pPr>
      <w:pBdr>
        <w:top w:val="nil"/>
        <w:left w:val="nil"/>
        <w:bottom w:val="nil"/>
        <w:right w:val="nil"/>
        <w:between w:val="nil"/>
        <w:bar w:val="nil"/>
      </w:pBdr>
      <w:ind w:left="720"/>
      <w:contextualSpacing/>
    </w:pPr>
    <w:rPr>
      <w:rFonts w:eastAsia="Arial Unicode MS"/>
      <w:bdr w:val="nil"/>
      <w:lang w:val="en-US" w:eastAsia="en-US"/>
    </w:rPr>
  </w:style>
  <w:style w:type="character" w:customStyle="1" w:styleId="AkapitzlistZnak">
    <w:name w:val="Akapit z listą Znak"/>
    <w:aliases w:val="CW_Lista Znak"/>
    <w:link w:val="Akapitzlist"/>
    <w:uiPriority w:val="34"/>
    <w:rsid w:val="00056445"/>
    <w:rPr>
      <w:rFonts w:ascii="Times New Roman" w:eastAsia="Arial Unicode MS" w:hAnsi="Times New Roman" w:cs="Times New Roman"/>
      <w:sz w:val="24"/>
      <w:szCs w:val="24"/>
      <w:bdr w:val="nil"/>
      <w:lang w:val="en-US"/>
    </w:rPr>
  </w:style>
  <w:style w:type="paragraph" w:styleId="Tekstprzypisudolnego">
    <w:name w:val="footnote text"/>
    <w:basedOn w:val="Normalny"/>
    <w:link w:val="TekstprzypisudolnegoZnak"/>
    <w:uiPriority w:val="99"/>
    <w:semiHidden/>
    <w:unhideWhenUsed/>
    <w:rsid w:val="00C005BD"/>
    <w:rPr>
      <w:sz w:val="20"/>
      <w:szCs w:val="20"/>
    </w:rPr>
  </w:style>
  <w:style w:type="character" w:customStyle="1" w:styleId="TekstprzypisudolnegoZnak">
    <w:name w:val="Tekst przypisu dolnego Znak"/>
    <w:basedOn w:val="Domylnaczcionkaakapitu"/>
    <w:link w:val="Tekstprzypisudolnego"/>
    <w:uiPriority w:val="99"/>
    <w:semiHidden/>
    <w:rsid w:val="00C005BD"/>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C005BD"/>
    <w:rPr>
      <w:vertAlign w:val="superscript"/>
    </w:rPr>
  </w:style>
  <w:style w:type="table" w:styleId="Tabela-Siatka">
    <w:name w:val="Table Grid"/>
    <w:basedOn w:val="Standardowy"/>
    <w:uiPriority w:val="59"/>
    <w:rsid w:val="00F42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35032"/>
    <w:pPr>
      <w:tabs>
        <w:tab w:val="center" w:pos="4536"/>
        <w:tab w:val="right" w:pos="9072"/>
      </w:tabs>
    </w:pPr>
  </w:style>
  <w:style w:type="character" w:customStyle="1" w:styleId="NagwekZnak">
    <w:name w:val="Nagłówek Znak"/>
    <w:basedOn w:val="Domylnaczcionkaakapitu"/>
    <w:link w:val="Nagwek"/>
    <w:uiPriority w:val="99"/>
    <w:rsid w:val="00E3503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35032"/>
    <w:pPr>
      <w:tabs>
        <w:tab w:val="center" w:pos="4536"/>
        <w:tab w:val="right" w:pos="9072"/>
      </w:tabs>
    </w:pPr>
  </w:style>
  <w:style w:type="character" w:customStyle="1" w:styleId="StopkaZnak">
    <w:name w:val="Stopka Znak"/>
    <w:basedOn w:val="Domylnaczcionkaakapitu"/>
    <w:link w:val="Stopka"/>
    <w:uiPriority w:val="99"/>
    <w:rsid w:val="00E35032"/>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9C06EE"/>
    <w:rPr>
      <w:color w:val="0563C1" w:themeColor="hyperlink"/>
      <w:u w:val="single"/>
    </w:rPr>
  </w:style>
  <w:style w:type="paragraph" w:styleId="Tekstdymka">
    <w:name w:val="Balloon Text"/>
    <w:basedOn w:val="Normalny"/>
    <w:link w:val="TekstdymkaZnak"/>
    <w:uiPriority w:val="99"/>
    <w:semiHidden/>
    <w:unhideWhenUsed/>
    <w:rsid w:val="0066042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0429"/>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660429"/>
    <w:rPr>
      <w:sz w:val="16"/>
      <w:szCs w:val="16"/>
    </w:rPr>
  </w:style>
  <w:style w:type="paragraph" w:styleId="Tekstkomentarza">
    <w:name w:val="annotation text"/>
    <w:basedOn w:val="Normalny"/>
    <w:link w:val="TekstkomentarzaZnak"/>
    <w:uiPriority w:val="99"/>
    <w:semiHidden/>
    <w:unhideWhenUsed/>
    <w:rsid w:val="00660429"/>
    <w:rPr>
      <w:sz w:val="20"/>
      <w:szCs w:val="20"/>
    </w:rPr>
  </w:style>
  <w:style w:type="character" w:customStyle="1" w:styleId="TekstkomentarzaZnak">
    <w:name w:val="Tekst komentarza Znak"/>
    <w:basedOn w:val="Domylnaczcionkaakapitu"/>
    <w:link w:val="Tekstkomentarza"/>
    <w:uiPriority w:val="99"/>
    <w:semiHidden/>
    <w:rsid w:val="006604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60429"/>
    <w:rPr>
      <w:b/>
      <w:bCs/>
    </w:rPr>
  </w:style>
  <w:style w:type="character" w:customStyle="1" w:styleId="TematkomentarzaZnak">
    <w:name w:val="Temat komentarza Znak"/>
    <w:basedOn w:val="TekstkomentarzaZnak"/>
    <w:link w:val="Tematkomentarza"/>
    <w:uiPriority w:val="99"/>
    <w:semiHidden/>
    <w:rsid w:val="00660429"/>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24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mailto:w.synak@mnp.art.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1783</Words>
  <Characters>10699</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dc:creator>
  <cp:keywords/>
  <dc:description/>
  <cp:lastModifiedBy>Agnieszka</cp:lastModifiedBy>
  <cp:revision>11</cp:revision>
  <cp:lastPrinted>2022-03-16T07:34:00Z</cp:lastPrinted>
  <dcterms:created xsi:type="dcterms:W3CDTF">2022-03-15T13:56:00Z</dcterms:created>
  <dcterms:modified xsi:type="dcterms:W3CDTF">2022-03-16T07:48:00Z</dcterms:modified>
</cp:coreProperties>
</file>