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0D1642" w:rsidRDefault="00A66ED7" w:rsidP="000D1642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0334D">
        <w:rPr>
          <w:rFonts w:ascii="Acumin Pro" w:hAnsi="Acumin Pro"/>
          <w:b/>
          <w:sz w:val="20"/>
          <w:szCs w:val="20"/>
          <w:lang w:val="pl-PL"/>
        </w:rPr>
        <w:t>2</w:t>
      </w:r>
      <w:r w:rsidR="000D1642" w:rsidRPr="000D1642">
        <w:rPr>
          <w:rFonts w:ascii="Acumin Pro" w:hAnsi="Acumin Pro"/>
          <w:b/>
          <w:sz w:val="20"/>
          <w:szCs w:val="20"/>
          <w:lang w:val="pl-PL"/>
        </w:rPr>
        <w:t xml:space="preserve"> do zapytania ofertowego AZ.281.</w:t>
      </w:r>
      <w:r w:rsidR="00E514F1">
        <w:rPr>
          <w:rFonts w:ascii="Acumin Pro" w:hAnsi="Acumin Pro"/>
          <w:b/>
          <w:sz w:val="20"/>
          <w:szCs w:val="20"/>
          <w:lang w:val="pl-PL"/>
        </w:rPr>
        <w:t>3</w:t>
      </w:r>
      <w:r w:rsidR="000D1642" w:rsidRPr="000D1642">
        <w:rPr>
          <w:rFonts w:ascii="Acumin Pro" w:hAnsi="Acumin Pro"/>
          <w:b/>
          <w:sz w:val="20"/>
          <w:szCs w:val="20"/>
          <w:lang w:val="pl-PL"/>
        </w:rPr>
        <w:t>.</w:t>
      </w:r>
      <w:r w:rsidR="007B7921">
        <w:rPr>
          <w:rFonts w:ascii="Acumin Pro" w:hAnsi="Acumin Pro"/>
          <w:b/>
          <w:sz w:val="20"/>
          <w:szCs w:val="20"/>
          <w:lang w:val="pl-PL"/>
        </w:rPr>
        <w:t>10</w:t>
      </w:r>
      <w:bookmarkStart w:id="0" w:name="_GoBack"/>
      <w:bookmarkEnd w:id="0"/>
      <w:r w:rsidR="000D1642" w:rsidRPr="000D1642">
        <w:rPr>
          <w:rFonts w:ascii="Acumin Pro" w:hAnsi="Acumin Pro"/>
          <w:b/>
          <w:sz w:val="20"/>
          <w:szCs w:val="20"/>
          <w:lang w:val="pl-PL"/>
        </w:rPr>
        <w:t xml:space="preserve">.2022 - klauzula informacja o zasadach przetwarzania danych osobowych. </w:t>
      </w:r>
    </w:p>
    <w:p w:rsidR="000D1642" w:rsidRPr="000D1642" w:rsidRDefault="00D57CBA" w:rsidP="000D1642">
      <w:pPr>
        <w:pStyle w:val="Akapitzlist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 w:rsidRPr="000D1642"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D57CBA" w:rsidRPr="000D1642" w:rsidRDefault="00D57CBA" w:rsidP="000D1642">
      <w:pPr>
        <w:pStyle w:val="Akapitzlist"/>
        <w:ind w:left="0"/>
        <w:jc w:val="center"/>
        <w:rPr>
          <w:rFonts w:ascii="Acumin Pro" w:eastAsia="Arial Unicode MS" w:hAnsi="Acumin Pro"/>
          <w:sz w:val="16"/>
          <w:szCs w:val="20"/>
        </w:rPr>
      </w:pPr>
      <w:r w:rsidRPr="000D1642"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D57CBA" w:rsidRDefault="00D57CBA" w:rsidP="000D1642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0D1642" w:rsidRDefault="000D1642" w:rsidP="000D1642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0D164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0D1642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Pr="00E514F1" w:rsidRDefault="00D57CBA" w:rsidP="007B792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  <w:r w:rsidR="0010334D">
        <w:rPr>
          <w:rFonts w:ascii="Acumin Pro" w:hAnsi="Acumin Pro"/>
          <w:sz w:val="20"/>
          <w:szCs w:val="20"/>
          <w:lang w:val="pl-PL"/>
        </w:rPr>
        <w:t xml:space="preserve"> </w:t>
      </w:r>
      <w:r w:rsidR="0010334D" w:rsidRPr="0010334D">
        <w:rPr>
          <w:rFonts w:ascii="Acumin Pro" w:hAnsi="Acumin Pro"/>
          <w:b/>
          <w:sz w:val="20"/>
          <w:szCs w:val="20"/>
          <w:lang w:val="pl-PL"/>
        </w:rPr>
        <w:t xml:space="preserve">Dostawa </w:t>
      </w:r>
      <w:r w:rsidR="007B7921">
        <w:rPr>
          <w:rFonts w:ascii="Acumin Pro" w:hAnsi="Acumin Pro"/>
          <w:b/>
          <w:sz w:val="20"/>
          <w:szCs w:val="20"/>
          <w:lang w:val="pl-PL"/>
        </w:rPr>
        <w:t>artykułów biurowych</w:t>
      </w:r>
      <w:r w:rsidR="0010334D" w:rsidRPr="0010334D">
        <w:rPr>
          <w:rFonts w:ascii="Acumin Pro" w:hAnsi="Acumin Pro"/>
          <w:b/>
          <w:sz w:val="20"/>
          <w:szCs w:val="20"/>
          <w:lang w:val="pl-PL"/>
        </w:rPr>
        <w:t xml:space="preserve"> do Muzeum Narodowego w Poznaniu</w:t>
      </w:r>
      <w:r w:rsidR="007B7921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E514F1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</w:t>
      </w:r>
      <w:r w:rsidR="000D1642" w:rsidRPr="00E514F1">
        <w:rPr>
          <w:rFonts w:ascii="Acumin Pro" w:hAnsi="Acumin Pro"/>
          <w:sz w:val="20"/>
          <w:szCs w:val="20"/>
          <w:lang w:val="pl-PL"/>
        </w:rPr>
        <w:t xml:space="preserve"> </w:t>
      </w:r>
      <w:r w:rsidRPr="00E514F1">
        <w:rPr>
          <w:rFonts w:ascii="Acumin Pro" w:hAnsi="Acumin Pro"/>
          <w:sz w:val="20"/>
          <w:szCs w:val="20"/>
          <w:lang w:val="pl-PL"/>
        </w:rPr>
        <w:t>i ewentualnego zawarcia umowy w sprawie przedmiotowego zamówienia publicznego, w razie wyboru Państwa oferty jako najkorzystniejszej.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0D1642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Pr="000D1642" w:rsidRDefault="00D57CBA" w:rsidP="000D1642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0D1642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0D1642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0D1642" w:rsidRDefault="000D1642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10334D" w:rsidRDefault="0010334D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10334D" w:rsidRPr="000D1642" w:rsidRDefault="0010334D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Okres, przez który będą przechowywane Państwa dane osobowe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0D1642" w:rsidRPr="000D1642" w:rsidRDefault="000D1642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0D1642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0D1642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0D1642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0D1642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0D1642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0D1642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0D1642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</w:t>
      </w:r>
      <w:r w:rsidR="000D1642">
        <w:rPr>
          <w:rFonts w:ascii="Acumin Pro" w:hAnsi="Acumin Pro"/>
          <w:sz w:val="20"/>
          <w:szCs w:val="20"/>
        </w:rPr>
        <w:t xml:space="preserve">przedmiotowym </w:t>
      </w:r>
      <w:r>
        <w:rPr>
          <w:rFonts w:ascii="Acumin Pro" w:hAnsi="Acumin Pro"/>
          <w:sz w:val="20"/>
          <w:szCs w:val="20"/>
        </w:rPr>
        <w:t>postępowaniu.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0D1642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0D1642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0D1642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0D1642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0D1642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0CE" w:rsidRDefault="005D00CE" w:rsidP="000D1642">
      <w:r>
        <w:separator/>
      </w:r>
    </w:p>
  </w:endnote>
  <w:endnote w:type="continuationSeparator" w:id="0">
    <w:p w:rsidR="005D00CE" w:rsidRDefault="005D00CE" w:rsidP="000D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0CE" w:rsidRDefault="005D00CE" w:rsidP="000D1642">
      <w:r>
        <w:separator/>
      </w:r>
    </w:p>
  </w:footnote>
  <w:footnote w:type="continuationSeparator" w:id="0">
    <w:p w:rsidR="005D00CE" w:rsidRDefault="005D00CE" w:rsidP="000D1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642" w:rsidRDefault="000D1642">
    <w:pPr>
      <w:pStyle w:val="Nagwek"/>
    </w:pPr>
    <w:r>
      <w:rPr>
        <w:noProof/>
        <w:lang w:val="pl-PL" w:eastAsia="pl-PL"/>
      </w:rPr>
      <w:drawing>
        <wp:inline distT="0" distB="0" distL="0" distR="0" wp14:anchorId="017E9200" wp14:editId="6FB3B27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1642" w:rsidRDefault="000D16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92428DC4"/>
    <w:lvl w:ilvl="0" w:tplc="34D2BB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158"/>
    <w:rsid w:val="000D0158"/>
    <w:rsid w:val="000D1642"/>
    <w:rsid w:val="0010334D"/>
    <w:rsid w:val="0011523C"/>
    <w:rsid w:val="001A3C3B"/>
    <w:rsid w:val="001A5E49"/>
    <w:rsid w:val="00212897"/>
    <w:rsid w:val="002C5D5E"/>
    <w:rsid w:val="00327746"/>
    <w:rsid w:val="003D3712"/>
    <w:rsid w:val="003F61AE"/>
    <w:rsid w:val="004128AF"/>
    <w:rsid w:val="00470B24"/>
    <w:rsid w:val="004B08D3"/>
    <w:rsid w:val="00530FEB"/>
    <w:rsid w:val="005D00CE"/>
    <w:rsid w:val="005D5705"/>
    <w:rsid w:val="00600926"/>
    <w:rsid w:val="00793A20"/>
    <w:rsid w:val="007B7921"/>
    <w:rsid w:val="00885741"/>
    <w:rsid w:val="00A33CB1"/>
    <w:rsid w:val="00A57C5A"/>
    <w:rsid w:val="00A66ED7"/>
    <w:rsid w:val="00B42A9E"/>
    <w:rsid w:val="00BD1030"/>
    <w:rsid w:val="00C00475"/>
    <w:rsid w:val="00C022DC"/>
    <w:rsid w:val="00CB1B1B"/>
    <w:rsid w:val="00D57CBA"/>
    <w:rsid w:val="00D57FE2"/>
    <w:rsid w:val="00E514F1"/>
    <w:rsid w:val="00EE7FB1"/>
    <w:rsid w:val="00F22073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EB7A"/>
  <w15:docId w15:val="{E097BF7A-D12D-4C31-97EA-94D35564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D1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642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D1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642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29</cp:revision>
  <cp:lastPrinted>2021-11-25T13:35:00Z</cp:lastPrinted>
  <dcterms:created xsi:type="dcterms:W3CDTF">2021-07-30T08:56:00Z</dcterms:created>
  <dcterms:modified xsi:type="dcterms:W3CDTF">2022-03-15T11:01:00Z</dcterms:modified>
</cp:coreProperties>
</file>