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6D3BBF">
        <w:rPr>
          <w:rFonts w:ascii="Acumin Pro" w:hAnsi="Acumin Pro"/>
          <w:sz w:val="20"/>
          <w:szCs w:val="20"/>
          <w:lang w:val="pl-PL"/>
        </w:rPr>
        <w:t>2</w:t>
      </w:r>
      <w:r w:rsidR="00752C24">
        <w:rPr>
          <w:rFonts w:ascii="Acumin Pro" w:hAnsi="Acumin Pro"/>
          <w:sz w:val="20"/>
          <w:szCs w:val="20"/>
          <w:lang w:val="pl-PL"/>
        </w:rPr>
        <w:t>3</w:t>
      </w:r>
      <w:r w:rsidR="006D3BBF">
        <w:rPr>
          <w:rFonts w:ascii="Acumin Pro" w:hAnsi="Acumin Pro"/>
          <w:sz w:val="20"/>
          <w:szCs w:val="20"/>
          <w:lang w:val="pl-PL"/>
        </w:rPr>
        <w:t xml:space="preserve"> marca 2022 r.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6D3BBF">
        <w:rPr>
          <w:rFonts w:ascii="Acumin Pro" w:hAnsi="Acumin Pro"/>
          <w:sz w:val="20"/>
          <w:szCs w:val="20"/>
          <w:lang w:val="pl-PL"/>
        </w:rPr>
        <w:t>8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D8383E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</w:t>
      </w:r>
      <w:r w:rsidR="006D3BBF">
        <w:rPr>
          <w:rFonts w:ascii="Acumin Pro" w:hAnsi="Acumin Pro"/>
          <w:sz w:val="20"/>
          <w:szCs w:val="20"/>
          <w:lang w:val="pl-PL"/>
        </w:rPr>
        <w:t xml:space="preserve"> pn.</w:t>
      </w:r>
      <w:r w:rsidR="00D8383E" w:rsidRPr="00D8383E">
        <w:rPr>
          <w:rFonts w:ascii="Acumin Pro" w:hAnsi="Acumin Pro"/>
          <w:sz w:val="20"/>
          <w:szCs w:val="20"/>
          <w:lang w:val="pl-PL"/>
        </w:rPr>
        <w:t xml:space="preserve"> </w:t>
      </w:r>
      <w:r w:rsidR="00D8383E" w:rsidRPr="00D8383E">
        <w:rPr>
          <w:rFonts w:ascii="Acumin Pro" w:hAnsi="Acumin Pro"/>
          <w:b/>
          <w:sz w:val="20"/>
          <w:szCs w:val="20"/>
          <w:lang w:val="pl-PL"/>
        </w:rPr>
        <w:t>Świadczenie usługi polegającej na serwisowaniu bram i drzwi w budynkach Muzeum Narodowego w Poznaniu</w:t>
      </w:r>
      <w:r w:rsidR="00D8383E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>do upływu term</w:t>
      </w:r>
      <w:bookmarkStart w:id="0" w:name="_GoBack"/>
      <w:bookmarkEnd w:id="0"/>
      <w:r w:rsidRPr="00554D6D">
        <w:rPr>
          <w:rFonts w:ascii="Acumin Pro" w:hAnsi="Acumin Pro"/>
          <w:sz w:val="20"/>
          <w:szCs w:val="20"/>
          <w:lang w:val="pl-PL"/>
        </w:rPr>
        <w:t xml:space="preserve">inu składania ofert, tj. do dnia </w:t>
      </w:r>
      <w:r w:rsidR="00D8383E">
        <w:rPr>
          <w:rFonts w:ascii="Acumin Pro" w:hAnsi="Acumin Pro"/>
          <w:sz w:val="20"/>
          <w:szCs w:val="20"/>
          <w:lang w:val="pl-PL"/>
        </w:rPr>
        <w:t>2</w:t>
      </w:r>
      <w:r w:rsidR="00C5406A">
        <w:rPr>
          <w:rFonts w:ascii="Acumin Pro" w:hAnsi="Acumin Pro"/>
          <w:sz w:val="20"/>
          <w:szCs w:val="20"/>
          <w:lang w:val="pl-PL"/>
        </w:rPr>
        <w:t>3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83"/>
        <w:gridCol w:w="2794"/>
      </w:tblGrid>
      <w:tr w:rsidR="00D8383E" w:rsidRPr="00D8383E" w:rsidTr="00D8383E">
        <w:tc>
          <w:tcPr>
            <w:tcW w:w="70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883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94" w:type="dxa"/>
          </w:tcPr>
          <w:p w:rsidR="00D8383E" w:rsidRP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8383E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</w:t>
            </w:r>
          </w:p>
        </w:tc>
      </w:tr>
      <w:tr w:rsidR="00D8383E" w:rsidTr="00D8383E">
        <w:tc>
          <w:tcPr>
            <w:tcW w:w="704" w:type="dxa"/>
          </w:tcPr>
          <w:p w:rsid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883" w:type="dxa"/>
          </w:tcPr>
          <w:p w:rsidR="00D8383E" w:rsidRDefault="00D8383E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Elketro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– Styl Piotr Skalski</w:t>
            </w:r>
          </w:p>
          <w:p w:rsidR="00D8383E" w:rsidRDefault="00D8383E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Lutoryż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132, 36 – 040 Boguchwała</w:t>
            </w:r>
          </w:p>
        </w:tc>
        <w:tc>
          <w:tcPr>
            <w:tcW w:w="2794" w:type="dxa"/>
          </w:tcPr>
          <w:p w:rsidR="00D8383E" w:rsidRDefault="00D8383E" w:rsidP="00D838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3 714,60 zł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Default="00554D6D" w:rsidP="00D8383E">
      <w:pPr>
        <w:pStyle w:val="Akapitzlist"/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8383E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D463FD" w:rsidRPr="00D463FD" w:rsidRDefault="00D463FD" w:rsidP="00D463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proofErr w:type="spellStart"/>
      <w:r w:rsidRPr="00D463FD">
        <w:rPr>
          <w:rFonts w:ascii="Acumin Pro" w:hAnsi="Acumin Pro"/>
          <w:b/>
          <w:sz w:val="20"/>
          <w:szCs w:val="20"/>
          <w:lang w:val="pl-PL"/>
        </w:rPr>
        <w:t>Elketro</w:t>
      </w:r>
      <w:proofErr w:type="spellEnd"/>
      <w:r w:rsidRPr="00D463FD">
        <w:rPr>
          <w:rFonts w:ascii="Acumin Pro" w:hAnsi="Acumin Pro"/>
          <w:b/>
          <w:sz w:val="20"/>
          <w:szCs w:val="20"/>
          <w:lang w:val="pl-PL"/>
        </w:rPr>
        <w:t xml:space="preserve"> – Styl Piotr Skalski, </w:t>
      </w:r>
      <w:proofErr w:type="spellStart"/>
      <w:r w:rsidRPr="00D463FD">
        <w:rPr>
          <w:rFonts w:ascii="Acumin Pro" w:hAnsi="Acumin Pro"/>
          <w:b/>
          <w:sz w:val="20"/>
          <w:szCs w:val="20"/>
          <w:lang w:val="pl-PL"/>
        </w:rPr>
        <w:t>Lutoryż</w:t>
      </w:r>
      <w:proofErr w:type="spellEnd"/>
      <w:r w:rsidRPr="00D463FD">
        <w:rPr>
          <w:rFonts w:ascii="Acumin Pro" w:hAnsi="Acumin Pro"/>
          <w:b/>
          <w:sz w:val="20"/>
          <w:szCs w:val="20"/>
          <w:lang w:val="pl-PL"/>
        </w:rPr>
        <w:t xml:space="preserve"> 132, 36 – 040 Boguchwała, cena brutto oferty 3 714,60 zł 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FC3BB4" w:rsidRPr="00FC3BB4" w:rsidRDefault="00FC3BB4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FC3BB4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FC3BB4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FC3BB4" w:rsidRPr="00FC3BB4" w:rsidRDefault="00FC3BB4" w:rsidP="00FC3BB4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FC3BB4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FC3BB4" w:rsidRPr="00FC3BB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D8383E" w:rsidRPr="00D8383E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C3BB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4327BA"/>
    <w:multiLevelType w:val="hybridMultilevel"/>
    <w:tmpl w:val="C8D65A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1"/>
  </w:num>
  <w:num w:numId="10">
    <w:abstractNumId w:val="13"/>
  </w:num>
  <w:num w:numId="11">
    <w:abstractNumId w:val="7"/>
  </w:num>
  <w:num w:numId="12">
    <w:abstractNumId w:val="9"/>
  </w:num>
  <w:num w:numId="13">
    <w:abstractNumId w:val="14"/>
  </w:num>
  <w:num w:numId="14">
    <w:abstractNumId w:val="10"/>
  </w:num>
  <w:num w:numId="15">
    <w:abstractNumId w:val="4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A6F7B"/>
    <w:rsid w:val="006D1838"/>
    <w:rsid w:val="006D3BBF"/>
    <w:rsid w:val="00723B95"/>
    <w:rsid w:val="00752C24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9A6F83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37CD2"/>
    <w:rsid w:val="00C5406A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463FD"/>
    <w:rsid w:val="00D64F2C"/>
    <w:rsid w:val="00D8383E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C3BB4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11CD9FF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85720-4E9A-4AC6-876F-782C51A98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99</cp:revision>
  <cp:lastPrinted>2021-08-09T09:54:00Z</cp:lastPrinted>
  <dcterms:created xsi:type="dcterms:W3CDTF">2021-01-20T13:48:00Z</dcterms:created>
  <dcterms:modified xsi:type="dcterms:W3CDTF">2022-03-25T07:48:00Z</dcterms:modified>
</cp:coreProperties>
</file>