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966F7" w14:textId="3676D22D" w:rsidR="00D000B3" w:rsidRDefault="000A61A1" w:rsidP="0011278C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bookmarkStart w:id="0" w:name="_Hlk105140097"/>
      <w:r>
        <w:rPr>
          <w:rFonts w:ascii="Acumin Pro" w:hAnsi="Acumin Pro"/>
          <w:sz w:val="20"/>
          <w:szCs w:val="20"/>
          <w:lang w:val="pl-PL"/>
        </w:rPr>
        <w:t>Poznań, dnia</w:t>
      </w:r>
      <w:r w:rsidR="00F050DA">
        <w:rPr>
          <w:rFonts w:ascii="Acumin Pro" w:hAnsi="Acumin Pro"/>
          <w:sz w:val="20"/>
          <w:szCs w:val="20"/>
          <w:lang w:val="pl-PL"/>
        </w:rPr>
        <w:t xml:space="preserve"> </w:t>
      </w:r>
      <w:r w:rsidR="007E5384">
        <w:rPr>
          <w:rFonts w:ascii="Acumin Pro" w:hAnsi="Acumin Pro"/>
          <w:sz w:val="20"/>
          <w:szCs w:val="20"/>
          <w:lang w:val="pl-PL"/>
        </w:rPr>
        <w:t>20</w:t>
      </w:r>
      <w:r w:rsidR="00EB1527">
        <w:rPr>
          <w:rFonts w:ascii="Acumin Pro" w:hAnsi="Acumin Pro"/>
          <w:sz w:val="20"/>
          <w:szCs w:val="20"/>
          <w:lang w:val="pl-PL"/>
        </w:rPr>
        <w:t xml:space="preserve"> grudnia</w:t>
      </w:r>
      <w:r>
        <w:rPr>
          <w:rFonts w:ascii="Acumin Pro" w:hAnsi="Acumin Pro"/>
          <w:sz w:val="20"/>
          <w:szCs w:val="20"/>
          <w:lang w:val="pl-PL"/>
        </w:rPr>
        <w:t xml:space="preserve"> 2022 roku</w:t>
      </w:r>
    </w:p>
    <w:p w14:paraId="633130CE" w14:textId="2B3E2B98" w:rsidR="00606F5C" w:rsidRDefault="00D000B3" w:rsidP="0011278C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 w:rsidR="00473577">
        <w:rPr>
          <w:rFonts w:ascii="Acumin Pro" w:hAnsi="Acumin Pro"/>
          <w:sz w:val="20"/>
          <w:szCs w:val="20"/>
          <w:lang w:val="pl-PL"/>
        </w:rPr>
        <w:t>51</w:t>
      </w:r>
      <w:r w:rsidR="00511D41">
        <w:rPr>
          <w:rFonts w:ascii="Acumin Pro" w:hAnsi="Acumin Pro"/>
          <w:sz w:val="20"/>
          <w:szCs w:val="20"/>
          <w:lang w:val="pl-PL"/>
        </w:rPr>
        <w:t>.</w:t>
      </w:r>
      <w:r>
        <w:rPr>
          <w:rFonts w:ascii="Acumin Pro" w:hAnsi="Acumin Pro"/>
          <w:sz w:val="20"/>
          <w:szCs w:val="20"/>
          <w:lang w:val="pl-PL"/>
        </w:rPr>
        <w:t>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bookmarkEnd w:id="0"/>
    <w:p w14:paraId="2951428E" w14:textId="77777777" w:rsidR="000A61A1" w:rsidRDefault="000A61A1" w:rsidP="0011278C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14:paraId="2D72F776" w14:textId="40C9BD26" w:rsidR="00606F5C" w:rsidRDefault="000A61A1" w:rsidP="0011278C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</w:t>
      </w:r>
      <w:r w:rsidR="004307F6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wartości nieprzekraczającej kwoty 130 000 zł netto)</w:t>
      </w:r>
    </w:p>
    <w:p w14:paraId="53C102F0" w14:textId="77777777" w:rsidR="00392E19" w:rsidRDefault="00392E19" w:rsidP="0011278C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14:paraId="3849F9C0" w14:textId="77777777" w:rsidR="00473577" w:rsidRPr="00473577" w:rsidRDefault="000A61A1" w:rsidP="004767EA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  <w:r w:rsidR="00473577">
        <w:rPr>
          <w:rFonts w:ascii="Acumin Pro" w:hAnsi="Acumin Pro"/>
          <w:b/>
          <w:sz w:val="20"/>
          <w:szCs w:val="20"/>
          <w:lang w:val="pl-PL"/>
        </w:rPr>
        <w:t xml:space="preserve"> </w:t>
      </w:r>
      <w:bookmarkStart w:id="1" w:name="_Hlk104191666"/>
    </w:p>
    <w:p w14:paraId="3FFC98AB" w14:textId="3A7152E2" w:rsidR="00473577" w:rsidRDefault="00EB1527" w:rsidP="00CA30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Cs/>
          <w:iCs/>
          <w:sz w:val="20"/>
          <w:szCs w:val="20"/>
          <w:lang w:val="pl-PL"/>
        </w:rPr>
      </w:pPr>
      <w:r>
        <w:rPr>
          <w:rFonts w:ascii="Acumin Pro" w:hAnsi="Acumin Pro"/>
          <w:bCs/>
          <w:iCs/>
          <w:sz w:val="20"/>
          <w:szCs w:val="20"/>
          <w:lang w:val="pl-PL"/>
        </w:rPr>
        <w:t xml:space="preserve">Przygotowanie i prowadzenie zajęć </w:t>
      </w:r>
      <w:proofErr w:type="spellStart"/>
      <w:r w:rsidR="007E5384">
        <w:rPr>
          <w:rFonts w:ascii="Acumin Pro" w:hAnsi="Acumin Pro"/>
          <w:bCs/>
          <w:iCs/>
          <w:sz w:val="20"/>
          <w:szCs w:val="20"/>
          <w:lang w:val="pl-PL"/>
        </w:rPr>
        <w:t>dydaktyczno</w:t>
      </w:r>
      <w:proofErr w:type="spellEnd"/>
      <w:r w:rsidR="007E5384">
        <w:rPr>
          <w:rFonts w:ascii="Acumin Pro" w:hAnsi="Acumin Pro"/>
          <w:bCs/>
          <w:iCs/>
          <w:sz w:val="20"/>
          <w:szCs w:val="20"/>
          <w:lang w:val="pl-PL"/>
        </w:rPr>
        <w:t xml:space="preserve"> - </w:t>
      </w:r>
      <w:r>
        <w:rPr>
          <w:rFonts w:ascii="Acumin Pro" w:hAnsi="Acumin Pro"/>
          <w:bCs/>
          <w:iCs/>
          <w:sz w:val="20"/>
          <w:szCs w:val="20"/>
          <w:lang w:val="pl-PL"/>
        </w:rPr>
        <w:t xml:space="preserve">edukacyjnych dla dzieci, młodzieży </w:t>
      </w:r>
      <w:r w:rsidR="008C691F">
        <w:rPr>
          <w:rFonts w:ascii="Acumin Pro" w:hAnsi="Acumin Pro"/>
          <w:bCs/>
          <w:iCs/>
          <w:sz w:val="20"/>
          <w:szCs w:val="20"/>
          <w:lang w:val="pl-PL"/>
        </w:rPr>
        <w:t>oraz</w:t>
      </w:r>
      <w:r>
        <w:rPr>
          <w:rFonts w:ascii="Acumin Pro" w:hAnsi="Acumin Pro"/>
          <w:bCs/>
          <w:iCs/>
          <w:sz w:val="20"/>
          <w:szCs w:val="20"/>
          <w:lang w:val="pl-PL"/>
        </w:rPr>
        <w:t xml:space="preserve"> osób dorosłych, w tym osób z niepełnosprawnościami w Muzeum Narodowym w Poznaniu.</w:t>
      </w:r>
    </w:p>
    <w:p w14:paraId="14066D0C" w14:textId="77777777" w:rsidR="00EB1527" w:rsidRPr="00EB1527" w:rsidRDefault="00EB1527" w:rsidP="001127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bCs/>
          <w:iCs/>
          <w:sz w:val="20"/>
          <w:szCs w:val="20"/>
          <w:lang w:val="pl-PL"/>
        </w:rPr>
      </w:pPr>
    </w:p>
    <w:p w14:paraId="0628D288" w14:textId="0B3FB366" w:rsidR="00473577" w:rsidRPr="008C691F" w:rsidRDefault="00473577" w:rsidP="004767EA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473577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14:paraId="61C23D65" w14:textId="7B972F4B" w:rsidR="008C691F" w:rsidRPr="008C691F" w:rsidRDefault="008C691F" w:rsidP="004767EA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t-PT" w:eastAsia="pl-PL"/>
        </w:rPr>
      </w:pP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W ramach </w:t>
      </w:r>
      <w:r>
        <w:rPr>
          <w:rStyle w:val="normaltextrun"/>
          <w:rFonts w:ascii="Acumin Pro" w:hAnsi="Acumin Pro"/>
          <w:sz w:val="20"/>
          <w:szCs w:val="20"/>
          <w:lang w:val="pl-PL"/>
        </w:rPr>
        <w:t>realizacji zamówienia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 Wykonawca zobowiązuje się </w:t>
      </w:r>
      <w:r w:rsidRPr="008C691F">
        <w:rPr>
          <w:rStyle w:val="normaltextrun"/>
          <w:rFonts w:ascii="Acumin Pro" w:hAnsi="Acumin Pro"/>
          <w:sz w:val="20"/>
          <w:szCs w:val="20"/>
          <w:lang w:val="es-ES_tradnl"/>
        </w:rPr>
        <w:t xml:space="preserve">do 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>świadczenia na rzecz Muzeum</w:t>
      </w:r>
      <w:r>
        <w:rPr>
          <w:rStyle w:val="normaltextrun"/>
          <w:rFonts w:ascii="Acumin Pro" w:hAnsi="Acumin Pro"/>
          <w:sz w:val="20"/>
          <w:szCs w:val="20"/>
          <w:lang w:val="pl-PL"/>
        </w:rPr>
        <w:t xml:space="preserve"> Narodowego w Poznaniu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 usług</w:t>
      </w:r>
      <w:r>
        <w:rPr>
          <w:rStyle w:val="normaltextrun"/>
          <w:rFonts w:ascii="Acumin Pro" w:hAnsi="Acumin Pro"/>
          <w:sz w:val="20"/>
          <w:szCs w:val="20"/>
          <w:lang w:val="pl-PL"/>
        </w:rPr>
        <w:t>i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 </w:t>
      </w:r>
      <w:r>
        <w:rPr>
          <w:rStyle w:val="normaltextrun"/>
          <w:rFonts w:ascii="Acumin Pro" w:hAnsi="Acumin Pro"/>
          <w:sz w:val="20"/>
          <w:szCs w:val="20"/>
          <w:lang w:val="pl-PL"/>
        </w:rPr>
        <w:t>polegaj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>ą</w:t>
      </w:r>
      <w:r>
        <w:rPr>
          <w:rStyle w:val="normaltextrun"/>
          <w:rFonts w:ascii="Acumin Pro" w:hAnsi="Acumin Pro"/>
          <w:sz w:val="20"/>
          <w:szCs w:val="20"/>
          <w:lang w:val="pl-PL"/>
        </w:rPr>
        <w:t>cej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 na</w:t>
      </w:r>
      <w:r>
        <w:rPr>
          <w:rStyle w:val="normaltextrun"/>
          <w:rFonts w:ascii="Acumin Pro" w:hAnsi="Acumin Pro"/>
          <w:sz w:val="20"/>
          <w:szCs w:val="20"/>
          <w:lang w:val="pl-PL"/>
        </w:rPr>
        <w:t xml:space="preserve"> przygotowaniu i 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>prowadzeniu zajęć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>dydaktyczno</w:t>
      </w:r>
      <w:proofErr w:type="spellEnd"/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 xml:space="preserve"> – edukacyjnych 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dla dzieci, młodzieży oraz </w:t>
      </w:r>
      <w:r w:rsidR="005D5272">
        <w:rPr>
          <w:rStyle w:val="normaltextrun"/>
          <w:rFonts w:ascii="Acumin Pro" w:hAnsi="Acumin Pro"/>
          <w:sz w:val="20"/>
          <w:szCs w:val="20"/>
          <w:lang w:val="pl-PL"/>
        </w:rPr>
        <w:t xml:space="preserve">osób 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>dorosłych</w:t>
      </w:r>
      <w:r>
        <w:rPr>
          <w:rStyle w:val="normaltextrun"/>
          <w:rFonts w:ascii="Acumin Pro" w:hAnsi="Acumin Pro"/>
          <w:sz w:val="20"/>
          <w:szCs w:val="20"/>
          <w:lang w:val="pl-PL"/>
        </w:rPr>
        <w:t>, w tym osób z niepełnosprawnościami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>.</w:t>
      </w:r>
    </w:p>
    <w:p w14:paraId="73BA321E" w14:textId="266B630B" w:rsidR="008C691F" w:rsidRPr="008C691F" w:rsidRDefault="008C691F" w:rsidP="004767EA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Poprzez zajęcia </w:t>
      </w:r>
      <w:proofErr w:type="spellStart"/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>dydaktyczno</w:t>
      </w:r>
      <w:proofErr w:type="spellEnd"/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 xml:space="preserve"> - edukacyjne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 rozumie się:</w:t>
      </w:r>
    </w:p>
    <w:p w14:paraId="49218E5A" w14:textId="72B6E4CD" w:rsidR="008C691F" w:rsidRPr="003911C9" w:rsidRDefault="008C691F" w:rsidP="004767EA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 w:val="0"/>
        <w:jc w:val="both"/>
        <w:rPr>
          <w:rStyle w:val="normaltextrun"/>
          <w:rFonts w:ascii="Acumin Pro" w:hAnsi="Acumin Pro"/>
          <w:sz w:val="20"/>
          <w:szCs w:val="20"/>
          <w:lang w:val="pl-PL"/>
        </w:rPr>
      </w:pP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>lekcję muzealną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 xml:space="preserve"> z warsztatem oraz lekcję muzealną bez warsztatu, tj.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 interaktywne zajęcia dla zorganizowanych grup dzieci i młodzieży wszystkich poziomów nauczania przedszkolnego i szkolnego prowadzone w oparciu o różne metody aktywizacyjne m. in. rozmowę, ćwiczenia z wykorzystaniem kart pracy, rekwizytów, proste zadania plastyczne; zajęcia trwają odpowiednio: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 xml:space="preserve"> 60’ – lekcja muzealna bez warsztatu, 75’ – lekcja muzealna z warsztatem</w:t>
      </w:r>
      <w:r w:rsidRPr="003911C9">
        <w:rPr>
          <w:rStyle w:val="normaltextrun"/>
          <w:rFonts w:ascii="Acumin Pro" w:hAnsi="Acumin Pro"/>
          <w:sz w:val="20"/>
          <w:szCs w:val="20"/>
          <w:lang w:val="pl-PL"/>
        </w:rPr>
        <w:t>;</w:t>
      </w:r>
    </w:p>
    <w:p w14:paraId="275EEA70" w14:textId="06EB6BDC" w:rsidR="008C691F" w:rsidRPr="008C691F" w:rsidRDefault="008C691F" w:rsidP="004767EA">
      <w:pPr>
        <w:pStyle w:val="Akapitzlist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 w:val="0"/>
        <w:jc w:val="both"/>
        <w:rPr>
          <w:rStyle w:val="normaltextrun"/>
          <w:rFonts w:ascii="Acumin Pro" w:hAnsi="Acumin Pro"/>
          <w:sz w:val="20"/>
          <w:szCs w:val="20"/>
          <w:lang w:val="pl-PL"/>
        </w:rPr>
      </w:pP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>oprowadzanie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 xml:space="preserve">, tj. </w:t>
      </w:r>
      <w:r w:rsidRPr="008C691F">
        <w:rPr>
          <w:rStyle w:val="normaltextrun"/>
          <w:rFonts w:ascii="Acumin Pro" w:hAnsi="Acumin Pro"/>
          <w:sz w:val="20"/>
          <w:szCs w:val="20"/>
          <w:lang w:val="pl-PL"/>
        </w:rPr>
        <w:t xml:space="preserve">zajęcia dla grup rodzinnych, młodzieży lub dorosłych realizowane przede wszystkim w formie podawczej w oparciu o oryginalne dzieła sztuki i artefakty; zajęcia mogą być wzbogacone o proste aktywności i wspólne rozwiązywanie zadań; zajęcia trwają </w:t>
      </w:r>
      <w:r w:rsidR="003911C9">
        <w:rPr>
          <w:rStyle w:val="normaltextrun"/>
          <w:rFonts w:ascii="Acumin Pro" w:hAnsi="Acumin Pro"/>
          <w:sz w:val="20"/>
          <w:szCs w:val="20"/>
          <w:lang w:val="pl-PL"/>
        </w:rPr>
        <w:t>60’</w:t>
      </w:r>
      <w:r w:rsidR="0005770D">
        <w:rPr>
          <w:rStyle w:val="normaltextrun"/>
          <w:rFonts w:ascii="Acumin Pro" w:hAnsi="Acumin Pro"/>
          <w:sz w:val="20"/>
          <w:szCs w:val="20"/>
          <w:lang w:val="pl-PL"/>
        </w:rPr>
        <w:t>.</w:t>
      </w:r>
    </w:p>
    <w:p w14:paraId="25D20076" w14:textId="77777777" w:rsidR="008C691F" w:rsidRPr="002C63CF" w:rsidRDefault="008C691F" w:rsidP="0011278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bCs/>
          <w:iCs/>
          <w:sz w:val="20"/>
          <w:szCs w:val="20"/>
          <w:lang w:val="pl-PL"/>
        </w:rPr>
      </w:pPr>
    </w:p>
    <w:bookmarkEnd w:id="1"/>
    <w:p w14:paraId="770EAF60" w14:textId="001447DE" w:rsidR="006F539A" w:rsidRDefault="006F539A" w:rsidP="004767EA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C63CF">
        <w:rPr>
          <w:rFonts w:ascii="Acumin Pro" w:hAnsi="Acumin Pro"/>
          <w:b/>
          <w:bCs/>
          <w:sz w:val="20"/>
          <w:szCs w:val="20"/>
          <w:lang w:val="pl-PL"/>
        </w:rPr>
        <w:t xml:space="preserve">Istotne </w:t>
      </w:r>
      <w:r w:rsidR="002C63CF" w:rsidRPr="002C63CF">
        <w:rPr>
          <w:rFonts w:ascii="Acumin Pro" w:hAnsi="Acumin Pro"/>
          <w:b/>
          <w:bCs/>
          <w:sz w:val="20"/>
          <w:szCs w:val="20"/>
          <w:lang w:val="pl-PL"/>
        </w:rPr>
        <w:t>warunki realizacji umowy</w:t>
      </w:r>
      <w:r w:rsidR="002C63CF">
        <w:rPr>
          <w:rFonts w:ascii="Acumin Pro" w:hAnsi="Acumin Pro"/>
          <w:sz w:val="20"/>
          <w:szCs w:val="20"/>
          <w:lang w:val="pl-PL"/>
        </w:rPr>
        <w:t xml:space="preserve">: </w:t>
      </w:r>
    </w:p>
    <w:p w14:paraId="446A7867" w14:textId="63A918C9" w:rsidR="00867DE9" w:rsidRPr="00867DE9" w:rsidRDefault="00867DE9" w:rsidP="00867DE9">
      <w:pPr>
        <w:pStyle w:val="Akapitzlist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suppressAutoHyphens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Style w:val="normaltextrun"/>
          <w:rFonts w:ascii="Acumin Pro" w:hAnsi="Acumin Pro"/>
          <w:sz w:val="20"/>
          <w:szCs w:val="20"/>
          <w:lang w:val="pl-PL"/>
        </w:rPr>
        <w:t xml:space="preserve">   </w:t>
      </w:r>
      <w:r w:rsidRPr="00867DE9">
        <w:rPr>
          <w:rStyle w:val="normaltextrun"/>
          <w:rFonts w:ascii="Acumin Pro" w:hAnsi="Acumin Pro"/>
          <w:sz w:val="20"/>
          <w:szCs w:val="20"/>
          <w:lang w:val="pl-PL"/>
        </w:rPr>
        <w:t>Usługi dydaktyczno-edukacyjne odbywać się będą w Muzeum Narodowym w Poznaniu, Al. Marcinkowskiego 9, 61 – 745 Poznań</w:t>
      </w:r>
      <w:r>
        <w:rPr>
          <w:rStyle w:val="normaltextrun"/>
          <w:rFonts w:ascii="Acumin Pro" w:hAnsi="Acumin Pro"/>
          <w:sz w:val="20"/>
          <w:szCs w:val="20"/>
          <w:lang w:val="pl-PL"/>
        </w:rPr>
        <w:t xml:space="preserve">, </w:t>
      </w:r>
      <w:r w:rsidRPr="00867DE9">
        <w:rPr>
          <w:rStyle w:val="normaltextrun"/>
          <w:rFonts w:ascii="Acumin Pro" w:hAnsi="Acumin Pro"/>
          <w:sz w:val="20"/>
          <w:szCs w:val="20"/>
          <w:lang w:val="pl-PL"/>
        </w:rPr>
        <w:t>w godzinach otwarcia Muzeum</w:t>
      </w:r>
      <w:r w:rsidR="007F24E3">
        <w:rPr>
          <w:rStyle w:val="normaltextrun"/>
          <w:rFonts w:ascii="Acumin Pro" w:hAnsi="Acumin Pro"/>
          <w:sz w:val="20"/>
          <w:szCs w:val="20"/>
          <w:lang w:val="pl-PL"/>
        </w:rPr>
        <w:t>.</w:t>
      </w:r>
      <w:r w:rsidRPr="00867DE9">
        <w:rPr>
          <w:rStyle w:val="normaltextrun"/>
          <w:rFonts w:ascii="Acumin Pro" w:hAnsi="Acumin Pro"/>
          <w:sz w:val="20"/>
          <w:szCs w:val="20"/>
          <w:lang w:val="pl-PL"/>
        </w:rPr>
        <w:t xml:space="preserve"> </w:t>
      </w:r>
    </w:p>
    <w:p w14:paraId="165E1769" w14:textId="77777777" w:rsidR="00C666AA" w:rsidRDefault="00132546" w:rsidP="00C666AA">
      <w:pPr>
        <w:pStyle w:val="Akapitzlist"/>
        <w:numPr>
          <w:ilvl w:val="0"/>
          <w:numId w:val="22"/>
        </w:numPr>
        <w:tabs>
          <w:tab w:val="left" w:pos="567"/>
        </w:tabs>
        <w:suppressAutoHyphens/>
        <w:spacing w:line="360" w:lineRule="auto"/>
        <w:contextualSpacing w:val="0"/>
        <w:jc w:val="both"/>
        <w:rPr>
          <w:rStyle w:val="normaltextrun"/>
          <w:rFonts w:ascii="Acumin Pro" w:hAnsi="Acumin Pro"/>
          <w:sz w:val="20"/>
          <w:szCs w:val="20"/>
          <w:lang w:val="pl-PL"/>
        </w:rPr>
      </w:pPr>
      <w:r>
        <w:rPr>
          <w:rStyle w:val="normaltextrun"/>
          <w:rFonts w:ascii="Acumin Pro" w:hAnsi="Acumin Pro"/>
          <w:sz w:val="20"/>
          <w:szCs w:val="20"/>
          <w:lang w:val="pl-PL"/>
        </w:rPr>
        <w:t xml:space="preserve">  </w:t>
      </w:r>
      <w:r w:rsidRPr="00132546">
        <w:rPr>
          <w:rStyle w:val="normaltextrun"/>
          <w:rFonts w:ascii="Acumin Pro" w:hAnsi="Acumin Pro"/>
          <w:sz w:val="20"/>
          <w:szCs w:val="20"/>
          <w:lang w:val="pl-PL"/>
        </w:rPr>
        <w:t>Wykonawca zobowiązany jest do udziału w zorganizowany</w:t>
      </w:r>
      <w:r w:rsidR="00C666AA">
        <w:rPr>
          <w:rStyle w:val="normaltextrun"/>
          <w:rFonts w:ascii="Acumin Pro" w:hAnsi="Acumin Pro"/>
          <w:sz w:val="20"/>
          <w:szCs w:val="20"/>
          <w:lang w:val="pl-PL"/>
        </w:rPr>
        <w:t>m</w:t>
      </w:r>
      <w:r w:rsidRPr="00132546">
        <w:rPr>
          <w:rStyle w:val="normaltextrun"/>
          <w:rFonts w:ascii="Acumin Pro" w:hAnsi="Acumin Pro"/>
          <w:sz w:val="20"/>
          <w:szCs w:val="20"/>
          <w:lang w:val="pl-PL"/>
        </w:rPr>
        <w:t xml:space="preserve"> przez </w:t>
      </w:r>
      <w:r>
        <w:rPr>
          <w:rStyle w:val="normaltextrun"/>
          <w:rFonts w:ascii="Acumin Pro" w:hAnsi="Acumin Pro"/>
          <w:sz w:val="20"/>
          <w:szCs w:val="20"/>
          <w:lang w:val="pl-PL"/>
        </w:rPr>
        <w:t>Zamawiającego</w:t>
      </w:r>
      <w:r w:rsidRPr="00132546">
        <w:rPr>
          <w:rStyle w:val="normaltextrun"/>
          <w:rFonts w:ascii="Acumin Pro" w:hAnsi="Acumin Pro"/>
          <w:sz w:val="20"/>
          <w:szCs w:val="20"/>
          <w:lang w:val="pl-PL"/>
        </w:rPr>
        <w:t xml:space="preserve"> szkoleniu z zakresu bezpieczeństwa i higieny pracy</w:t>
      </w:r>
      <w:r w:rsidR="00C666AA">
        <w:rPr>
          <w:rStyle w:val="normaltextrun"/>
          <w:rFonts w:ascii="Acumin Pro" w:hAnsi="Acumin Pro"/>
          <w:sz w:val="20"/>
          <w:szCs w:val="20"/>
          <w:lang w:val="pl-PL"/>
        </w:rPr>
        <w:t xml:space="preserve">. </w:t>
      </w:r>
      <w:r w:rsidRPr="00132546">
        <w:rPr>
          <w:rStyle w:val="normaltextrun"/>
          <w:rFonts w:ascii="Acumin Pro" w:hAnsi="Acumin Pro"/>
          <w:sz w:val="20"/>
          <w:szCs w:val="20"/>
          <w:lang w:val="pl-PL"/>
        </w:rPr>
        <w:t>Brak odbycia szkoleń wstępnych będzie skutkował niemożnością rozpoczęcia świadczenia usług</w:t>
      </w:r>
      <w:r w:rsidR="00C666AA">
        <w:rPr>
          <w:rStyle w:val="normaltextrun"/>
          <w:rFonts w:ascii="Acumin Pro" w:hAnsi="Acumin Pro"/>
          <w:sz w:val="20"/>
          <w:szCs w:val="20"/>
          <w:lang w:val="pl-PL"/>
        </w:rPr>
        <w:t>i</w:t>
      </w:r>
      <w:r w:rsidRPr="00132546">
        <w:rPr>
          <w:rStyle w:val="normaltextrun"/>
          <w:rFonts w:ascii="Acumin Pro" w:hAnsi="Acumin Pro"/>
          <w:sz w:val="20"/>
          <w:szCs w:val="20"/>
          <w:lang w:val="pl-PL"/>
        </w:rPr>
        <w:t xml:space="preserve"> z winy Wykonawcy.</w:t>
      </w:r>
    </w:p>
    <w:p w14:paraId="4C56520B" w14:textId="75D99C13" w:rsidR="00132546" w:rsidRDefault="00132546" w:rsidP="00867DE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132546">
        <w:rPr>
          <w:rFonts w:ascii="Acumin Pro" w:hAnsi="Acumin Pro"/>
          <w:b/>
          <w:bCs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920500">
        <w:rPr>
          <w:rFonts w:ascii="Acumin Pro" w:hAnsi="Acumin Pro"/>
          <w:sz w:val="20"/>
          <w:szCs w:val="20"/>
          <w:lang w:val="pl-PL"/>
        </w:rPr>
        <w:t>.</w:t>
      </w:r>
    </w:p>
    <w:p w14:paraId="30D326E3" w14:textId="4562552C" w:rsidR="00132546" w:rsidRDefault="00132546" w:rsidP="00867DE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686A561E" w14:textId="77777777" w:rsidR="007E5384" w:rsidRPr="00867DE9" w:rsidRDefault="007E5384" w:rsidP="00867DE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14:paraId="4B38C7BF" w14:textId="06B55F1E" w:rsidR="006405D4" w:rsidRDefault="00012EF9" w:rsidP="004767EA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lastRenderedPageBreak/>
        <w:t>Termin realizacji zamówienia: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1342C644" w14:textId="484FC845" w:rsidR="006405D4" w:rsidRDefault="006405D4" w:rsidP="00C666AA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6405D4">
        <w:rPr>
          <w:rFonts w:ascii="Acumin Pro" w:hAnsi="Acumin Pro"/>
          <w:sz w:val="20"/>
          <w:szCs w:val="20"/>
          <w:lang w:val="pl-PL"/>
        </w:rPr>
        <w:t>od 01 stycznia 2023 roku do 31 grudnia 2023 roku</w:t>
      </w:r>
      <w:r w:rsidR="007E5384">
        <w:rPr>
          <w:rFonts w:ascii="Acumin Pro" w:hAnsi="Acumin Pro"/>
          <w:sz w:val="20"/>
          <w:szCs w:val="20"/>
          <w:lang w:val="pl-PL"/>
        </w:rPr>
        <w:t xml:space="preserve">, z zastrzeżeniem, iż w okresie od 1 lipca 2023 r. do 31 sierpnia 20223r. Zamawiający nie przewiduje przeprowadzania zajęć </w:t>
      </w:r>
      <w:proofErr w:type="spellStart"/>
      <w:r w:rsidR="007E5384">
        <w:rPr>
          <w:rFonts w:ascii="Acumin Pro" w:hAnsi="Acumin Pro"/>
          <w:sz w:val="20"/>
          <w:szCs w:val="20"/>
          <w:lang w:val="pl-PL"/>
        </w:rPr>
        <w:t>dydaktyczno</w:t>
      </w:r>
      <w:proofErr w:type="spellEnd"/>
      <w:r w:rsidR="007E5384">
        <w:rPr>
          <w:rFonts w:ascii="Acumin Pro" w:hAnsi="Acumin Pro"/>
          <w:sz w:val="20"/>
          <w:szCs w:val="20"/>
          <w:lang w:val="pl-PL"/>
        </w:rPr>
        <w:t xml:space="preserve"> – edukacyjnych. </w:t>
      </w:r>
      <w:r w:rsidR="003911C9">
        <w:rPr>
          <w:rFonts w:ascii="Acumin Pro" w:hAnsi="Acumin Pro"/>
          <w:sz w:val="20"/>
          <w:szCs w:val="20"/>
          <w:lang w:val="pl-PL"/>
        </w:rPr>
        <w:t xml:space="preserve">Przewidywany termin zawarcia umowy: </w:t>
      </w:r>
      <w:r w:rsidR="0005770D">
        <w:rPr>
          <w:rFonts w:ascii="Acumin Pro" w:hAnsi="Acumin Pro"/>
          <w:sz w:val="20"/>
          <w:szCs w:val="20"/>
          <w:lang w:val="pl-PL"/>
        </w:rPr>
        <w:t>styczeń</w:t>
      </w:r>
      <w:r w:rsidR="003911C9">
        <w:rPr>
          <w:rFonts w:ascii="Acumin Pro" w:hAnsi="Acumin Pro"/>
          <w:sz w:val="20"/>
          <w:szCs w:val="20"/>
          <w:lang w:val="pl-PL"/>
        </w:rPr>
        <w:t xml:space="preserve"> 202</w:t>
      </w:r>
      <w:r w:rsidR="00B221F6">
        <w:rPr>
          <w:rFonts w:ascii="Acumin Pro" w:hAnsi="Acumin Pro"/>
          <w:sz w:val="20"/>
          <w:szCs w:val="20"/>
          <w:lang w:val="pl-PL"/>
        </w:rPr>
        <w:t>3</w:t>
      </w:r>
      <w:r w:rsidR="003911C9">
        <w:rPr>
          <w:rFonts w:ascii="Acumin Pro" w:hAnsi="Acumin Pro"/>
          <w:sz w:val="20"/>
          <w:szCs w:val="20"/>
          <w:lang w:val="pl-PL"/>
        </w:rPr>
        <w:t xml:space="preserve"> r. </w:t>
      </w:r>
    </w:p>
    <w:p w14:paraId="764F3213" w14:textId="77777777" w:rsidR="006405D4" w:rsidRDefault="006405D4" w:rsidP="0011278C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14:paraId="7F54C733" w14:textId="5BF50C8A" w:rsidR="006405D4" w:rsidRPr="006405D4" w:rsidRDefault="00452D4D" w:rsidP="004767EA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Warunki udziału w postępowaniu</w:t>
      </w:r>
      <w:r w:rsidR="006405D4" w:rsidRPr="006405D4">
        <w:rPr>
          <w:rFonts w:ascii="Acumin Pro" w:hAnsi="Acumin Pro"/>
          <w:b/>
          <w:sz w:val="20"/>
          <w:szCs w:val="20"/>
          <w:lang w:val="pl-PL"/>
        </w:rPr>
        <w:t>:</w:t>
      </w:r>
    </w:p>
    <w:p w14:paraId="2E06AF6B" w14:textId="4AAD3C76" w:rsidR="00466CE2" w:rsidRDefault="00466CE2" w:rsidP="004767E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 udzielenie zamówienia mogą się ubiegać Wykonawcy, którzy:</w:t>
      </w:r>
    </w:p>
    <w:p w14:paraId="72F56231" w14:textId="24FFF3EE" w:rsidR="00466CE2" w:rsidRDefault="00B221F6" w:rsidP="004767E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są studentami lub </w:t>
      </w:r>
      <w:r w:rsidR="00466CE2">
        <w:rPr>
          <w:rFonts w:ascii="Acumin Pro" w:hAnsi="Acumin Pro"/>
          <w:sz w:val="20"/>
          <w:szCs w:val="20"/>
          <w:lang w:val="pl-PL"/>
        </w:rPr>
        <w:t>ukończyli studia wyższe (na poziomie licencjackim lub magisterskim),</w:t>
      </w:r>
    </w:p>
    <w:p w14:paraId="281F00C5" w14:textId="1BD69216" w:rsidR="00466CE2" w:rsidRDefault="00466CE2" w:rsidP="004767E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nie figurują w Rejestrze Sprawców Przestępstw na Tle Se</w:t>
      </w:r>
      <w:r w:rsidR="00452D4D">
        <w:rPr>
          <w:rFonts w:ascii="Acumin Pro" w:hAnsi="Acumin Pro"/>
          <w:sz w:val="20"/>
          <w:szCs w:val="20"/>
          <w:lang w:val="pl-PL"/>
        </w:rPr>
        <w:t>ksualny</w:t>
      </w:r>
      <w:r w:rsidR="00903132">
        <w:rPr>
          <w:rFonts w:ascii="Acumin Pro" w:hAnsi="Acumin Pro"/>
          <w:sz w:val="20"/>
          <w:szCs w:val="20"/>
          <w:lang w:val="pl-PL"/>
        </w:rPr>
        <w:t>m</w:t>
      </w:r>
      <w:r w:rsidR="00A375A8">
        <w:rPr>
          <w:rFonts w:ascii="Acumin Pro" w:hAnsi="Acumin Pro"/>
          <w:sz w:val="20"/>
          <w:szCs w:val="20"/>
          <w:lang w:val="pl-PL"/>
        </w:rPr>
        <w:t>,</w:t>
      </w:r>
    </w:p>
    <w:p w14:paraId="11AF07AC" w14:textId="2934448E" w:rsidR="00A375A8" w:rsidRDefault="00A375A8" w:rsidP="004767E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posiadają doświadczenie polegające na co najmniej 20 -krotnym (jedne zajęcia min. </w:t>
      </w:r>
      <w:r w:rsidR="00B221F6">
        <w:rPr>
          <w:rFonts w:ascii="Acumin Pro" w:hAnsi="Acumin Pro"/>
          <w:sz w:val="20"/>
          <w:szCs w:val="20"/>
          <w:lang w:val="pl-PL"/>
        </w:rPr>
        <w:t>45’</w:t>
      </w:r>
      <w:r>
        <w:rPr>
          <w:rFonts w:ascii="Acumin Pro" w:hAnsi="Acumin Pro"/>
          <w:sz w:val="20"/>
          <w:szCs w:val="20"/>
          <w:lang w:val="pl-PL"/>
        </w:rPr>
        <w:t xml:space="preserve">) przeprowadzeniu zajęć </w:t>
      </w:r>
      <w:proofErr w:type="spellStart"/>
      <w:r>
        <w:rPr>
          <w:rFonts w:ascii="Acumin Pro" w:hAnsi="Acumin Pro"/>
          <w:sz w:val="20"/>
          <w:szCs w:val="20"/>
          <w:lang w:val="pl-PL"/>
        </w:rPr>
        <w:t>dydaktyczno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 – edukacyjnych dla dzieci i młodzieży w wieku przedszkolnym i szkolnym lub dla dorosłych </w:t>
      </w:r>
      <w:r w:rsidRPr="00321EDA">
        <w:rPr>
          <w:rFonts w:ascii="Acumin Pro" w:hAnsi="Acumin Pro"/>
          <w:sz w:val="20"/>
          <w:szCs w:val="20"/>
          <w:lang w:val="pl-PL"/>
        </w:rPr>
        <w:t>w muzeach</w:t>
      </w:r>
      <w:r>
        <w:rPr>
          <w:rFonts w:ascii="Acumin Pro" w:hAnsi="Acumin Pro"/>
          <w:sz w:val="20"/>
          <w:szCs w:val="20"/>
          <w:lang w:val="pl-PL"/>
        </w:rPr>
        <w:t xml:space="preserve"> lub w</w:t>
      </w:r>
      <w:r w:rsidRPr="00321EDA">
        <w:rPr>
          <w:rFonts w:ascii="Acumin Pro" w:hAnsi="Acumin Pro"/>
          <w:sz w:val="20"/>
          <w:szCs w:val="20"/>
          <w:lang w:val="pl-PL"/>
        </w:rPr>
        <w:t xml:space="preserve"> instytucjach kultury</w:t>
      </w:r>
      <w:r>
        <w:rPr>
          <w:rFonts w:ascii="Acumin Pro" w:hAnsi="Acumin Pro"/>
          <w:sz w:val="20"/>
          <w:szCs w:val="20"/>
          <w:lang w:val="pl-PL"/>
        </w:rPr>
        <w:t>,</w:t>
      </w:r>
      <w:r w:rsidRPr="00321EDA">
        <w:rPr>
          <w:rFonts w:ascii="Acumin Pro" w:hAnsi="Acumin Pro"/>
          <w:sz w:val="20"/>
          <w:szCs w:val="20"/>
          <w:lang w:val="pl-PL"/>
        </w:rPr>
        <w:t xml:space="preserve"> lub </w:t>
      </w:r>
      <w:r>
        <w:rPr>
          <w:rFonts w:ascii="Acumin Pro" w:hAnsi="Acumin Pro"/>
          <w:sz w:val="20"/>
          <w:szCs w:val="20"/>
          <w:lang w:val="pl-PL"/>
        </w:rPr>
        <w:t xml:space="preserve"> w </w:t>
      </w:r>
      <w:r w:rsidRPr="00321EDA">
        <w:rPr>
          <w:rFonts w:ascii="Acumin Pro" w:hAnsi="Acumin Pro"/>
          <w:sz w:val="20"/>
          <w:szCs w:val="20"/>
          <w:lang w:val="pl-PL"/>
        </w:rPr>
        <w:t>palcówkach oświatowych w ciągu ostatnich 12 miesięcy</w:t>
      </w:r>
      <w:r>
        <w:rPr>
          <w:rFonts w:ascii="Acumin Pro" w:hAnsi="Acumin Pro"/>
          <w:sz w:val="20"/>
          <w:szCs w:val="20"/>
          <w:lang w:val="pl-PL"/>
        </w:rPr>
        <w:t xml:space="preserve"> licząc od dnia upływu terminu składania ofert.</w:t>
      </w:r>
    </w:p>
    <w:p w14:paraId="4A266728" w14:textId="2A13120A" w:rsidR="00452D4D" w:rsidRDefault="00452D4D" w:rsidP="004767E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potwierdzenie spełnienia warunku opisanego w ust. 5 pkt. 1) a) Wykonawca w formularzu ofertowym złoży oświadczenie potwierdzające posiadanie wymaganego wykształcenia. Jednocześnie Wykonawca zobowiązany jest, na każdorazowe wezwanie Zamawiającego, do przedłożenia do wglądu dokumentów potwierdzających wykształcenie Wykonawcy.</w:t>
      </w:r>
    </w:p>
    <w:p w14:paraId="634E5692" w14:textId="10837F9F" w:rsidR="00452D4D" w:rsidRDefault="00452D4D" w:rsidP="004767E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Weryfikacja warunku opisanego w ust. 5 pkt. 1) b) nastąpi poprzez sprawdzenie przez Zamawiającego </w:t>
      </w:r>
      <w:r w:rsidR="00903132">
        <w:rPr>
          <w:rFonts w:ascii="Acumin Pro" w:hAnsi="Acumin Pro"/>
          <w:sz w:val="20"/>
          <w:szCs w:val="20"/>
          <w:lang w:val="pl-PL"/>
        </w:rPr>
        <w:t>Rejestru Sprawców Przestępstw na Tle Seksualnym, zgodnie z art. 21 Ustawy  z dnia 13 maja 20216 r. o przeciwdziałaniu zagrożeniom przestępczością na tle seksualnym</w:t>
      </w:r>
      <w:r w:rsidR="00A375A8">
        <w:rPr>
          <w:rFonts w:ascii="Acumin Pro" w:hAnsi="Acumin Pro"/>
          <w:sz w:val="20"/>
          <w:szCs w:val="20"/>
          <w:lang w:val="pl-PL"/>
        </w:rPr>
        <w:t xml:space="preserve"> (tj. Dz. U</w:t>
      </w:r>
      <w:r w:rsidR="00903132">
        <w:rPr>
          <w:rFonts w:ascii="Acumin Pro" w:hAnsi="Acumin Pro"/>
          <w:sz w:val="20"/>
          <w:szCs w:val="20"/>
          <w:lang w:val="pl-PL"/>
        </w:rPr>
        <w:t>.</w:t>
      </w:r>
      <w:r w:rsidR="00A375A8">
        <w:rPr>
          <w:rFonts w:ascii="Acumin Pro" w:hAnsi="Acumin Pro"/>
          <w:sz w:val="20"/>
          <w:szCs w:val="20"/>
          <w:lang w:val="pl-PL"/>
        </w:rPr>
        <w:t xml:space="preserve"> 2022, poz. 1933).</w:t>
      </w:r>
    </w:p>
    <w:p w14:paraId="1FC3A73E" w14:textId="43778F2E" w:rsidR="007B0ADE" w:rsidRPr="00C666AA" w:rsidRDefault="007B0ADE" w:rsidP="004767E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666AA">
        <w:rPr>
          <w:rFonts w:ascii="Acumin Pro" w:hAnsi="Acumin Pro"/>
          <w:sz w:val="20"/>
          <w:szCs w:val="20"/>
          <w:lang w:val="pl-PL"/>
        </w:rPr>
        <w:t xml:space="preserve">Na potwierdzenie warunku opisanego w ust. 5 pkt. 1) c), Wykonawca przedstawi w formularzu ofertowym wykaz posiadanego doświadczenia. </w:t>
      </w:r>
      <w:r w:rsidR="00C666AA" w:rsidRPr="00C666AA">
        <w:rPr>
          <w:rFonts w:ascii="Acumin Pro" w:hAnsi="Acumin Pro"/>
          <w:sz w:val="20"/>
          <w:szCs w:val="20"/>
          <w:lang w:val="pl-PL"/>
        </w:rPr>
        <w:t>Wykonawca zobowiązany jest, na każdorazowe wezwanie Zamawiającego, do przedłożenia do wglądu dokumentów potwierdzających posiadane wykształcenie.</w:t>
      </w:r>
    </w:p>
    <w:p w14:paraId="0714653E" w14:textId="79077C17" w:rsidR="00903132" w:rsidRDefault="00903132" w:rsidP="004767E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Oferta Wykonawcy, który nie spełni powyższych warunków udziału w postępowaniu zostanie odrzucona.</w:t>
      </w:r>
    </w:p>
    <w:p w14:paraId="2F306EF9" w14:textId="2605079C" w:rsidR="00903132" w:rsidRDefault="00903132" w:rsidP="004767EA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Wykonawcy spełniający </w:t>
      </w:r>
      <w:r w:rsidR="00884FD4">
        <w:rPr>
          <w:rFonts w:ascii="Acumin Pro" w:hAnsi="Acumin Pro"/>
          <w:sz w:val="20"/>
          <w:szCs w:val="20"/>
          <w:lang w:val="pl-PL"/>
        </w:rPr>
        <w:t xml:space="preserve">wyżej opisane </w:t>
      </w:r>
      <w:r>
        <w:rPr>
          <w:rFonts w:ascii="Acumin Pro" w:hAnsi="Acumin Pro"/>
          <w:sz w:val="20"/>
          <w:szCs w:val="20"/>
          <w:lang w:val="pl-PL"/>
        </w:rPr>
        <w:t xml:space="preserve">warunki zostaną zaproszeni na rozmowy kwalifikacyjne do Muzeum Narodowego w Poznaniu przy Al. Marcinkowskiego 9, 61 – 745 Poznań. Rozmowa kwalifikacyjna odbędzie się </w:t>
      </w:r>
      <w:r w:rsidRPr="00B221F6">
        <w:rPr>
          <w:rFonts w:ascii="Acumin Pro" w:hAnsi="Acumin Pro"/>
          <w:sz w:val="20"/>
          <w:szCs w:val="20"/>
          <w:lang w:val="pl-PL"/>
        </w:rPr>
        <w:t xml:space="preserve">w </w:t>
      </w:r>
      <w:r w:rsidR="00370316">
        <w:rPr>
          <w:rFonts w:ascii="Acumin Pro" w:hAnsi="Acumin Pro"/>
          <w:sz w:val="20"/>
          <w:szCs w:val="20"/>
          <w:lang w:val="pl-PL"/>
        </w:rPr>
        <w:t>dniu</w:t>
      </w:r>
      <w:r w:rsidR="007E477D">
        <w:rPr>
          <w:rFonts w:ascii="Acumin Pro" w:hAnsi="Acumin Pro"/>
          <w:sz w:val="20"/>
          <w:szCs w:val="20"/>
          <w:lang w:val="pl-PL"/>
        </w:rPr>
        <w:t xml:space="preserve"> 3.01.2023 r. </w:t>
      </w:r>
      <w:r>
        <w:rPr>
          <w:rFonts w:ascii="Acumin Pro" w:hAnsi="Acumin Pro"/>
          <w:sz w:val="20"/>
          <w:szCs w:val="20"/>
          <w:lang w:val="pl-PL"/>
        </w:rPr>
        <w:t>Niestawienie się na rozmowę jest jednoznaczne z rezygnacją z udziału w postępowaniu. Oferta takiego Wykonawcy zostanie odrzucona.</w:t>
      </w:r>
    </w:p>
    <w:p w14:paraId="0CFD82B6" w14:textId="01C1905B" w:rsidR="00153746" w:rsidRPr="00153746" w:rsidRDefault="00466CE2" w:rsidP="001127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</w:t>
      </w:r>
    </w:p>
    <w:p w14:paraId="1650F032" w14:textId="072AF780" w:rsidR="00FB3663" w:rsidRDefault="002C63CF" w:rsidP="004767EA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Kryteria oceny ofert</w:t>
      </w:r>
      <w:r w:rsidR="00FB3663" w:rsidRPr="000A61A1">
        <w:rPr>
          <w:rFonts w:ascii="Acumin Pro" w:hAnsi="Acumin Pro"/>
          <w:b/>
          <w:sz w:val="20"/>
          <w:szCs w:val="20"/>
          <w:lang w:val="pl-PL"/>
        </w:rPr>
        <w:t>:</w:t>
      </w:r>
    </w:p>
    <w:p w14:paraId="24E81B21" w14:textId="25D90775" w:rsidR="00D86E5B" w:rsidRDefault="00D86E5B" w:rsidP="004767EA">
      <w:pPr>
        <w:pStyle w:val="Akapitzlist"/>
        <w:numPr>
          <w:ilvl w:val="0"/>
          <w:numId w:val="6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  <w:lang w:val="pl-PL"/>
        </w:rPr>
      </w:pPr>
      <w:r w:rsidRPr="00D86E5B">
        <w:rPr>
          <w:rFonts w:ascii="Acumin Pro" w:hAnsi="Acumin Pro"/>
          <w:sz w:val="20"/>
          <w:szCs w:val="20"/>
          <w:lang w:val="pl-PL"/>
        </w:rPr>
        <w:t>Zamawiający dokona wyboru najkorzystniejsze</w:t>
      </w:r>
      <w:r w:rsidR="007169E0">
        <w:rPr>
          <w:rFonts w:ascii="Acumin Pro" w:hAnsi="Acumin Pro"/>
          <w:sz w:val="20"/>
          <w:szCs w:val="20"/>
          <w:lang w:val="pl-PL"/>
        </w:rPr>
        <w:t>j</w:t>
      </w:r>
      <w:r w:rsidRPr="00D86E5B">
        <w:rPr>
          <w:rFonts w:ascii="Acumin Pro" w:hAnsi="Acumin Pro"/>
          <w:sz w:val="20"/>
          <w:szCs w:val="20"/>
          <w:lang w:val="pl-PL"/>
        </w:rPr>
        <w:t xml:space="preserve"> oferty</w:t>
      </w:r>
      <w:r w:rsidR="003D5075">
        <w:rPr>
          <w:rFonts w:ascii="Acumin Pro" w:hAnsi="Acumin Pro"/>
          <w:sz w:val="20"/>
          <w:szCs w:val="20"/>
          <w:lang w:val="pl-PL"/>
        </w:rPr>
        <w:t xml:space="preserve"> </w:t>
      </w:r>
      <w:r w:rsidRPr="00D86E5B">
        <w:rPr>
          <w:rFonts w:ascii="Acumin Pro" w:hAnsi="Acumin Pro"/>
          <w:sz w:val="20"/>
          <w:szCs w:val="20"/>
          <w:lang w:val="pl-PL"/>
        </w:rPr>
        <w:t>na podstawie następujących kryteriów:</w:t>
      </w:r>
    </w:p>
    <w:p w14:paraId="0C025306" w14:textId="079A4284" w:rsidR="00D86E5B" w:rsidRDefault="00D86E5B" w:rsidP="004767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86E5B">
        <w:rPr>
          <w:rFonts w:ascii="Acumin Pro" w:hAnsi="Acumin Pro"/>
          <w:sz w:val="20"/>
          <w:szCs w:val="20"/>
          <w:lang w:val="pl-PL"/>
        </w:rPr>
        <w:lastRenderedPageBreak/>
        <w:t xml:space="preserve">cena </w:t>
      </w:r>
      <w:r w:rsidR="007169E0">
        <w:rPr>
          <w:rFonts w:ascii="Acumin Pro" w:hAnsi="Acumin Pro"/>
          <w:sz w:val="20"/>
          <w:szCs w:val="20"/>
          <w:lang w:val="pl-PL"/>
        </w:rPr>
        <w:t xml:space="preserve"> (C) </w:t>
      </w:r>
      <w:r w:rsidRPr="00D86E5B">
        <w:rPr>
          <w:rFonts w:ascii="Acumin Pro" w:hAnsi="Acumin Pro"/>
          <w:sz w:val="20"/>
          <w:szCs w:val="20"/>
          <w:lang w:val="pl-PL"/>
        </w:rPr>
        <w:t xml:space="preserve">– </w:t>
      </w:r>
      <w:r w:rsidR="007169E0">
        <w:rPr>
          <w:rFonts w:ascii="Acumin Pro" w:hAnsi="Acumin Pro"/>
          <w:sz w:val="20"/>
          <w:szCs w:val="20"/>
          <w:lang w:val="pl-PL"/>
        </w:rPr>
        <w:t>4</w:t>
      </w:r>
      <w:r w:rsidRPr="00D86E5B">
        <w:rPr>
          <w:rFonts w:ascii="Acumin Pro" w:hAnsi="Acumin Pro"/>
          <w:sz w:val="20"/>
          <w:szCs w:val="20"/>
          <w:lang w:val="pl-PL"/>
        </w:rPr>
        <w:t xml:space="preserve">0% </w:t>
      </w:r>
    </w:p>
    <w:p w14:paraId="44C29D3B" w14:textId="406F38D4" w:rsidR="00D86E5B" w:rsidRDefault="00D86E5B" w:rsidP="004767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86E5B">
        <w:rPr>
          <w:rFonts w:ascii="Acumin Pro" w:hAnsi="Acumin Pro"/>
          <w:sz w:val="20"/>
          <w:szCs w:val="20"/>
          <w:lang w:val="pl-PL"/>
        </w:rPr>
        <w:t>doświadczenie</w:t>
      </w:r>
      <w:r w:rsidR="007169E0">
        <w:rPr>
          <w:rFonts w:ascii="Acumin Pro" w:hAnsi="Acumin Pro"/>
          <w:sz w:val="20"/>
          <w:szCs w:val="20"/>
          <w:lang w:val="pl-PL"/>
        </w:rPr>
        <w:t xml:space="preserve"> (D)</w:t>
      </w:r>
      <w:r w:rsidRPr="00D86E5B">
        <w:rPr>
          <w:rFonts w:ascii="Acumin Pro" w:hAnsi="Acumin Pro"/>
          <w:sz w:val="20"/>
          <w:szCs w:val="20"/>
          <w:lang w:val="pl-PL"/>
        </w:rPr>
        <w:t xml:space="preserve"> – </w:t>
      </w:r>
      <w:r w:rsidR="007169E0">
        <w:rPr>
          <w:rFonts w:ascii="Acumin Pro" w:hAnsi="Acumin Pro"/>
          <w:sz w:val="20"/>
          <w:szCs w:val="20"/>
          <w:lang w:val="pl-PL"/>
        </w:rPr>
        <w:t>1</w:t>
      </w:r>
      <w:r w:rsidRPr="00D86E5B">
        <w:rPr>
          <w:rFonts w:ascii="Acumin Pro" w:hAnsi="Acumin Pro"/>
          <w:sz w:val="20"/>
          <w:szCs w:val="20"/>
          <w:lang w:val="pl-PL"/>
        </w:rPr>
        <w:t xml:space="preserve">0% </w:t>
      </w:r>
    </w:p>
    <w:p w14:paraId="68534433" w14:textId="10DC634B" w:rsidR="00D86E5B" w:rsidRDefault="00D86E5B" w:rsidP="004767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kompetencje</w:t>
      </w:r>
      <w:r w:rsidRPr="00D86E5B">
        <w:rPr>
          <w:rFonts w:ascii="Acumin Pro" w:hAnsi="Acumin Pro"/>
          <w:sz w:val="20"/>
          <w:szCs w:val="20"/>
          <w:lang w:val="pl-PL"/>
        </w:rPr>
        <w:t xml:space="preserve"> </w:t>
      </w:r>
      <w:r w:rsidR="007169E0">
        <w:rPr>
          <w:rFonts w:ascii="Acumin Pro" w:hAnsi="Acumin Pro"/>
          <w:sz w:val="20"/>
          <w:szCs w:val="20"/>
          <w:lang w:val="pl-PL"/>
        </w:rPr>
        <w:t xml:space="preserve">(K) </w:t>
      </w:r>
      <w:r w:rsidRPr="00D86E5B">
        <w:rPr>
          <w:rFonts w:ascii="Acumin Pro" w:hAnsi="Acumin Pro"/>
          <w:sz w:val="20"/>
          <w:szCs w:val="20"/>
          <w:lang w:val="pl-PL"/>
        </w:rPr>
        <w:t xml:space="preserve">– </w:t>
      </w:r>
      <w:r w:rsidR="007169E0">
        <w:rPr>
          <w:rFonts w:ascii="Acumin Pro" w:hAnsi="Acumin Pro"/>
          <w:sz w:val="20"/>
          <w:szCs w:val="20"/>
          <w:lang w:val="pl-PL"/>
        </w:rPr>
        <w:t>5</w:t>
      </w:r>
      <w:r w:rsidRPr="00D86E5B">
        <w:rPr>
          <w:rFonts w:ascii="Acumin Pro" w:hAnsi="Acumin Pro"/>
          <w:sz w:val="20"/>
          <w:szCs w:val="20"/>
          <w:lang w:val="pl-PL"/>
        </w:rPr>
        <w:t>0%</w:t>
      </w:r>
    </w:p>
    <w:p w14:paraId="71D9EBC4" w14:textId="77777777" w:rsidR="006E2A6F" w:rsidRDefault="006E2A6F" w:rsidP="0011278C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</w:p>
    <w:p w14:paraId="4F5A6BF9" w14:textId="060E795C" w:rsidR="00035FB3" w:rsidRDefault="00035FB3" w:rsidP="004767EA">
      <w:pPr>
        <w:pStyle w:val="Akapitzlist"/>
        <w:numPr>
          <w:ilvl w:val="0"/>
          <w:numId w:val="6"/>
        </w:numPr>
        <w:spacing w:line="360" w:lineRule="auto"/>
        <w:ind w:left="720"/>
        <w:jc w:val="both"/>
        <w:rPr>
          <w:rFonts w:ascii="Acumin Pro" w:hAnsi="Acumin Pro"/>
          <w:sz w:val="20"/>
          <w:szCs w:val="20"/>
          <w:lang w:val="pl-PL"/>
        </w:rPr>
      </w:pPr>
      <w:bookmarkStart w:id="2" w:name="_Hlk106089371"/>
      <w:r>
        <w:rPr>
          <w:rFonts w:ascii="Acumin Pro" w:hAnsi="Acumin Pro"/>
          <w:sz w:val="20"/>
          <w:szCs w:val="20"/>
          <w:lang w:val="pl-PL"/>
        </w:rPr>
        <w:t xml:space="preserve">Kryterium </w:t>
      </w:r>
      <w:r w:rsidR="00DA5691">
        <w:rPr>
          <w:rFonts w:ascii="Acumin Pro" w:hAnsi="Acumin Pro"/>
          <w:sz w:val="20"/>
          <w:szCs w:val="20"/>
          <w:lang w:val="pl-PL"/>
        </w:rPr>
        <w:t>„</w:t>
      </w:r>
      <w:r w:rsidR="003D5075" w:rsidRPr="003D5075">
        <w:rPr>
          <w:rFonts w:ascii="Acumin Pro" w:hAnsi="Acumin Pro"/>
          <w:sz w:val="20"/>
          <w:szCs w:val="20"/>
          <w:lang w:val="pl-PL"/>
        </w:rPr>
        <w:t>cena</w:t>
      </w:r>
      <w:r w:rsidR="00DA5691">
        <w:rPr>
          <w:rFonts w:ascii="Acumin Pro" w:hAnsi="Acumin Pro"/>
          <w:sz w:val="20"/>
          <w:szCs w:val="20"/>
          <w:lang w:val="pl-PL"/>
        </w:rPr>
        <w:t>”</w:t>
      </w:r>
      <w:r w:rsidR="00DB1949">
        <w:rPr>
          <w:rFonts w:ascii="Acumin Pro" w:hAnsi="Acumin Pro"/>
          <w:sz w:val="20"/>
          <w:szCs w:val="20"/>
          <w:lang w:val="pl-PL"/>
        </w:rPr>
        <w:t xml:space="preserve"> (C) -</w:t>
      </w:r>
      <w:r>
        <w:rPr>
          <w:rFonts w:ascii="Acumin Pro" w:hAnsi="Acumin Pro"/>
          <w:sz w:val="20"/>
          <w:szCs w:val="20"/>
          <w:lang w:val="pl-PL"/>
        </w:rPr>
        <w:t xml:space="preserve"> 40%</w:t>
      </w:r>
    </w:p>
    <w:p w14:paraId="47A07F23" w14:textId="77777777" w:rsidR="00321EDA" w:rsidRDefault="00035FB3" w:rsidP="004767E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 kryterium cena </w:t>
      </w:r>
      <w:r w:rsidR="003D5075" w:rsidRPr="003D5075">
        <w:rPr>
          <w:rFonts w:ascii="Acumin Pro" w:hAnsi="Acumin Pro"/>
          <w:sz w:val="20"/>
          <w:szCs w:val="20"/>
          <w:lang w:val="pl-PL"/>
        </w:rPr>
        <w:t>Wykonawca może otrzymać maksymalnie 40 p</w:t>
      </w:r>
      <w:r w:rsidR="006E2A6F">
        <w:rPr>
          <w:rFonts w:ascii="Acumin Pro" w:hAnsi="Acumin Pro"/>
          <w:sz w:val="20"/>
          <w:szCs w:val="20"/>
          <w:lang w:val="pl-PL"/>
        </w:rPr>
        <w:t>unktów</w:t>
      </w:r>
      <w:r w:rsidR="003D5075" w:rsidRPr="003D5075">
        <w:rPr>
          <w:rFonts w:ascii="Acumin Pro" w:hAnsi="Acumin Pro"/>
          <w:sz w:val="20"/>
          <w:szCs w:val="20"/>
          <w:lang w:val="pl-PL"/>
        </w:rPr>
        <w:t xml:space="preserve"> (1% = 1 pkt.)</w:t>
      </w:r>
      <w:r w:rsidR="006E2A6F">
        <w:rPr>
          <w:rFonts w:ascii="Acumin Pro" w:hAnsi="Acumin Pro"/>
          <w:sz w:val="20"/>
          <w:szCs w:val="20"/>
          <w:lang w:val="pl-PL"/>
        </w:rPr>
        <w:t xml:space="preserve">. </w:t>
      </w:r>
    </w:p>
    <w:p w14:paraId="5F602183" w14:textId="59ADD764" w:rsidR="007169E0" w:rsidRDefault="006E2A6F" w:rsidP="004767E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 oceny będzie brana pod uwagę całkowita cena brutto z formularza ofertowego Wykonawcy, będąca sumą ceną jednostkowych za poszczególne rodzaje zajęć </w:t>
      </w:r>
      <w:proofErr w:type="spellStart"/>
      <w:r>
        <w:rPr>
          <w:rFonts w:ascii="Acumin Pro" w:hAnsi="Acumin Pro"/>
          <w:sz w:val="20"/>
          <w:szCs w:val="20"/>
          <w:lang w:val="pl-PL"/>
        </w:rPr>
        <w:t>dydaktyczno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 – edukacyjnych. </w:t>
      </w:r>
      <w:r w:rsidR="003D5075" w:rsidRPr="003D5075">
        <w:rPr>
          <w:rFonts w:ascii="Acumin Pro" w:hAnsi="Acumin Pro"/>
          <w:sz w:val="20"/>
          <w:szCs w:val="20"/>
          <w:lang w:val="pl-PL"/>
        </w:rPr>
        <w:t>Punkty będą przyznane zgodnie ze wzorem:</w:t>
      </w:r>
    </w:p>
    <w:p w14:paraId="43AAC813" w14:textId="18DAD6D5" w:rsidR="00172419" w:rsidRPr="00172419" w:rsidRDefault="00172419" w:rsidP="0011278C">
      <w:pPr>
        <w:pStyle w:val="Akapitzlist"/>
        <w:suppressAutoHyphens/>
        <w:spacing w:line="360" w:lineRule="auto"/>
        <w:ind w:left="108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</w:t>
      </w:r>
      <w:r w:rsidRPr="00172419">
        <w:rPr>
          <w:rFonts w:ascii="Acumin Pro" w:hAnsi="Acumin Pro"/>
          <w:b/>
          <w:sz w:val="20"/>
          <w:szCs w:val="20"/>
          <w:lang w:val="pl-PL"/>
        </w:rPr>
        <w:t>najniższa cena ofertowa w zbiorze ofert</w:t>
      </w:r>
    </w:p>
    <w:p w14:paraId="09CA4AB6" w14:textId="4F628265" w:rsidR="00172419" w:rsidRDefault="00172419" w:rsidP="0011278C">
      <w:pPr>
        <w:pStyle w:val="Akapitzlist"/>
        <w:suppressAutoHyphens/>
        <w:spacing w:line="360" w:lineRule="auto"/>
        <w:ind w:left="108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  = --------------------------------------------------------------------- x 40 % x 100</w:t>
      </w:r>
    </w:p>
    <w:p w14:paraId="30A0D85F" w14:textId="4C513BAA" w:rsidR="00172419" w:rsidRPr="00172419" w:rsidRDefault="00172419" w:rsidP="0011278C">
      <w:pPr>
        <w:pStyle w:val="Akapitzlist"/>
        <w:suppressAutoHyphens/>
        <w:spacing w:line="360" w:lineRule="auto"/>
        <w:ind w:left="108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</w:t>
      </w:r>
      <w:r w:rsidRPr="00172419">
        <w:rPr>
          <w:rFonts w:ascii="Acumin Pro" w:hAnsi="Acumin Pro"/>
          <w:b/>
          <w:sz w:val="20"/>
          <w:szCs w:val="20"/>
          <w:lang w:val="pl-PL"/>
        </w:rPr>
        <w:t>cena ofertowa badanej oferty</w:t>
      </w:r>
    </w:p>
    <w:p w14:paraId="7D2D0877" w14:textId="77777777" w:rsidR="00172419" w:rsidRPr="003D5075" w:rsidRDefault="00172419" w:rsidP="0011278C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</w:p>
    <w:bookmarkEnd w:id="2"/>
    <w:p w14:paraId="566852BF" w14:textId="087A8CB9" w:rsidR="003D5075" w:rsidRPr="00035FB3" w:rsidRDefault="003D5075" w:rsidP="004767E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035FB3">
        <w:rPr>
          <w:rFonts w:ascii="Acumin Pro" w:hAnsi="Acumin Pro"/>
          <w:sz w:val="20"/>
          <w:szCs w:val="20"/>
          <w:lang w:val="pl-PL"/>
        </w:rPr>
        <w:t>Wszystkie działania matematyczne będą zaokrąglane do dwóch miejsc po przecinku.</w:t>
      </w:r>
    </w:p>
    <w:p w14:paraId="32693902" w14:textId="6BDBCE93" w:rsidR="006E2A6F" w:rsidRPr="00035FB3" w:rsidRDefault="007169E0" w:rsidP="004767E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414E8">
        <w:rPr>
          <w:rFonts w:ascii="Acumin Pro" w:hAnsi="Acumin Pro"/>
          <w:b/>
          <w:bCs/>
          <w:color w:val="0D0D0D"/>
          <w:sz w:val="20"/>
          <w:szCs w:val="20"/>
          <w:lang w:val="pl-PL"/>
        </w:rPr>
        <w:t>Z</w:t>
      </w:r>
      <w:r w:rsidRPr="00B414E8">
        <w:rPr>
          <w:rFonts w:ascii="Acumin Pro" w:hAnsi="Acumin Pro"/>
          <w:b/>
          <w:bCs/>
          <w:sz w:val="20"/>
          <w:szCs w:val="20"/>
          <w:lang w:val="pl-PL"/>
        </w:rPr>
        <w:t>amawiający odrzuci ofertę</w:t>
      </w:r>
      <w:r w:rsidRPr="00035FB3">
        <w:rPr>
          <w:rFonts w:ascii="Acumin Pro" w:hAnsi="Acumin Pro"/>
          <w:sz w:val="20"/>
          <w:szCs w:val="20"/>
          <w:lang w:val="pl-PL"/>
        </w:rPr>
        <w:t xml:space="preserve"> jeśli cena za przeprowadzenie jednych zajęć </w:t>
      </w:r>
      <w:proofErr w:type="spellStart"/>
      <w:r w:rsidR="005D1981" w:rsidRPr="00035FB3">
        <w:rPr>
          <w:rFonts w:ascii="Acumin Pro" w:hAnsi="Acumin Pro"/>
          <w:sz w:val="20"/>
          <w:szCs w:val="20"/>
          <w:lang w:val="pl-PL"/>
        </w:rPr>
        <w:t>dydaktyczno</w:t>
      </w:r>
      <w:proofErr w:type="spellEnd"/>
      <w:r w:rsidR="005D1981" w:rsidRPr="00035FB3">
        <w:rPr>
          <w:rFonts w:ascii="Acumin Pro" w:hAnsi="Acumin Pro"/>
          <w:sz w:val="20"/>
          <w:szCs w:val="20"/>
          <w:lang w:val="pl-PL"/>
        </w:rPr>
        <w:t xml:space="preserve"> – edukacyjnych </w:t>
      </w:r>
      <w:r w:rsidRPr="00035FB3">
        <w:rPr>
          <w:rFonts w:ascii="Acumin Pro" w:hAnsi="Acumin Pro"/>
          <w:sz w:val="20"/>
          <w:szCs w:val="20"/>
          <w:lang w:val="pl-PL"/>
        </w:rPr>
        <w:t xml:space="preserve">będzie niższa od minimalnej stawki określonej w Rozporządzeniu Rady </w:t>
      </w:r>
      <w:r w:rsidR="006E2A6F" w:rsidRPr="00035FB3">
        <w:rPr>
          <w:rFonts w:ascii="Acumin Pro" w:hAnsi="Acumin Pro"/>
          <w:sz w:val="20"/>
          <w:szCs w:val="20"/>
          <w:lang w:val="pl-PL"/>
        </w:rPr>
        <w:t>Ministrów</w:t>
      </w:r>
      <w:r w:rsidRPr="00035FB3">
        <w:rPr>
          <w:rFonts w:ascii="Acumin Pro" w:hAnsi="Acumin Pro"/>
          <w:sz w:val="20"/>
          <w:szCs w:val="20"/>
          <w:lang w:val="pl-PL"/>
        </w:rPr>
        <w:t xml:space="preserve"> z dnia 13 września 2022 r. w sprawie wysokości minimalnego wynagrodzenia za pracę oraz wysokości minimalnej stawki godzinowej w 2023 r. (Dz.U. 2022 poz. 1952). </w:t>
      </w:r>
    </w:p>
    <w:p w14:paraId="5CBE95FD" w14:textId="59F3AFB5" w:rsidR="007169E0" w:rsidRDefault="007169E0" w:rsidP="004767E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cumin Pro" w:hAnsi="Acumin Pro"/>
          <w:color w:val="0D0D0D"/>
          <w:sz w:val="20"/>
          <w:szCs w:val="20"/>
          <w:lang w:val="pl-PL"/>
        </w:rPr>
      </w:pPr>
      <w:r w:rsidRPr="00B414E8">
        <w:rPr>
          <w:rFonts w:ascii="Acumin Pro" w:hAnsi="Acumin Pro"/>
          <w:b/>
          <w:bCs/>
          <w:color w:val="0D0D0D"/>
          <w:sz w:val="20"/>
          <w:szCs w:val="20"/>
          <w:lang w:val="pl-PL"/>
        </w:rPr>
        <w:t>Zamawiający odrzuci ofertę</w:t>
      </w:r>
      <w:r w:rsidRPr="00035FB3">
        <w:rPr>
          <w:rFonts w:ascii="Acumin Pro" w:hAnsi="Acumin Pro"/>
          <w:color w:val="0D0D0D"/>
          <w:sz w:val="20"/>
          <w:szCs w:val="20"/>
          <w:lang w:val="pl-PL"/>
        </w:rPr>
        <w:t xml:space="preserve"> jeżeli cena za przeprowadzenie jednych zajęć </w:t>
      </w:r>
      <w:proofErr w:type="spellStart"/>
      <w:r w:rsidR="00035FB3" w:rsidRPr="00035FB3">
        <w:rPr>
          <w:rFonts w:ascii="Acumin Pro" w:hAnsi="Acumin Pro"/>
          <w:color w:val="0D0D0D"/>
          <w:sz w:val="20"/>
          <w:szCs w:val="20"/>
          <w:lang w:val="pl-PL"/>
        </w:rPr>
        <w:t>dydaktyczno</w:t>
      </w:r>
      <w:proofErr w:type="spellEnd"/>
      <w:r w:rsidR="00035FB3" w:rsidRPr="00035FB3">
        <w:rPr>
          <w:rFonts w:ascii="Acumin Pro" w:hAnsi="Acumin Pro"/>
          <w:color w:val="0D0D0D"/>
          <w:sz w:val="20"/>
          <w:szCs w:val="20"/>
          <w:lang w:val="pl-PL"/>
        </w:rPr>
        <w:t xml:space="preserve"> – edukacyjnych </w:t>
      </w:r>
      <w:r w:rsidRPr="00035FB3">
        <w:rPr>
          <w:rFonts w:ascii="Acumin Pro" w:hAnsi="Acumin Pro"/>
          <w:color w:val="0D0D0D"/>
          <w:sz w:val="20"/>
          <w:szCs w:val="20"/>
          <w:lang w:val="pl-PL"/>
        </w:rPr>
        <w:t xml:space="preserve">będzie wyższa niż maksymalna kwota jaką Zamawiający przewiduje przeznaczyć na realizację </w:t>
      </w:r>
      <w:r w:rsidR="006E2A6F" w:rsidRPr="00035FB3">
        <w:rPr>
          <w:rFonts w:ascii="Acumin Pro" w:hAnsi="Acumin Pro"/>
          <w:color w:val="0D0D0D"/>
          <w:sz w:val="20"/>
          <w:szCs w:val="20"/>
          <w:lang w:val="pl-PL"/>
        </w:rPr>
        <w:t>zamówienia</w:t>
      </w:r>
      <w:r w:rsidRPr="00035FB3">
        <w:rPr>
          <w:rFonts w:ascii="Acumin Pro" w:hAnsi="Acumin Pro"/>
          <w:color w:val="0D0D0D"/>
          <w:sz w:val="20"/>
          <w:szCs w:val="20"/>
          <w:lang w:val="pl-PL"/>
        </w:rPr>
        <w:t>, czyli</w:t>
      </w:r>
      <w:r w:rsidR="00035FB3">
        <w:rPr>
          <w:rFonts w:ascii="Acumin Pro" w:hAnsi="Acumin Pro"/>
          <w:color w:val="0D0D0D"/>
          <w:sz w:val="20"/>
          <w:szCs w:val="20"/>
          <w:lang w:val="pl-PL"/>
        </w:rPr>
        <w:t xml:space="preserve"> wyższa niż</w:t>
      </w:r>
      <w:r w:rsidRPr="00035FB3">
        <w:rPr>
          <w:rFonts w:ascii="Acumin Pro" w:hAnsi="Acumin Pro"/>
          <w:color w:val="0D0D0D"/>
          <w:sz w:val="20"/>
          <w:szCs w:val="20"/>
          <w:lang w:val="pl-PL"/>
        </w:rPr>
        <w:t>:</w:t>
      </w:r>
    </w:p>
    <w:p w14:paraId="74A8A17F" w14:textId="0FEC6BF6" w:rsidR="00370316" w:rsidRDefault="00370316" w:rsidP="00370316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color w:val="0D0D0D"/>
          <w:sz w:val="20"/>
          <w:szCs w:val="20"/>
          <w:lang w:val="pl-PL"/>
        </w:rPr>
      </w:pPr>
      <w:r w:rsidRPr="00370316">
        <w:rPr>
          <w:rFonts w:ascii="Acumin Pro" w:hAnsi="Acumin Pro"/>
          <w:color w:val="0D0D0D"/>
          <w:sz w:val="20"/>
          <w:szCs w:val="20"/>
          <w:lang w:val="pl-PL"/>
        </w:rPr>
        <w:t>lekcja muzealna bez warsztatu – 70 zł brutto</w:t>
      </w:r>
      <w:r>
        <w:rPr>
          <w:rFonts w:ascii="Acumin Pro" w:hAnsi="Acumin Pro"/>
          <w:color w:val="0D0D0D"/>
          <w:sz w:val="20"/>
          <w:szCs w:val="20"/>
          <w:lang w:val="pl-PL"/>
        </w:rPr>
        <w:t>,</w:t>
      </w:r>
    </w:p>
    <w:p w14:paraId="7BF66F2A" w14:textId="745F4A80" w:rsidR="00370316" w:rsidRDefault="00370316" w:rsidP="00370316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color w:val="0D0D0D"/>
          <w:sz w:val="20"/>
          <w:szCs w:val="20"/>
          <w:lang w:val="pl-PL"/>
        </w:rPr>
      </w:pPr>
      <w:r>
        <w:rPr>
          <w:rFonts w:ascii="Acumin Pro" w:hAnsi="Acumin Pro"/>
          <w:color w:val="0D0D0D"/>
          <w:sz w:val="20"/>
          <w:szCs w:val="20"/>
          <w:lang w:val="pl-PL"/>
        </w:rPr>
        <w:t>lekcja muzealna z warsztatem – 80 zł brutto,</w:t>
      </w:r>
    </w:p>
    <w:p w14:paraId="06B9F49C" w14:textId="6D64F74A" w:rsidR="00370316" w:rsidRPr="00370316" w:rsidRDefault="00370316" w:rsidP="00370316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Acumin Pro" w:hAnsi="Acumin Pro"/>
          <w:color w:val="0D0D0D"/>
          <w:sz w:val="20"/>
          <w:szCs w:val="20"/>
          <w:lang w:val="pl-PL"/>
        </w:rPr>
      </w:pPr>
      <w:r>
        <w:rPr>
          <w:rFonts w:ascii="Acumin Pro" w:hAnsi="Acumin Pro"/>
          <w:color w:val="0D0D0D"/>
          <w:sz w:val="20"/>
          <w:szCs w:val="20"/>
          <w:lang w:val="pl-PL"/>
        </w:rPr>
        <w:t>oprowadzanie po wystawach – 80 zł brutto.</w:t>
      </w:r>
    </w:p>
    <w:p w14:paraId="40EFC61A" w14:textId="69405F70" w:rsidR="007169E0" w:rsidRDefault="005011FD" w:rsidP="004767EA">
      <w:pPr>
        <w:pStyle w:val="Akapitzlist"/>
        <w:numPr>
          <w:ilvl w:val="0"/>
          <w:numId w:val="6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Kryterium </w:t>
      </w:r>
      <w:r w:rsidR="00DA5691">
        <w:rPr>
          <w:rFonts w:ascii="Acumin Pro" w:hAnsi="Acumin Pro"/>
          <w:sz w:val="20"/>
          <w:szCs w:val="20"/>
          <w:lang w:val="pl-PL"/>
        </w:rPr>
        <w:t>„</w:t>
      </w:r>
      <w:r>
        <w:rPr>
          <w:rFonts w:ascii="Acumin Pro" w:hAnsi="Acumin Pro"/>
          <w:sz w:val="20"/>
          <w:szCs w:val="20"/>
          <w:lang w:val="pl-PL"/>
        </w:rPr>
        <w:t>doświadczenie</w:t>
      </w:r>
      <w:r w:rsidR="00DA5691">
        <w:rPr>
          <w:rFonts w:ascii="Acumin Pro" w:hAnsi="Acumin Pro"/>
          <w:sz w:val="20"/>
          <w:szCs w:val="20"/>
          <w:lang w:val="pl-PL"/>
        </w:rPr>
        <w:t>”</w:t>
      </w:r>
      <w:r>
        <w:rPr>
          <w:rFonts w:ascii="Acumin Pro" w:hAnsi="Acumin Pro"/>
          <w:sz w:val="20"/>
          <w:szCs w:val="20"/>
          <w:lang w:val="pl-PL"/>
        </w:rPr>
        <w:t xml:space="preserve"> (D) – 10%</w:t>
      </w:r>
      <w:r w:rsidR="00321EDA">
        <w:rPr>
          <w:rFonts w:ascii="Acumin Pro" w:hAnsi="Acumin Pro"/>
          <w:sz w:val="20"/>
          <w:szCs w:val="20"/>
          <w:lang w:val="pl-PL"/>
        </w:rPr>
        <w:t>:</w:t>
      </w:r>
    </w:p>
    <w:p w14:paraId="1D95568B" w14:textId="721FF0A9" w:rsidR="00321EDA" w:rsidRPr="00321EDA" w:rsidRDefault="00321EDA" w:rsidP="004767E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eastAsia="Arial" w:hAnsi="Arial" w:cs="Arial"/>
          <w:color w:val="000000"/>
          <w:lang w:val="pl-PL"/>
        </w:rPr>
      </w:pPr>
      <w:r w:rsidRPr="00321EDA">
        <w:rPr>
          <w:rFonts w:ascii="Acumin Pro" w:hAnsi="Acumin Pro"/>
          <w:sz w:val="20"/>
          <w:szCs w:val="20"/>
          <w:lang w:val="pl-PL"/>
        </w:rPr>
        <w:t xml:space="preserve">W kryterium </w:t>
      </w:r>
      <w:r w:rsidR="00172419">
        <w:rPr>
          <w:rFonts w:ascii="Acumin Pro" w:hAnsi="Acumin Pro"/>
          <w:sz w:val="20"/>
          <w:szCs w:val="20"/>
          <w:lang w:val="pl-PL"/>
        </w:rPr>
        <w:t>„</w:t>
      </w:r>
      <w:r w:rsidRPr="00321EDA">
        <w:rPr>
          <w:rFonts w:ascii="Acumin Pro" w:hAnsi="Acumin Pro"/>
          <w:sz w:val="20"/>
          <w:szCs w:val="20"/>
          <w:lang w:val="pl-PL"/>
        </w:rPr>
        <w:t>doświadczenie</w:t>
      </w:r>
      <w:r w:rsidR="00172419">
        <w:rPr>
          <w:rFonts w:ascii="Acumin Pro" w:hAnsi="Acumin Pro"/>
          <w:sz w:val="20"/>
          <w:szCs w:val="20"/>
          <w:lang w:val="pl-PL"/>
        </w:rPr>
        <w:t>”</w:t>
      </w:r>
      <w:r w:rsidRPr="00321EDA">
        <w:rPr>
          <w:rFonts w:ascii="Acumin Pro" w:hAnsi="Acumin Pro"/>
          <w:sz w:val="20"/>
          <w:szCs w:val="20"/>
          <w:lang w:val="pl-PL"/>
        </w:rPr>
        <w:t xml:space="preserve"> Wykonawca może otrzymać maksymalnie 10 punktów (1% = 1 pkt.). </w:t>
      </w:r>
    </w:p>
    <w:p w14:paraId="740CABD4" w14:textId="1DE9D300" w:rsidR="00321EDA" w:rsidRPr="00C8704A" w:rsidRDefault="00321EDA" w:rsidP="004767EA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eastAsia="Arial" w:hAnsi="Arial" w:cs="Arial"/>
          <w:color w:val="000000"/>
          <w:lang w:val="pl-PL"/>
        </w:rPr>
      </w:pPr>
      <w:r w:rsidRPr="00321EDA">
        <w:rPr>
          <w:rFonts w:ascii="Acumin Pro" w:hAnsi="Acumin Pro"/>
          <w:sz w:val="20"/>
          <w:szCs w:val="20"/>
          <w:lang w:val="pl-PL"/>
        </w:rPr>
        <w:t xml:space="preserve">Do oceny ofert będzie brana pod uwagę wskazana w formularzu ofertowym liczba zajęć </w:t>
      </w:r>
      <w:proofErr w:type="spellStart"/>
      <w:r w:rsidRPr="00321EDA">
        <w:rPr>
          <w:rFonts w:ascii="Acumin Pro" w:hAnsi="Acumin Pro"/>
          <w:sz w:val="20"/>
          <w:szCs w:val="20"/>
          <w:lang w:val="pl-PL"/>
        </w:rPr>
        <w:t>dydaktyczno</w:t>
      </w:r>
      <w:proofErr w:type="spellEnd"/>
      <w:r w:rsidRPr="00321EDA">
        <w:rPr>
          <w:rFonts w:ascii="Acumin Pro" w:hAnsi="Acumin Pro"/>
          <w:sz w:val="20"/>
          <w:szCs w:val="20"/>
          <w:lang w:val="pl-PL"/>
        </w:rPr>
        <w:t xml:space="preserve"> – edukacyjnych </w:t>
      </w:r>
      <w:r>
        <w:rPr>
          <w:rFonts w:ascii="Acumin Pro" w:hAnsi="Acumin Pro"/>
          <w:sz w:val="20"/>
          <w:szCs w:val="20"/>
          <w:lang w:val="pl-PL"/>
        </w:rPr>
        <w:t xml:space="preserve">dla dzieci i młodzieży w wieku </w:t>
      </w:r>
      <w:r w:rsidR="00A375A8">
        <w:rPr>
          <w:rFonts w:ascii="Acumin Pro" w:hAnsi="Acumin Pro"/>
          <w:sz w:val="20"/>
          <w:szCs w:val="20"/>
          <w:lang w:val="pl-PL"/>
        </w:rPr>
        <w:t xml:space="preserve">przedszkolnym i </w:t>
      </w:r>
      <w:r>
        <w:rPr>
          <w:rFonts w:ascii="Acumin Pro" w:hAnsi="Acumin Pro"/>
          <w:sz w:val="20"/>
          <w:szCs w:val="20"/>
          <w:lang w:val="pl-PL"/>
        </w:rPr>
        <w:t xml:space="preserve">szkolnym lub </w:t>
      </w:r>
      <w:r w:rsidR="004D6B54">
        <w:rPr>
          <w:rFonts w:ascii="Acumin Pro" w:hAnsi="Acumin Pro"/>
          <w:sz w:val="20"/>
          <w:szCs w:val="20"/>
          <w:lang w:val="pl-PL"/>
        </w:rPr>
        <w:t xml:space="preserve">dla dorosłych </w:t>
      </w:r>
      <w:r w:rsidR="00172419">
        <w:rPr>
          <w:rFonts w:ascii="Acumin Pro" w:hAnsi="Acumin Pro"/>
          <w:sz w:val="20"/>
          <w:szCs w:val="20"/>
          <w:lang w:val="pl-PL"/>
        </w:rPr>
        <w:t xml:space="preserve">przeprowadzonych </w:t>
      </w:r>
      <w:r w:rsidRPr="00321EDA">
        <w:rPr>
          <w:rFonts w:ascii="Acumin Pro" w:hAnsi="Acumin Pro"/>
          <w:sz w:val="20"/>
          <w:szCs w:val="20"/>
          <w:lang w:val="pl-PL"/>
        </w:rPr>
        <w:t>w muzeach, instytucjach kultury lub palcówkach oświatowych w ciągu ostatnich 12 miesięcy</w:t>
      </w:r>
      <w:r w:rsidR="00172419">
        <w:rPr>
          <w:rFonts w:ascii="Acumin Pro" w:hAnsi="Acumin Pro"/>
          <w:sz w:val="20"/>
          <w:szCs w:val="20"/>
          <w:lang w:val="pl-PL"/>
        </w:rPr>
        <w:t xml:space="preserve"> licząc od dnia upływu terminu składania ofert. Punkty będą przyznane wg poniższego wzoru o</w:t>
      </w:r>
      <w:r w:rsidR="005560E4">
        <w:rPr>
          <w:rFonts w:ascii="Acumin Pro" w:hAnsi="Acumin Pro"/>
          <w:sz w:val="20"/>
          <w:szCs w:val="20"/>
          <w:lang w:val="pl-PL"/>
        </w:rPr>
        <w:t>raz zasad</w:t>
      </w:r>
      <w:r w:rsidR="00172419">
        <w:rPr>
          <w:rFonts w:ascii="Acumin Pro" w:hAnsi="Acumin Pro"/>
          <w:sz w:val="20"/>
          <w:szCs w:val="20"/>
          <w:lang w:val="pl-PL"/>
        </w:rPr>
        <w:t>:</w:t>
      </w:r>
    </w:p>
    <w:p w14:paraId="2E506245" w14:textId="5CD6BE8A" w:rsidR="00C8704A" w:rsidRDefault="00C8704A" w:rsidP="00C8704A">
      <w:pPr>
        <w:pStyle w:val="Akapitzlist"/>
        <w:spacing w:line="360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</w:p>
    <w:p w14:paraId="3558AD4B" w14:textId="77777777" w:rsidR="00C8704A" w:rsidRPr="00172419" w:rsidRDefault="00C8704A" w:rsidP="00C8704A">
      <w:pPr>
        <w:pStyle w:val="Akapitzlist"/>
        <w:spacing w:line="360" w:lineRule="auto"/>
        <w:ind w:left="1440"/>
        <w:jc w:val="both"/>
        <w:rPr>
          <w:rFonts w:ascii="Arial" w:eastAsia="Arial" w:hAnsi="Arial" w:cs="Arial"/>
          <w:color w:val="000000"/>
          <w:lang w:val="pl-PL"/>
        </w:rPr>
      </w:pPr>
    </w:p>
    <w:p w14:paraId="2AE47E89" w14:textId="0F7E96E5" w:rsidR="00172419" w:rsidRPr="009879AF" w:rsidRDefault="00172419" w:rsidP="0011278C">
      <w:pPr>
        <w:suppressAutoHyphens/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Liczba zajęć badanej oferty</w:t>
      </w:r>
    </w:p>
    <w:p w14:paraId="1AD72297" w14:textId="32FEB66D" w:rsidR="00172419" w:rsidRDefault="00172419" w:rsidP="0011278C">
      <w:pPr>
        <w:pStyle w:val="Akapitzlist"/>
        <w:suppressAutoHyphens/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D  = --------------------------------------------------------------------- x 10 % x 100</w:t>
      </w:r>
    </w:p>
    <w:p w14:paraId="4A56C602" w14:textId="030E179A" w:rsidR="00172419" w:rsidRPr="009879AF" w:rsidRDefault="00172419" w:rsidP="0011278C">
      <w:pPr>
        <w:suppressAutoHyphens/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>Największa liczba z</w:t>
      </w:r>
      <w:r w:rsidR="00DA5691">
        <w:rPr>
          <w:rFonts w:ascii="Acumin Pro" w:hAnsi="Acumin Pro"/>
          <w:b/>
          <w:sz w:val="20"/>
          <w:szCs w:val="20"/>
          <w:lang w:val="pl-PL"/>
        </w:rPr>
        <w:t>ajęć</w:t>
      </w:r>
    </w:p>
    <w:p w14:paraId="7DF71BAE" w14:textId="77777777" w:rsidR="00172419" w:rsidRDefault="00172419" w:rsidP="0011278C">
      <w:pPr>
        <w:autoSpaceDE w:val="0"/>
        <w:autoSpaceDN w:val="0"/>
        <w:adjustRightInd w:val="0"/>
        <w:spacing w:line="360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6"/>
        <w:gridCol w:w="2986"/>
      </w:tblGrid>
      <w:tr w:rsidR="00172419" w:rsidRPr="0078263B" w14:paraId="4CE98D91" w14:textId="77777777" w:rsidTr="00201135">
        <w:tc>
          <w:tcPr>
            <w:tcW w:w="5103" w:type="dxa"/>
          </w:tcPr>
          <w:p w14:paraId="0BEDE411" w14:textId="08ABEB8C" w:rsidR="00172419" w:rsidRPr="0027204B" w:rsidRDefault="00172419" w:rsidP="0011278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27204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Zadeklarowan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a liczba zajęć </w:t>
            </w:r>
            <w:proofErr w:type="spellStart"/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dydaktyczno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– edukacyjnych </w:t>
            </w:r>
          </w:p>
        </w:tc>
        <w:tc>
          <w:tcPr>
            <w:tcW w:w="3504" w:type="dxa"/>
          </w:tcPr>
          <w:p w14:paraId="40530B69" w14:textId="4616C944" w:rsidR="00172419" w:rsidRPr="0027204B" w:rsidRDefault="00172419" w:rsidP="0011278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27204B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 xml:space="preserve">Ilość przyznanych punktów –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D</w:t>
            </w:r>
          </w:p>
        </w:tc>
      </w:tr>
      <w:tr w:rsidR="00172419" w:rsidRPr="003F057B" w14:paraId="13450AE8" w14:textId="77777777" w:rsidTr="00201135">
        <w:tc>
          <w:tcPr>
            <w:tcW w:w="5103" w:type="dxa"/>
          </w:tcPr>
          <w:p w14:paraId="36E8C606" w14:textId="4CD1DDE4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mniej od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20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zajęć</w:t>
            </w:r>
          </w:p>
        </w:tc>
        <w:tc>
          <w:tcPr>
            <w:tcW w:w="3504" w:type="dxa"/>
          </w:tcPr>
          <w:p w14:paraId="1B019F8F" w14:textId="16F453E4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zapytaniem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14:paraId="28530073" w14:textId="77777777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172419" w:rsidRPr="0078263B" w14:paraId="11034AB2" w14:textId="77777777" w:rsidTr="00201135">
        <w:tc>
          <w:tcPr>
            <w:tcW w:w="5103" w:type="dxa"/>
          </w:tcPr>
          <w:p w14:paraId="5AC01290" w14:textId="53F77EAF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20 zajęć</w:t>
            </w:r>
          </w:p>
        </w:tc>
        <w:tc>
          <w:tcPr>
            <w:tcW w:w="3504" w:type="dxa"/>
          </w:tcPr>
          <w:p w14:paraId="15950591" w14:textId="35AC8E84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punktów</w:t>
            </w:r>
          </w:p>
        </w:tc>
      </w:tr>
      <w:tr w:rsidR="00172419" w:rsidRPr="0078263B" w14:paraId="11A12E97" w14:textId="77777777" w:rsidTr="00201135">
        <w:tc>
          <w:tcPr>
            <w:tcW w:w="5103" w:type="dxa"/>
          </w:tcPr>
          <w:p w14:paraId="465538EC" w14:textId="486B89C3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od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21 - 49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zajęć</w:t>
            </w:r>
          </w:p>
        </w:tc>
        <w:tc>
          <w:tcPr>
            <w:tcW w:w="3504" w:type="dxa"/>
          </w:tcPr>
          <w:p w14:paraId="4E75A0A8" w14:textId="77777777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172419" w:rsidRPr="0078263B" w14:paraId="66327AD7" w14:textId="77777777" w:rsidTr="00201135">
        <w:tc>
          <w:tcPr>
            <w:tcW w:w="5103" w:type="dxa"/>
          </w:tcPr>
          <w:p w14:paraId="6F851D5C" w14:textId="6090D4E8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50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zajęć</w:t>
            </w:r>
          </w:p>
        </w:tc>
        <w:tc>
          <w:tcPr>
            <w:tcW w:w="3504" w:type="dxa"/>
          </w:tcPr>
          <w:p w14:paraId="60C44FB3" w14:textId="28E18D69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</w:t>
            </w: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</w:tr>
      <w:tr w:rsidR="00172419" w:rsidRPr="0078263B" w14:paraId="3F5953EF" w14:textId="77777777" w:rsidTr="00201135">
        <w:tc>
          <w:tcPr>
            <w:tcW w:w="5103" w:type="dxa"/>
          </w:tcPr>
          <w:p w14:paraId="399F6AC4" w14:textId="2F44A4AB" w:rsidR="00172419" w:rsidRPr="0078263B" w:rsidRDefault="00172419" w:rsidP="0011278C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78263B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powyżej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50 zajęć</w:t>
            </w:r>
          </w:p>
        </w:tc>
        <w:tc>
          <w:tcPr>
            <w:tcW w:w="3504" w:type="dxa"/>
          </w:tcPr>
          <w:p w14:paraId="33CFA0D1" w14:textId="63018CE9" w:rsidR="00172419" w:rsidRPr="00172419" w:rsidRDefault="00172419" w:rsidP="0011278C">
            <w:pPr>
              <w:autoSpaceDE w:val="0"/>
              <w:autoSpaceDN w:val="0"/>
              <w:adjustRightInd w:val="0"/>
              <w:spacing w:line="360" w:lineRule="auto"/>
              <w:ind w:left="45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</w:t>
            </w:r>
          </w:p>
        </w:tc>
      </w:tr>
    </w:tbl>
    <w:p w14:paraId="34291591" w14:textId="77777777" w:rsidR="00172419" w:rsidRPr="00321EDA" w:rsidRDefault="00172419" w:rsidP="0011278C">
      <w:pPr>
        <w:pStyle w:val="Akapitzlist"/>
        <w:spacing w:line="360" w:lineRule="auto"/>
        <w:ind w:left="1440"/>
        <w:jc w:val="both"/>
        <w:rPr>
          <w:rFonts w:ascii="Arial" w:eastAsia="Arial" w:hAnsi="Arial" w:cs="Arial"/>
          <w:color w:val="000000"/>
          <w:lang w:val="pl-PL"/>
        </w:rPr>
      </w:pPr>
    </w:p>
    <w:p w14:paraId="0CD51444" w14:textId="24560EC3" w:rsidR="0007594B" w:rsidRPr="00DA5691" w:rsidRDefault="00DA5691" w:rsidP="004767EA">
      <w:pPr>
        <w:pStyle w:val="Nagwek3"/>
        <w:numPr>
          <w:ilvl w:val="0"/>
          <w:numId w:val="6"/>
        </w:numPr>
        <w:jc w:val="left"/>
        <w:rPr>
          <w:rFonts w:ascii="Acumin Pro" w:eastAsia="Arial Unicode MS" w:hAnsi="Acumin Pro"/>
          <w:b w:val="0"/>
          <w:bCs w:val="0"/>
          <w:color w:val="auto"/>
          <w:sz w:val="20"/>
          <w:szCs w:val="20"/>
        </w:rPr>
      </w:pPr>
      <w:r w:rsidRPr="00DA5691">
        <w:rPr>
          <w:rFonts w:ascii="Acumin Pro" w:eastAsia="Arial Unicode MS" w:hAnsi="Acumin Pro"/>
          <w:b w:val="0"/>
          <w:bCs w:val="0"/>
          <w:color w:val="auto"/>
          <w:sz w:val="20"/>
          <w:szCs w:val="20"/>
        </w:rPr>
        <w:t xml:space="preserve">Kryterium </w:t>
      </w:r>
      <w:r w:rsidR="0011278C">
        <w:rPr>
          <w:rFonts w:ascii="Acumin Pro" w:eastAsia="Arial Unicode MS" w:hAnsi="Acumin Pro"/>
          <w:b w:val="0"/>
          <w:bCs w:val="0"/>
          <w:color w:val="auto"/>
          <w:sz w:val="20"/>
          <w:szCs w:val="20"/>
        </w:rPr>
        <w:t>„</w:t>
      </w:r>
      <w:r w:rsidRPr="00DA5691">
        <w:rPr>
          <w:rFonts w:ascii="Acumin Pro" w:eastAsia="Arial Unicode MS" w:hAnsi="Acumin Pro"/>
          <w:b w:val="0"/>
          <w:bCs w:val="0"/>
          <w:color w:val="auto"/>
          <w:sz w:val="20"/>
          <w:szCs w:val="20"/>
        </w:rPr>
        <w:t>kompetencje</w:t>
      </w:r>
      <w:r w:rsidR="0011278C">
        <w:rPr>
          <w:rFonts w:ascii="Acumin Pro" w:eastAsia="Arial Unicode MS" w:hAnsi="Acumin Pro"/>
          <w:b w:val="0"/>
          <w:bCs w:val="0"/>
          <w:color w:val="auto"/>
          <w:sz w:val="20"/>
          <w:szCs w:val="20"/>
        </w:rPr>
        <w:t>” (K) – 50%</w:t>
      </w:r>
      <w:r w:rsidRPr="00DA5691">
        <w:rPr>
          <w:rFonts w:ascii="Acumin Pro" w:eastAsia="Arial Unicode MS" w:hAnsi="Acumin Pro"/>
          <w:b w:val="0"/>
          <w:bCs w:val="0"/>
          <w:color w:val="auto"/>
          <w:sz w:val="20"/>
          <w:szCs w:val="20"/>
        </w:rPr>
        <w:t xml:space="preserve"> </w:t>
      </w:r>
    </w:p>
    <w:p w14:paraId="14483477" w14:textId="77777777" w:rsidR="00CA115A" w:rsidRPr="00CA115A" w:rsidRDefault="00BB4F17" w:rsidP="004767EA">
      <w:pPr>
        <w:pStyle w:val="Akapitzlist"/>
        <w:numPr>
          <w:ilvl w:val="0"/>
          <w:numId w:val="18"/>
        </w:numPr>
        <w:spacing w:after="240" w:line="360" w:lineRule="auto"/>
        <w:jc w:val="both"/>
        <w:rPr>
          <w:rFonts w:ascii="Acumin Pro" w:eastAsia="Arial" w:hAnsi="Acumin Pro" w:cs="Arial"/>
          <w:color w:val="0D0D0D"/>
          <w:sz w:val="20"/>
          <w:szCs w:val="20"/>
          <w:lang w:val="pl-PL"/>
        </w:rPr>
      </w:pPr>
      <w:r w:rsidRPr="00CA115A">
        <w:rPr>
          <w:rFonts w:ascii="Acumin Pro" w:hAnsi="Acumin Pro"/>
          <w:color w:val="0D0D0D"/>
          <w:sz w:val="20"/>
          <w:szCs w:val="20"/>
          <w:lang w:val="pl-PL"/>
        </w:rPr>
        <w:t xml:space="preserve">W kryterium „kompetencje” Wykonawca może otrzymać maksymalnie 50 punktów (1% = 1 pkt.). </w:t>
      </w:r>
    </w:p>
    <w:p w14:paraId="081EE3EA" w14:textId="77777777" w:rsidR="00CA115A" w:rsidRPr="00CA115A" w:rsidRDefault="00BB4F17" w:rsidP="004767EA">
      <w:pPr>
        <w:pStyle w:val="Akapitzlist"/>
        <w:numPr>
          <w:ilvl w:val="0"/>
          <w:numId w:val="18"/>
        </w:numPr>
        <w:spacing w:after="240" w:line="360" w:lineRule="auto"/>
        <w:jc w:val="both"/>
        <w:rPr>
          <w:rFonts w:ascii="Acumin Pro" w:eastAsia="Arial" w:hAnsi="Acumin Pro" w:cs="Arial"/>
          <w:color w:val="0D0D0D"/>
          <w:sz w:val="20"/>
          <w:szCs w:val="20"/>
          <w:lang w:val="pl-PL"/>
        </w:rPr>
      </w:pPr>
      <w:r w:rsidRPr="00CA115A">
        <w:rPr>
          <w:rFonts w:ascii="Acumin Pro" w:hAnsi="Acumin Pro"/>
          <w:color w:val="0D0D0D"/>
          <w:sz w:val="20"/>
          <w:szCs w:val="20"/>
          <w:lang w:val="pl-PL"/>
        </w:rPr>
        <w:t>Kompetencje osoby realizującej przedmiot zapytania</w:t>
      </w:r>
      <w:r w:rsidR="00CA115A" w:rsidRPr="00CA115A">
        <w:rPr>
          <w:rFonts w:ascii="Acumin Pro" w:hAnsi="Acumin Pro"/>
          <w:color w:val="0D0D0D"/>
          <w:sz w:val="20"/>
          <w:szCs w:val="20"/>
          <w:lang w:val="pl-PL"/>
        </w:rPr>
        <w:t xml:space="preserve"> zostaną ocenione podczas rozmowy kwalifikacyjnej. </w:t>
      </w:r>
    </w:p>
    <w:p w14:paraId="2051543A" w14:textId="317EBF55" w:rsidR="00CA115A" w:rsidRPr="00CA115A" w:rsidRDefault="00CA115A" w:rsidP="004767EA">
      <w:pPr>
        <w:pStyle w:val="Akapitzlist"/>
        <w:numPr>
          <w:ilvl w:val="0"/>
          <w:numId w:val="18"/>
        </w:numPr>
        <w:spacing w:after="240" w:line="360" w:lineRule="auto"/>
        <w:jc w:val="both"/>
        <w:rPr>
          <w:rFonts w:ascii="Acumin Pro" w:eastAsia="Arial" w:hAnsi="Acumin Pro" w:cs="Arial"/>
          <w:color w:val="0D0D0D"/>
          <w:sz w:val="20"/>
          <w:szCs w:val="20"/>
          <w:lang w:val="pl-PL"/>
        </w:rPr>
      </w:pPr>
      <w:r w:rsidRPr="00CD3220">
        <w:rPr>
          <w:rFonts w:ascii="Acumin Pro" w:hAnsi="Acumin Pro"/>
          <w:sz w:val="20"/>
          <w:szCs w:val="20"/>
          <w:lang w:val="pl-PL"/>
        </w:rPr>
        <w:t xml:space="preserve">Rozmowy </w:t>
      </w:r>
      <w:r w:rsidR="004767EA" w:rsidRPr="00CD3220">
        <w:rPr>
          <w:rFonts w:ascii="Acumin Pro" w:hAnsi="Acumin Pro"/>
          <w:sz w:val="20"/>
          <w:szCs w:val="20"/>
          <w:lang w:val="pl-PL"/>
        </w:rPr>
        <w:t xml:space="preserve">kwalifikacyjne </w:t>
      </w:r>
      <w:r w:rsidRPr="00CD3220">
        <w:rPr>
          <w:rFonts w:ascii="Acumin Pro" w:hAnsi="Acumin Pro"/>
          <w:sz w:val="20"/>
          <w:szCs w:val="20"/>
          <w:lang w:val="pl-PL"/>
        </w:rPr>
        <w:t xml:space="preserve">odbędą się stacjonarnie w </w:t>
      </w:r>
      <w:r w:rsidR="00CD3220">
        <w:rPr>
          <w:rFonts w:ascii="Acumin Pro" w:hAnsi="Acumin Pro"/>
          <w:sz w:val="20"/>
          <w:szCs w:val="20"/>
          <w:lang w:val="pl-PL"/>
        </w:rPr>
        <w:t xml:space="preserve">dniu 3.01.2023 r. </w:t>
      </w:r>
      <w:r w:rsidRPr="00CD3220">
        <w:rPr>
          <w:rFonts w:ascii="Acumin Pro" w:hAnsi="Acumin Pro"/>
          <w:sz w:val="20"/>
          <w:szCs w:val="20"/>
          <w:lang w:val="pl-PL"/>
        </w:rPr>
        <w:t xml:space="preserve"> w</w:t>
      </w:r>
      <w:r w:rsidR="00CD3220">
        <w:rPr>
          <w:rFonts w:ascii="Acumin Pro" w:hAnsi="Acumin Pro"/>
          <w:sz w:val="20"/>
          <w:szCs w:val="20"/>
          <w:lang w:val="pl-PL"/>
        </w:rPr>
        <w:t xml:space="preserve"> </w:t>
      </w:r>
      <w:r w:rsidRPr="00CD3220">
        <w:rPr>
          <w:rFonts w:ascii="Acumin Pro" w:hAnsi="Acumin Pro"/>
          <w:sz w:val="20"/>
          <w:szCs w:val="20"/>
          <w:lang w:val="pl-PL"/>
        </w:rPr>
        <w:t xml:space="preserve"> </w:t>
      </w:r>
      <w:r w:rsidRPr="00CA115A">
        <w:rPr>
          <w:rFonts w:ascii="Acumin Pro" w:hAnsi="Acumin Pro"/>
          <w:color w:val="0D0D0D"/>
          <w:sz w:val="20"/>
          <w:szCs w:val="20"/>
          <w:lang w:val="pl-PL"/>
        </w:rPr>
        <w:t>Muzeum Narodowym w Poznaniu przy Al. Marcinkowskiego 9. O dokładnej godzinie kandydaci zostaną poinformowani drog</w:t>
      </w:r>
      <w:r w:rsidR="00884FD4">
        <w:rPr>
          <w:rFonts w:ascii="Acumin Pro" w:hAnsi="Acumin Pro"/>
          <w:color w:val="0D0D0D"/>
          <w:sz w:val="20"/>
          <w:szCs w:val="20"/>
          <w:lang w:val="pl-PL"/>
        </w:rPr>
        <w:t>ą</w:t>
      </w:r>
      <w:r w:rsidRPr="00CA115A">
        <w:rPr>
          <w:rFonts w:ascii="Acumin Pro" w:hAnsi="Acumin Pro"/>
          <w:color w:val="0D0D0D"/>
          <w:sz w:val="20"/>
          <w:szCs w:val="20"/>
          <w:lang w:val="pl-PL"/>
        </w:rPr>
        <w:t xml:space="preserve"> </w:t>
      </w:r>
      <w:r w:rsidR="007169E0" w:rsidRPr="00CA115A">
        <w:rPr>
          <w:rFonts w:ascii="Acumin Pro" w:hAnsi="Acumin Pro"/>
          <w:color w:val="0D0D0D"/>
          <w:sz w:val="20"/>
          <w:szCs w:val="20"/>
          <w:lang w:val="pl-PL"/>
        </w:rPr>
        <w:t>telefoniczną lub mailową</w:t>
      </w:r>
      <w:r w:rsidR="005560E4">
        <w:rPr>
          <w:rFonts w:ascii="Acumin Pro" w:hAnsi="Acumin Pro"/>
          <w:color w:val="0D0D0D"/>
          <w:sz w:val="20"/>
          <w:szCs w:val="20"/>
          <w:lang w:val="pl-PL"/>
        </w:rPr>
        <w:t>.</w:t>
      </w:r>
      <w:r w:rsidR="007169E0" w:rsidRPr="00CA115A">
        <w:rPr>
          <w:rFonts w:ascii="Acumin Pro" w:hAnsi="Acumin Pro"/>
          <w:color w:val="0D0D0D"/>
          <w:sz w:val="20"/>
          <w:szCs w:val="20"/>
          <w:lang w:val="pl-PL"/>
        </w:rPr>
        <w:t xml:space="preserve"> </w:t>
      </w:r>
    </w:p>
    <w:p w14:paraId="0A008B7E" w14:textId="30F6D13D" w:rsidR="00CD3220" w:rsidRDefault="00CD3220" w:rsidP="004767E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Rozmowa kwalifikacyjna odbędzie się </w:t>
      </w:r>
      <w:r w:rsidR="00762CE9">
        <w:rPr>
          <w:rFonts w:ascii="Acumin Pro" w:hAnsi="Acumin Pro"/>
          <w:sz w:val="20"/>
          <w:szCs w:val="20"/>
          <w:lang w:val="pl-PL"/>
        </w:rPr>
        <w:t>na podstawie</w:t>
      </w:r>
      <w:r>
        <w:rPr>
          <w:rFonts w:ascii="Acumin Pro" w:hAnsi="Acumin Pro"/>
          <w:sz w:val="20"/>
          <w:szCs w:val="20"/>
          <w:lang w:val="pl-PL"/>
        </w:rPr>
        <w:t xml:space="preserve"> scenariusz</w:t>
      </w:r>
      <w:r w:rsidR="00762CE9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 xml:space="preserve"> Wykonawcy przygotowan</w:t>
      </w:r>
      <w:r w:rsidR="00762CE9">
        <w:rPr>
          <w:rFonts w:ascii="Acumin Pro" w:hAnsi="Acumin Pro"/>
          <w:sz w:val="20"/>
          <w:szCs w:val="20"/>
          <w:lang w:val="pl-PL"/>
        </w:rPr>
        <w:t xml:space="preserve">ego w oparciu o wybrany z listy - </w:t>
      </w:r>
      <w:r w:rsidR="00762CE9" w:rsidRPr="00762CE9">
        <w:rPr>
          <w:rFonts w:ascii="Acumin Pro" w:hAnsi="Acumin Pro"/>
          <w:b/>
          <w:bCs/>
          <w:sz w:val="20"/>
          <w:szCs w:val="20"/>
          <w:lang w:val="pl-PL"/>
        </w:rPr>
        <w:t>załącznika nr 4</w:t>
      </w:r>
      <w:r w:rsidR="00762CE9">
        <w:rPr>
          <w:rFonts w:ascii="Acumin Pro" w:hAnsi="Acumin Pro"/>
          <w:sz w:val="20"/>
          <w:szCs w:val="20"/>
          <w:lang w:val="pl-PL"/>
        </w:rPr>
        <w:t xml:space="preserve"> - temat lekcji muzealnej lub oprowadzania. W scenariuszu musi być zaznaczona grupa wiekowa odbiorów. Dodatkowo w scenariuszu muszą znaleźć się co najmniej trzy obiekty z ekspozycj</w:t>
      </w:r>
      <w:r w:rsidR="00884FD4">
        <w:rPr>
          <w:rFonts w:ascii="Acumin Pro" w:hAnsi="Acumin Pro"/>
          <w:sz w:val="20"/>
          <w:szCs w:val="20"/>
          <w:lang w:val="pl-PL"/>
        </w:rPr>
        <w:t>i</w:t>
      </w:r>
      <w:r w:rsidR="00762CE9">
        <w:rPr>
          <w:rFonts w:ascii="Acumin Pro" w:hAnsi="Acumin Pro"/>
          <w:sz w:val="20"/>
          <w:szCs w:val="20"/>
          <w:lang w:val="pl-PL"/>
        </w:rPr>
        <w:t xml:space="preserve"> stałej Muzeum Narodowego w Poznaniu przy </w:t>
      </w:r>
      <w:r w:rsidR="00DF1F88">
        <w:rPr>
          <w:rFonts w:ascii="Acumin Pro" w:hAnsi="Acumin Pro"/>
          <w:sz w:val="20"/>
          <w:szCs w:val="20"/>
          <w:lang w:val="pl-PL"/>
        </w:rPr>
        <w:t xml:space="preserve">                            </w:t>
      </w:r>
      <w:r w:rsidR="00762CE9">
        <w:rPr>
          <w:rFonts w:ascii="Acumin Pro" w:hAnsi="Acumin Pro"/>
          <w:sz w:val="20"/>
          <w:szCs w:val="20"/>
          <w:lang w:val="pl-PL"/>
        </w:rPr>
        <w:t>Al. Marcinkowskiego 9</w:t>
      </w:r>
      <w:r w:rsidR="00DF1F88">
        <w:rPr>
          <w:rFonts w:ascii="Acumin Pro" w:hAnsi="Acumin Pro"/>
          <w:sz w:val="20"/>
          <w:szCs w:val="20"/>
          <w:lang w:val="pl-PL"/>
        </w:rPr>
        <w:t xml:space="preserve"> w Poznaniu. </w:t>
      </w:r>
    </w:p>
    <w:p w14:paraId="03BEDDE6" w14:textId="40DD6F38" w:rsidR="00CA115A" w:rsidRDefault="00CA115A" w:rsidP="004767E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Niestawienie się na rozmowę jest jednoznaczne z rezygnacją z udziału w postępowaniu. Oferta takiego Wykonawcy zostanie odrzucona.</w:t>
      </w:r>
    </w:p>
    <w:p w14:paraId="41BEDD97" w14:textId="5CAD057C" w:rsidR="007169E0" w:rsidRPr="00CA115A" w:rsidRDefault="007169E0" w:rsidP="004767EA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A115A">
        <w:rPr>
          <w:rFonts w:ascii="Arial" w:hAnsi="Arial"/>
          <w:color w:val="0D0D0D"/>
          <w:sz w:val="20"/>
          <w:szCs w:val="20"/>
          <w:lang w:val="pl-PL"/>
        </w:rPr>
        <w:t xml:space="preserve">Rozmowa </w:t>
      </w:r>
      <w:r w:rsidR="004767EA">
        <w:rPr>
          <w:rFonts w:ascii="Arial" w:hAnsi="Arial"/>
          <w:color w:val="0D0D0D"/>
          <w:sz w:val="20"/>
          <w:szCs w:val="20"/>
          <w:lang w:val="pl-PL"/>
        </w:rPr>
        <w:t xml:space="preserve">kwalifikacyjna </w:t>
      </w:r>
      <w:r w:rsidRPr="00CA115A">
        <w:rPr>
          <w:rFonts w:ascii="Arial" w:hAnsi="Arial"/>
          <w:color w:val="0D0D0D"/>
          <w:sz w:val="20"/>
          <w:szCs w:val="20"/>
          <w:lang w:val="pl-PL"/>
        </w:rPr>
        <w:t>będzie oceniania na podstawie następujących kr</w:t>
      </w:r>
      <w:r w:rsidR="004767EA">
        <w:rPr>
          <w:rFonts w:ascii="Arial" w:hAnsi="Arial"/>
          <w:color w:val="0D0D0D"/>
          <w:sz w:val="20"/>
          <w:szCs w:val="20"/>
          <w:lang w:val="pl-PL"/>
        </w:rPr>
        <w:t>yteriów</w:t>
      </w:r>
      <w:r w:rsidRPr="00CA115A">
        <w:rPr>
          <w:rFonts w:ascii="Arial" w:hAnsi="Arial"/>
          <w:color w:val="0D0D0D"/>
          <w:sz w:val="20"/>
          <w:szCs w:val="20"/>
          <w:lang w:val="pl-PL"/>
        </w:rPr>
        <w:t>:</w:t>
      </w:r>
    </w:p>
    <w:p w14:paraId="5247CBF0" w14:textId="77777777" w:rsidR="007169E0" w:rsidRPr="00CA115A" w:rsidRDefault="007169E0" w:rsidP="004767EA">
      <w:pPr>
        <w:pStyle w:val="Akapitzlist"/>
        <w:numPr>
          <w:ilvl w:val="4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 w:val="0"/>
        <w:jc w:val="both"/>
        <w:rPr>
          <w:rFonts w:ascii="Arial" w:hAnsi="Arial" w:cs="Arial Unicode MS"/>
          <w:color w:val="0D0D0D"/>
          <w:sz w:val="20"/>
          <w:szCs w:val="20"/>
          <w:lang w:val="pl-PL"/>
        </w:rPr>
      </w:pPr>
      <w:r w:rsidRPr="00CA115A">
        <w:rPr>
          <w:rFonts w:ascii="Arial" w:hAnsi="Arial"/>
          <w:color w:val="0D0D0D"/>
          <w:sz w:val="20"/>
          <w:szCs w:val="20"/>
          <w:lang w:val="pl-PL"/>
        </w:rPr>
        <w:t>umiejętności komunikacyjne i umiejętność wystąpień publicznych (0-10 pkt);</w:t>
      </w:r>
    </w:p>
    <w:p w14:paraId="2767871D" w14:textId="09577C59" w:rsidR="007169E0" w:rsidRPr="00CA115A" w:rsidRDefault="007169E0" w:rsidP="004767EA">
      <w:pPr>
        <w:numPr>
          <w:ilvl w:val="4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rial" w:hAnsi="Arial"/>
          <w:color w:val="0D0D0D"/>
          <w:sz w:val="20"/>
          <w:szCs w:val="20"/>
          <w:lang w:val="pl-PL"/>
        </w:rPr>
      </w:pPr>
      <w:r w:rsidRPr="00CA115A">
        <w:rPr>
          <w:rFonts w:ascii="Arial" w:hAnsi="Arial"/>
          <w:color w:val="0D0D0D"/>
          <w:sz w:val="20"/>
          <w:szCs w:val="20"/>
          <w:lang w:val="pl-PL"/>
        </w:rPr>
        <w:t>znajomość metod pracy z różnymi grupami odbiorców (0-</w:t>
      </w:r>
      <w:r w:rsidR="004767EA">
        <w:rPr>
          <w:rFonts w:ascii="Arial" w:hAnsi="Arial"/>
          <w:color w:val="0D0D0D"/>
          <w:sz w:val="20"/>
          <w:szCs w:val="20"/>
          <w:lang w:val="pl-PL"/>
        </w:rPr>
        <w:t>20</w:t>
      </w:r>
      <w:r w:rsidRPr="00CA115A">
        <w:rPr>
          <w:rFonts w:ascii="Arial" w:hAnsi="Arial"/>
          <w:color w:val="0D0D0D"/>
          <w:sz w:val="20"/>
          <w:szCs w:val="20"/>
          <w:lang w:val="pl-PL"/>
        </w:rPr>
        <w:t xml:space="preserve"> pkt);</w:t>
      </w:r>
    </w:p>
    <w:p w14:paraId="49B71D9B" w14:textId="77777777" w:rsidR="007169E0" w:rsidRPr="00CA115A" w:rsidRDefault="007169E0" w:rsidP="004767EA">
      <w:pPr>
        <w:pStyle w:val="Akapitzlist"/>
        <w:numPr>
          <w:ilvl w:val="4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 w:val="0"/>
        <w:jc w:val="both"/>
        <w:rPr>
          <w:rFonts w:ascii="Arial" w:hAnsi="Arial"/>
          <w:color w:val="0D0D0D"/>
          <w:sz w:val="20"/>
          <w:szCs w:val="20"/>
          <w:lang w:val="pl-PL"/>
        </w:rPr>
      </w:pPr>
      <w:r w:rsidRPr="00CA115A">
        <w:rPr>
          <w:rFonts w:ascii="Arial" w:hAnsi="Arial"/>
          <w:color w:val="0D0D0D"/>
          <w:sz w:val="20"/>
          <w:szCs w:val="20"/>
          <w:lang w:val="pl-PL"/>
        </w:rPr>
        <w:t>poprawność przedstawionej faktografii i terminologii (0-10 pkt);</w:t>
      </w:r>
    </w:p>
    <w:p w14:paraId="10F79462" w14:textId="77777777" w:rsidR="007169E0" w:rsidRPr="00CA115A" w:rsidRDefault="007169E0" w:rsidP="004767EA">
      <w:pPr>
        <w:pStyle w:val="Akapitzlist"/>
        <w:numPr>
          <w:ilvl w:val="4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 w:val="0"/>
        <w:jc w:val="both"/>
        <w:rPr>
          <w:rFonts w:ascii="Arial" w:hAnsi="Arial"/>
          <w:color w:val="0D0D0D"/>
          <w:sz w:val="20"/>
          <w:szCs w:val="20"/>
          <w:lang w:val="pl-PL"/>
        </w:rPr>
      </w:pPr>
      <w:r w:rsidRPr="00CA115A">
        <w:rPr>
          <w:rFonts w:ascii="Arial" w:hAnsi="Arial"/>
          <w:color w:val="0D0D0D"/>
          <w:sz w:val="20"/>
          <w:szCs w:val="20"/>
          <w:lang w:val="pl-PL"/>
        </w:rPr>
        <w:t>adekwatność doboru treści i metod pracy w zależności od specyfiki odbiorcy (0-10 pkt)</w:t>
      </w:r>
    </w:p>
    <w:p w14:paraId="2A1B9880" w14:textId="77777777" w:rsidR="003C78DD" w:rsidRPr="003C78DD" w:rsidRDefault="007169E0" w:rsidP="003C78DD">
      <w:pPr>
        <w:pStyle w:val="NormalN"/>
        <w:numPr>
          <w:ilvl w:val="0"/>
          <w:numId w:val="6"/>
        </w:numPr>
        <w:spacing w:line="360" w:lineRule="auto"/>
        <w:rPr>
          <w:rFonts w:ascii="Acumin Pro" w:eastAsia="Arial" w:hAnsi="Acumin Pro" w:cs="Arial"/>
          <w:color w:val="0D0D0D"/>
        </w:rPr>
      </w:pPr>
      <w:r w:rsidRPr="003C78DD">
        <w:rPr>
          <w:rFonts w:ascii="Acumin Pro" w:hAnsi="Acumin Pro"/>
          <w:color w:val="0D0D0D"/>
        </w:rPr>
        <w:t xml:space="preserve">Zamawiający szacuje, że wybierze </w:t>
      </w:r>
      <w:r w:rsidR="003C78DD">
        <w:rPr>
          <w:rFonts w:ascii="Acumin Pro" w:hAnsi="Acumin Pro"/>
          <w:color w:val="0D0D0D"/>
        </w:rPr>
        <w:t>3 najkorzystniejsze oferty</w:t>
      </w:r>
      <w:r w:rsidRPr="003C78DD">
        <w:rPr>
          <w:rFonts w:ascii="Acumin Pro" w:hAnsi="Acumin Pro"/>
          <w:color w:val="0D0D0D"/>
        </w:rPr>
        <w:t xml:space="preserve">. </w:t>
      </w:r>
    </w:p>
    <w:p w14:paraId="5AF3768C" w14:textId="467C5026" w:rsidR="007169E0" w:rsidRPr="003C78DD" w:rsidRDefault="007169E0" w:rsidP="003C78DD">
      <w:pPr>
        <w:pStyle w:val="NormalN"/>
        <w:numPr>
          <w:ilvl w:val="0"/>
          <w:numId w:val="6"/>
        </w:numPr>
        <w:spacing w:line="360" w:lineRule="auto"/>
        <w:rPr>
          <w:rFonts w:ascii="Acumin Pro" w:eastAsia="Arial" w:hAnsi="Acumin Pro" w:cs="Arial"/>
          <w:color w:val="0D0D0D"/>
        </w:rPr>
      </w:pPr>
      <w:r w:rsidRPr="003C78DD">
        <w:rPr>
          <w:rFonts w:ascii="Acumin Pro" w:hAnsi="Acumin Pro"/>
          <w:color w:val="0D0D0D"/>
        </w:rPr>
        <w:lastRenderedPageBreak/>
        <w:t>Za najkorzystniejsze oferty zostaną uznane te, które otrzymają minimum 60 punktów oceny końcowej (sumy wyników ze wszystkich kryteriów), obliczonej zgodnie z następującą formułą:</w:t>
      </w:r>
    </w:p>
    <w:p w14:paraId="4917C521" w14:textId="77777777" w:rsidR="007169E0" w:rsidRPr="003C78DD" w:rsidRDefault="007169E0" w:rsidP="00DC6198">
      <w:pPr>
        <w:pStyle w:val="NormalN"/>
        <w:spacing w:before="0" w:after="0" w:line="360" w:lineRule="auto"/>
        <w:ind w:left="1080"/>
        <w:rPr>
          <w:rFonts w:ascii="Acumin Pro" w:eastAsia="Arial" w:hAnsi="Acumin Pro" w:cs="Arial"/>
          <w:color w:val="0D0D0D"/>
        </w:rPr>
      </w:pPr>
      <w:r w:rsidRPr="003C78DD">
        <w:rPr>
          <w:rFonts w:ascii="Acumin Pro" w:hAnsi="Acumin Pro"/>
          <w:color w:val="0D0D0D"/>
        </w:rPr>
        <w:t>S = C + D + J + K</w:t>
      </w:r>
    </w:p>
    <w:p w14:paraId="2FF26EE3" w14:textId="77777777" w:rsidR="007169E0" w:rsidRPr="003C78DD" w:rsidRDefault="007169E0" w:rsidP="00DC6198">
      <w:pPr>
        <w:pStyle w:val="NormalN"/>
        <w:spacing w:before="0" w:after="0" w:line="360" w:lineRule="auto"/>
        <w:ind w:left="1080"/>
        <w:rPr>
          <w:rFonts w:ascii="Acumin Pro" w:eastAsia="Arial" w:hAnsi="Acumin Pro" w:cs="Arial"/>
          <w:color w:val="0D0D0D"/>
        </w:rPr>
      </w:pPr>
      <w:r w:rsidRPr="003C78DD">
        <w:rPr>
          <w:rFonts w:ascii="Acumin Pro" w:hAnsi="Acumin Pro"/>
          <w:color w:val="0D0D0D"/>
        </w:rPr>
        <w:t>gdzie:</w:t>
      </w:r>
    </w:p>
    <w:p w14:paraId="0294C386" w14:textId="35ECD959" w:rsidR="007169E0" w:rsidRPr="003C78DD" w:rsidRDefault="007169E0" w:rsidP="00DC6198">
      <w:pPr>
        <w:pStyle w:val="NormalN"/>
        <w:spacing w:before="0" w:after="0" w:line="360" w:lineRule="auto"/>
        <w:ind w:left="1080"/>
        <w:rPr>
          <w:rFonts w:ascii="Acumin Pro" w:eastAsia="Arial" w:hAnsi="Acumin Pro" w:cs="Arial"/>
          <w:color w:val="0D0D0D"/>
        </w:rPr>
      </w:pPr>
      <w:r w:rsidRPr="003C78DD">
        <w:rPr>
          <w:rFonts w:ascii="Acumin Pro" w:hAnsi="Acumin Pro"/>
          <w:i/>
          <w:iCs/>
          <w:color w:val="0D0D0D"/>
        </w:rPr>
        <w:t>S</w:t>
      </w:r>
      <w:r w:rsidRPr="003C78DD">
        <w:rPr>
          <w:rFonts w:ascii="Acumin Pro" w:hAnsi="Acumin Pro"/>
          <w:color w:val="0D0D0D"/>
        </w:rPr>
        <w:t xml:space="preserve"> – </w:t>
      </w:r>
      <w:r w:rsidRPr="003C78DD">
        <w:rPr>
          <w:rFonts w:ascii="Acumin Pro" w:hAnsi="Acumin Pro"/>
          <w:color w:val="0D0D0D"/>
          <w:lang w:val="pt-PT"/>
        </w:rPr>
        <w:t>suma punkt</w:t>
      </w:r>
      <w:proofErr w:type="spellStart"/>
      <w:r w:rsidRPr="003C78DD">
        <w:rPr>
          <w:rFonts w:ascii="Acumin Pro" w:hAnsi="Acumin Pro"/>
          <w:color w:val="0D0D0D"/>
          <w:lang w:val="es-ES_tradnl"/>
        </w:rPr>
        <w:t>ó</w:t>
      </w:r>
      <w:proofErr w:type="spellEnd"/>
      <w:r w:rsidRPr="003C78DD">
        <w:rPr>
          <w:rFonts w:ascii="Acumin Pro" w:hAnsi="Acumin Pro"/>
          <w:color w:val="0D0D0D"/>
        </w:rPr>
        <w:t xml:space="preserve">w przyznanych ocenianej ofercie w </w:t>
      </w:r>
      <w:r w:rsidR="003C78DD">
        <w:rPr>
          <w:rFonts w:ascii="Acumin Pro" w:hAnsi="Acumin Pro"/>
          <w:color w:val="0D0D0D"/>
        </w:rPr>
        <w:t>poszczególnych</w:t>
      </w:r>
      <w:r w:rsidRPr="003C78DD">
        <w:rPr>
          <w:rFonts w:ascii="Acumin Pro" w:hAnsi="Acumin Pro"/>
          <w:color w:val="0D0D0D"/>
        </w:rPr>
        <w:t xml:space="preserve"> kryteriach</w:t>
      </w:r>
      <w:r w:rsidR="003C78DD">
        <w:rPr>
          <w:rFonts w:ascii="Acumin Pro" w:hAnsi="Acumin Pro"/>
          <w:color w:val="0D0D0D"/>
        </w:rPr>
        <w:t>,</w:t>
      </w:r>
    </w:p>
    <w:p w14:paraId="201DA2FB" w14:textId="5A5AE8B2" w:rsidR="007169E0" w:rsidRPr="003C78DD" w:rsidRDefault="007169E0" w:rsidP="00DC6198">
      <w:pPr>
        <w:pStyle w:val="NormalN"/>
        <w:spacing w:before="0" w:after="0" w:line="360" w:lineRule="auto"/>
        <w:ind w:left="1080"/>
        <w:rPr>
          <w:rFonts w:ascii="Acumin Pro" w:eastAsia="Arial" w:hAnsi="Acumin Pro" w:cs="Arial"/>
          <w:color w:val="0D0D0D"/>
        </w:rPr>
      </w:pPr>
      <w:r w:rsidRPr="003C78DD">
        <w:rPr>
          <w:rFonts w:ascii="Acumin Pro" w:hAnsi="Acumin Pro"/>
          <w:i/>
          <w:iCs/>
          <w:color w:val="0D0D0D"/>
        </w:rPr>
        <w:t>C</w:t>
      </w:r>
      <w:r w:rsidRPr="003C78DD">
        <w:rPr>
          <w:rFonts w:ascii="Acumin Pro" w:hAnsi="Acumin Pro"/>
          <w:color w:val="0D0D0D"/>
        </w:rPr>
        <w:t xml:space="preserve"> – liczba punkt</w:t>
      </w:r>
      <w:proofErr w:type="spellStart"/>
      <w:r w:rsidRPr="003C78DD">
        <w:rPr>
          <w:rFonts w:ascii="Acumin Pro" w:hAnsi="Acumin Pro"/>
          <w:color w:val="0D0D0D"/>
          <w:lang w:val="es-ES_tradnl"/>
        </w:rPr>
        <w:t>ó</w:t>
      </w:r>
      <w:proofErr w:type="spellEnd"/>
      <w:r w:rsidRPr="003C78DD">
        <w:rPr>
          <w:rFonts w:ascii="Acumin Pro" w:hAnsi="Acumin Pro"/>
          <w:color w:val="0D0D0D"/>
        </w:rPr>
        <w:t>w przyznanych ocenianej ofercie w kryterium nr 1 („</w:t>
      </w:r>
      <w:r w:rsidRPr="003C78DD">
        <w:rPr>
          <w:rFonts w:ascii="Acumin Pro" w:hAnsi="Acumin Pro"/>
          <w:color w:val="0D0D0D"/>
          <w:lang w:val="it-IT"/>
        </w:rPr>
        <w:t>cena</w:t>
      </w:r>
      <w:r w:rsidRPr="003C78DD">
        <w:rPr>
          <w:rFonts w:ascii="Acumin Pro" w:hAnsi="Acumin Pro"/>
          <w:color w:val="0D0D0D"/>
        </w:rPr>
        <w:t>”)</w:t>
      </w:r>
      <w:r w:rsidR="003C78DD">
        <w:rPr>
          <w:rFonts w:ascii="Acumin Pro" w:hAnsi="Acumin Pro"/>
          <w:color w:val="0D0D0D"/>
        </w:rPr>
        <w:t>,</w:t>
      </w:r>
    </w:p>
    <w:p w14:paraId="2C022C9D" w14:textId="6C9DEBCC" w:rsidR="007169E0" w:rsidRPr="003C78DD" w:rsidRDefault="007169E0" w:rsidP="00DC6198">
      <w:pPr>
        <w:pStyle w:val="NormalN"/>
        <w:spacing w:before="0" w:after="0" w:line="360" w:lineRule="auto"/>
        <w:ind w:left="1080"/>
        <w:rPr>
          <w:rFonts w:ascii="Acumin Pro" w:hAnsi="Acumin Pro"/>
        </w:rPr>
      </w:pPr>
      <w:r w:rsidRPr="003C78DD">
        <w:rPr>
          <w:rFonts w:ascii="Acumin Pro" w:hAnsi="Acumin Pro"/>
          <w:i/>
          <w:iCs/>
        </w:rPr>
        <w:t xml:space="preserve">D </w:t>
      </w:r>
      <w:r w:rsidRPr="003C78DD">
        <w:rPr>
          <w:rFonts w:ascii="Acumin Pro" w:hAnsi="Acumin Pro"/>
        </w:rPr>
        <w:t>– liczba punkt</w:t>
      </w:r>
      <w:proofErr w:type="spellStart"/>
      <w:r w:rsidRPr="003C78DD">
        <w:rPr>
          <w:rFonts w:ascii="Acumin Pro" w:hAnsi="Acumin Pro"/>
          <w:lang w:val="es-ES_tradnl"/>
        </w:rPr>
        <w:t>ó</w:t>
      </w:r>
      <w:proofErr w:type="spellEnd"/>
      <w:r w:rsidRPr="003C78DD">
        <w:rPr>
          <w:rFonts w:ascii="Acumin Pro" w:hAnsi="Acumin Pro"/>
        </w:rPr>
        <w:t>w przyznanych ocenianej ofercie w kryterium nr 2 („doświadczenie”)</w:t>
      </w:r>
      <w:r w:rsidR="003C78DD">
        <w:rPr>
          <w:rFonts w:ascii="Acumin Pro" w:hAnsi="Acumin Pro"/>
        </w:rPr>
        <w:t>,</w:t>
      </w:r>
    </w:p>
    <w:p w14:paraId="54B70A05" w14:textId="016BE9F9" w:rsidR="007169E0" w:rsidRPr="003C78DD" w:rsidRDefault="007169E0" w:rsidP="00DC6198">
      <w:pPr>
        <w:pStyle w:val="NormalN"/>
        <w:spacing w:before="0" w:after="0" w:line="360" w:lineRule="auto"/>
        <w:ind w:left="1077"/>
        <w:rPr>
          <w:rFonts w:ascii="Acumin Pro" w:hAnsi="Acumin Pro"/>
        </w:rPr>
      </w:pPr>
      <w:r w:rsidRPr="003C78DD">
        <w:rPr>
          <w:rFonts w:ascii="Acumin Pro" w:hAnsi="Acumin Pro"/>
          <w:i/>
          <w:iCs/>
        </w:rPr>
        <w:t xml:space="preserve">K </w:t>
      </w:r>
      <w:r w:rsidRPr="003C78DD">
        <w:rPr>
          <w:rFonts w:ascii="Acumin Pro" w:hAnsi="Acumin Pro"/>
        </w:rPr>
        <w:t>– liczba punkt</w:t>
      </w:r>
      <w:proofErr w:type="spellStart"/>
      <w:r w:rsidRPr="003C78DD">
        <w:rPr>
          <w:rFonts w:ascii="Acumin Pro" w:hAnsi="Acumin Pro"/>
          <w:lang w:val="es-ES_tradnl"/>
        </w:rPr>
        <w:t>ó</w:t>
      </w:r>
      <w:proofErr w:type="spellEnd"/>
      <w:r w:rsidRPr="003C78DD">
        <w:rPr>
          <w:rFonts w:ascii="Acumin Pro" w:hAnsi="Acumin Pro"/>
        </w:rPr>
        <w:t>w przyznanych ocenianej ofercie w kryterium nr 4 (</w:t>
      </w:r>
      <w:r w:rsidRPr="003C78DD">
        <w:rPr>
          <w:rFonts w:ascii="Acumin Pro" w:hAnsi="Acumin Pro"/>
          <w:rtl/>
          <w:lang w:val="ar-SA"/>
        </w:rPr>
        <w:t>“</w:t>
      </w:r>
      <w:r w:rsidRPr="003C78DD">
        <w:rPr>
          <w:rFonts w:ascii="Acumin Pro" w:hAnsi="Acumin Pro"/>
        </w:rPr>
        <w:t>kompetencje”)</w:t>
      </w:r>
      <w:r w:rsidR="003C78DD">
        <w:rPr>
          <w:rFonts w:ascii="Acumin Pro" w:hAnsi="Acumin Pro"/>
        </w:rPr>
        <w:t>.</w:t>
      </w:r>
    </w:p>
    <w:p w14:paraId="08F83305" w14:textId="0955AC95" w:rsidR="003C78DD" w:rsidRPr="00D857BD" w:rsidRDefault="007169E0" w:rsidP="00DC6198">
      <w:pPr>
        <w:pStyle w:val="NormalN"/>
        <w:numPr>
          <w:ilvl w:val="0"/>
          <w:numId w:val="6"/>
        </w:numPr>
        <w:spacing w:before="0" w:after="0" w:line="360" w:lineRule="auto"/>
        <w:rPr>
          <w:rFonts w:ascii="Acumin Pro" w:eastAsia="Arial" w:hAnsi="Acumin Pro" w:cs="Arial"/>
        </w:rPr>
      </w:pPr>
      <w:r w:rsidRPr="003C78DD">
        <w:rPr>
          <w:rFonts w:ascii="Acumin Pro" w:hAnsi="Acumin Pro"/>
          <w:iCs/>
        </w:rPr>
        <w:t xml:space="preserve">Szacowana ilość zajęć przeprowadzonych w ramach poszczególnych zawartych umów  wynosi </w:t>
      </w:r>
      <w:r w:rsidR="00455962">
        <w:rPr>
          <w:rFonts w:ascii="Acumin Pro" w:hAnsi="Acumin Pro"/>
          <w:iCs/>
        </w:rPr>
        <w:t>300</w:t>
      </w:r>
      <w:r w:rsidR="00884FD4">
        <w:rPr>
          <w:rFonts w:ascii="Acumin Pro" w:hAnsi="Acumin Pro"/>
          <w:iCs/>
        </w:rPr>
        <w:t xml:space="preserve"> sztuk</w:t>
      </w:r>
      <w:r w:rsidRPr="003C78DD">
        <w:rPr>
          <w:rFonts w:ascii="Acumin Pro" w:hAnsi="Acumin Pro"/>
          <w:iCs/>
        </w:rPr>
        <w:t xml:space="preserve">. Ostateczna ilość zajęć zostanie ustalona indywidualnie po wybraniu Wykonawców w oparciu o deklarowaną dyspozycyjność oraz liczbę prowadzonych tematów. </w:t>
      </w:r>
    </w:p>
    <w:p w14:paraId="5CF1AE87" w14:textId="77777777" w:rsidR="00D857BD" w:rsidRPr="003C78DD" w:rsidRDefault="00D857BD" w:rsidP="00D857BD">
      <w:pPr>
        <w:pStyle w:val="NormalN"/>
        <w:spacing w:before="0" w:after="0" w:line="360" w:lineRule="auto"/>
        <w:ind w:left="1080"/>
        <w:rPr>
          <w:rFonts w:ascii="Acumin Pro" w:eastAsia="Arial" w:hAnsi="Acumin Pro" w:cs="Arial"/>
        </w:rPr>
      </w:pPr>
    </w:p>
    <w:p w14:paraId="1F5130CA" w14:textId="77777777" w:rsidR="007A41D0" w:rsidRDefault="007A41D0" w:rsidP="004767E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14:paraId="08C97CF1" w14:textId="6109B6D3" w:rsidR="007A41D0" w:rsidRPr="00606F5C" w:rsidRDefault="007A41D0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bookmarkStart w:id="3" w:name="_Hlk118279781"/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>
        <w:rPr>
          <w:rFonts w:ascii="Acumin Pro" w:hAnsi="Acumin Pro"/>
          <w:b/>
          <w:sz w:val="20"/>
          <w:szCs w:val="20"/>
          <w:lang w:val="pl-PL"/>
        </w:rPr>
        <w:t>załącznik nr</w:t>
      </w:r>
      <w:r w:rsidR="00392E19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74346F">
        <w:rPr>
          <w:rFonts w:ascii="Acumin Pro" w:hAnsi="Acumin Pro"/>
          <w:b/>
          <w:sz w:val="20"/>
          <w:szCs w:val="20"/>
          <w:lang w:val="pl-PL"/>
        </w:rPr>
        <w:t xml:space="preserve">1 </w:t>
      </w:r>
      <w:r>
        <w:rPr>
          <w:rFonts w:ascii="Acumin Pro" w:hAnsi="Acumin Pro"/>
          <w:sz w:val="20"/>
          <w:szCs w:val="20"/>
          <w:lang w:val="pl-PL"/>
        </w:rPr>
        <w:t>do niniejszego zapytania ofertowego</w:t>
      </w:r>
      <w:r w:rsidR="008C5E8A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i przesłać za pośrednictwem poczty elektronicznej na adres: </w:t>
      </w:r>
      <w:hyperlink r:id="rId8" w:history="1">
        <w:r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762CE9" w:rsidRPr="00762CE9">
        <w:rPr>
          <w:rFonts w:ascii="Acumin Pro" w:hAnsi="Acumin Pro"/>
          <w:b/>
          <w:bCs/>
          <w:sz w:val="20"/>
          <w:szCs w:val="20"/>
          <w:lang w:val="pl-PL"/>
        </w:rPr>
        <w:t>2</w:t>
      </w:r>
      <w:r w:rsidR="00D77615">
        <w:rPr>
          <w:rFonts w:ascii="Acumin Pro" w:hAnsi="Acumin Pro"/>
          <w:b/>
          <w:bCs/>
          <w:sz w:val="20"/>
          <w:szCs w:val="20"/>
          <w:lang w:val="pl-PL"/>
        </w:rPr>
        <w:t>8</w:t>
      </w:r>
      <w:r w:rsidR="00762CE9" w:rsidRPr="00762CE9">
        <w:rPr>
          <w:rFonts w:ascii="Acumin Pro" w:hAnsi="Acumin Pro"/>
          <w:b/>
          <w:bCs/>
          <w:sz w:val="20"/>
          <w:szCs w:val="20"/>
          <w:lang w:val="pl-PL"/>
        </w:rPr>
        <w:t xml:space="preserve"> g</w:t>
      </w:r>
      <w:r w:rsidR="004A1078">
        <w:rPr>
          <w:rFonts w:ascii="Acumin Pro" w:hAnsi="Acumin Pro"/>
          <w:b/>
          <w:sz w:val="20"/>
          <w:szCs w:val="20"/>
          <w:lang w:val="pl-PL"/>
        </w:rPr>
        <w:t>rudnia</w:t>
      </w:r>
      <w:r w:rsidR="00F82D6D"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b/>
          <w:sz w:val="20"/>
          <w:szCs w:val="20"/>
          <w:lang w:val="pl-PL"/>
        </w:rPr>
        <w:t>2022 roku do godz.: 1</w:t>
      </w:r>
      <w:r w:rsidR="00F82D6D">
        <w:rPr>
          <w:rFonts w:ascii="Acumin Pro" w:hAnsi="Acumin Pro"/>
          <w:b/>
          <w:sz w:val="20"/>
          <w:szCs w:val="20"/>
          <w:lang w:val="pl-PL"/>
        </w:rPr>
        <w:t>0</w:t>
      </w:r>
      <w:r>
        <w:rPr>
          <w:rFonts w:ascii="Acumin Pro" w:hAnsi="Acumin Pro"/>
          <w:b/>
          <w:sz w:val="20"/>
          <w:szCs w:val="20"/>
          <w:lang w:val="pl-PL"/>
        </w:rPr>
        <w:t xml:space="preserve">:00. </w:t>
      </w:r>
    </w:p>
    <w:p w14:paraId="34CAEEEF" w14:textId="77777777" w:rsidR="007A41D0" w:rsidRDefault="007A41D0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bookmarkEnd w:id="3"/>
    <w:p w14:paraId="759D14C6" w14:textId="77777777" w:rsidR="006758F6" w:rsidRPr="00CC4357" w:rsidRDefault="006758F6" w:rsidP="0011278C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50B62F46" w14:textId="1F3CB691" w:rsidR="00165B0B" w:rsidRPr="00FC3FE1" w:rsidRDefault="00FC3FE1" w:rsidP="004767E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Termin związania ofertą: </w:t>
      </w:r>
      <w:r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14:paraId="4130AD4F" w14:textId="77777777" w:rsidR="00511D41" w:rsidRPr="00F82D6D" w:rsidRDefault="00511D41" w:rsidP="001127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5B78BC62" w14:textId="77777777" w:rsidR="00FE0D17" w:rsidRDefault="00FE0D17" w:rsidP="004767E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14:paraId="3E6A6E66" w14:textId="77777777" w:rsidR="00FC3FE1" w:rsidRDefault="00FC3FE1" w:rsidP="00B46CE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bookmarkStart w:id="4" w:name="_Hlk118279816"/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14:paraId="141A112E" w14:textId="77777777" w:rsidR="00FC3FE1" w:rsidRDefault="003F057B" w:rsidP="00B46CE6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FC3FE1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FC3FE1">
        <w:rPr>
          <w:rFonts w:ascii="Acumin Pro" w:hAnsi="Acumin Pro"/>
          <w:b/>
          <w:sz w:val="20"/>
          <w:szCs w:val="20"/>
          <w:lang w:val="pl-PL"/>
        </w:rPr>
        <w:t>.</w:t>
      </w:r>
    </w:p>
    <w:p w14:paraId="4711C82F" w14:textId="77777777" w:rsidR="00FC3FE1" w:rsidRDefault="00FC3FE1" w:rsidP="00B46CE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14:paraId="10398EF1" w14:textId="77777777" w:rsidR="00FC3FE1" w:rsidRDefault="00FC3FE1" w:rsidP="00B46CE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14:paraId="0B2D5B31" w14:textId="0DB5872F" w:rsidR="00FC3FE1" w:rsidRDefault="00C82971" w:rsidP="00B46CE6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Agnieszka Kurkiewicz, Kierownik Sekcji Zamówień Publicznych</w:t>
      </w:r>
      <w:r w:rsidR="00FC3FE1">
        <w:rPr>
          <w:rFonts w:ascii="Acumin Pro" w:hAnsi="Acumin Pro"/>
          <w:sz w:val="20"/>
          <w:szCs w:val="20"/>
          <w:lang w:val="pl-PL"/>
        </w:rPr>
        <w:t>, e-mail: zp@mnp.art.pl, tel. 61 85 68 048.</w:t>
      </w:r>
    </w:p>
    <w:bookmarkEnd w:id="4"/>
    <w:p w14:paraId="6A2DD965" w14:textId="77777777" w:rsidR="00FC3FE1" w:rsidRDefault="00FC3FE1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1DBF8610" w14:textId="77777777" w:rsidR="00CC4357" w:rsidRPr="0016298B" w:rsidRDefault="00CC4357" w:rsidP="004767E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6298B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14:paraId="3B9C7338" w14:textId="1C893A35" w:rsidR="00FC3FE1" w:rsidRDefault="00FC3FE1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8C5E8A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14:paraId="591A5DC3" w14:textId="77777777" w:rsidR="00CE6618" w:rsidRPr="008C5E8A" w:rsidRDefault="00CE6618" w:rsidP="0011278C">
      <w:pPr>
        <w:pStyle w:val="Akapitzlist"/>
        <w:spacing w:line="360" w:lineRule="auto"/>
        <w:ind w:left="360"/>
        <w:jc w:val="both"/>
        <w:rPr>
          <w:rFonts w:ascii="zał" w:hAnsi="zał" w:hint="eastAsia"/>
          <w:sz w:val="20"/>
          <w:szCs w:val="20"/>
          <w:lang w:val="pl-PL"/>
        </w:rPr>
      </w:pPr>
    </w:p>
    <w:p w14:paraId="0FF5EB65" w14:textId="77777777" w:rsidR="00CC4357" w:rsidRPr="00CE6618" w:rsidRDefault="00CC4357" w:rsidP="004767E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E6618"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14:paraId="68544C8B" w14:textId="77777777" w:rsidR="00392E19" w:rsidRPr="009F7272" w:rsidRDefault="00CC4357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 niniejszym postępowaniem, a Wykonawcom nie przysługuje z tego tytułu żadne roszczenie. Informacja o</w:t>
      </w:r>
      <w:r w:rsidR="002676A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nieudzieleniu zamówienia zostanie podana do publicznej wiadomości na stronie internetowej Zamawiającego.</w:t>
      </w:r>
    </w:p>
    <w:p w14:paraId="05095BF2" w14:textId="77777777" w:rsidR="00392E19" w:rsidRPr="00CC4357" w:rsidRDefault="00392E19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14:paraId="53191886" w14:textId="77777777" w:rsidR="00CC4357" w:rsidRDefault="00CC4357" w:rsidP="004767E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14:paraId="04CE9CB5" w14:textId="77777777" w:rsidR="00CC4357" w:rsidRDefault="00CC4357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14:paraId="15384CA0" w14:textId="6BAE91E0" w:rsidR="003C7587" w:rsidRDefault="00CC4357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74346F">
        <w:rPr>
          <w:rFonts w:ascii="Acumin Pro" w:hAnsi="Acumin Pro"/>
          <w:sz w:val="20"/>
          <w:szCs w:val="20"/>
          <w:lang w:val="pl-PL"/>
        </w:rPr>
        <w:t>1</w:t>
      </w:r>
      <w:r>
        <w:rPr>
          <w:rFonts w:ascii="Acumin Pro" w:hAnsi="Acumin Pro"/>
          <w:sz w:val="20"/>
          <w:szCs w:val="20"/>
          <w:lang w:val="pl-PL"/>
        </w:rPr>
        <w:t xml:space="preserve"> – formularz ofertowy,</w:t>
      </w:r>
    </w:p>
    <w:p w14:paraId="2BE059A3" w14:textId="7DD6665C" w:rsidR="00392E19" w:rsidRPr="00392E19" w:rsidRDefault="00392E19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74346F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– wzór umowy,</w:t>
      </w:r>
    </w:p>
    <w:p w14:paraId="58DB8EF1" w14:textId="5F367388" w:rsidR="00A17695" w:rsidRDefault="00CC4357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74346F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</w:t>
      </w:r>
      <w:r w:rsidR="00CB0E4D">
        <w:rPr>
          <w:rFonts w:ascii="Acumin Pro" w:hAnsi="Acumin Pro"/>
          <w:sz w:val="20"/>
          <w:szCs w:val="20"/>
          <w:lang w:val="pl-PL"/>
        </w:rPr>
        <w:t>,</w:t>
      </w:r>
    </w:p>
    <w:p w14:paraId="2D308DC9" w14:textId="46FB21CA" w:rsidR="00CA306C" w:rsidRDefault="00CA306C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4 </w:t>
      </w:r>
      <w:r w:rsidR="00CB0E4D">
        <w:rPr>
          <w:rFonts w:ascii="Acumin Pro" w:hAnsi="Acumin Pro"/>
          <w:sz w:val="20"/>
          <w:szCs w:val="20"/>
          <w:lang w:val="pl-PL"/>
        </w:rPr>
        <w:t>–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CB0E4D">
        <w:rPr>
          <w:rFonts w:ascii="Acumin Pro" w:hAnsi="Acumin Pro"/>
          <w:sz w:val="20"/>
          <w:szCs w:val="20"/>
          <w:lang w:val="pl-PL"/>
        </w:rPr>
        <w:t xml:space="preserve">tematy lekcji muzealnych. </w:t>
      </w:r>
    </w:p>
    <w:p w14:paraId="7A078D63" w14:textId="1811D3E8" w:rsidR="00392E19" w:rsidRDefault="00392E19" w:rsidP="0011278C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7EFB2FC3" w14:textId="39501801" w:rsidR="00511D41" w:rsidRDefault="00511D41" w:rsidP="0011278C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14:paraId="75BB96F8" w14:textId="77777777" w:rsidR="00CD34AA" w:rsidRDefault="00CD34AA" w:rsidP="0011278C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14:paraId="53EF4EC1" w14:textId="3CFDDAA0" w:rsidR="00221ED3" w:rsidRPr="004A1078" w:rsidRDefault="004A1078" w:rsidP="0011278C">
      <w:pPr>
        <w:spacing w:line="360" w:lineRule="auto"/>
        <w:ind w:left="4320"/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</w:pPr>
      <w:r w:rsidRPr="004A1078"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>ZATWIERDZAM:</w:t>
      </w:r>
    </w:p>
    <w:p w14:paraId="583ADE4B" w14:textId="6ECBA267" w:rsidR="005B04EB" w:rsidRDefault="003F057B" w:rsidP="003F057B">
      <w:pPr>
        <w:spacing w:line="360" w:lineRule="auto"/>
        <w:jc w:val="center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                                    </w:t>
      </w:r>
      <w:r w:rsidRPr="003F057B">
        <w:rPr>
          <w:rFonts w:ascii="Acumin Pro" w:hAnsi="Acumin Pro"/>
          <w:bCs/>
          <w:sz w:val="20"/>
          <w:szCs w:val="20"/>
          <w:lang w:val="pl-PL"/>
        </w:rPr>
        <w:t>(-) dr Maria Gołąb</w:t>
      </w:r>
    </w:p>
    <w:p w14:paraId="1522420E" w14:textId="25A7574F" w:rsidR="003F057B" w:rsidRPr="003F057B" w:rsidRDefault="003F057B" w:rsidP="003F057B">
      <w:pPr>
        <w:spacing w:line="360" w:lineRule="auto"/>
        <w:ind w:left="720" w:firstLine="720"/>
        <w:jc w:val="center"/>
        <w:rPr>
          <w:rFonts w:ascii="Acumin Pro" w:hAnsi="Acumin Pro"/>
          <w:bCs/>
          <w:sz w:val="20"/>
          <w:szCs w:val="20"/>
          <w:lang w:val="pl-PL"/>
        </w:rPr>
      </w:pPr>
      <w:r>
        <w:rPr>
          <w:rFonts w:ascii="Acumin Pro" w:hAnsi="Acumin Pro"/>
          <w:bCs/>
          <w:sz w:val="20"/>
          <w:szCs w:val="20"/>
          <w:lang w:val="pl-PL"/>
        </w:rPr>
        <w:t xml:space="preserve">Zastępca Dyrektora ds. Naukowych </w:t>
      </w:r>
    </w:p>
    <w:p w14:paraId="15831A27" w14:textId="459CD500" w:rsidR="003F057B" w:rsidRPr="006758F6" w:rsidRDefault="003F057B" w:rsidP="0011278C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sectPr w:rsidR="003F057B" w:rsidRPr="006758F6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ał">
    <w:altName w:val="Cambria"/>
    <w:panose1 w:val="00000000000000000000"/>
    <w:charset w:val="00"/>
    <w:family w:val="roman"/>
    <w:notTrueType/>
    <w:pitch w:val="default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5" w:name="_Hlk105065871"/>
    <w:bookmarkStart w:id="6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E185D"/>
    <w:multiLevelType w:val="hybridMultilevel"/>
    <w:tmpl w:val="A0CAEF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4B48FD"/>
    <w:multiLevelType w:val="hybridMultilevel"/>
    <w:tmpl w:val="A51C8D5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404444"/>
    <w:multiLevelType w:val="hybridMultilevel"/>
    <w:tmpl w:val="4C003018"/>
    <w:styleLink w:val="Punktory"/>
    <w:lvl w:ilvl="0" w:tplc="70F00664">
      <w:start w:val="1"/>
      <w:numFmt w:val="bullet"/>
      <w:lvlText w:val="-"/>
      <w:lvlJc w:val="left"/>
      <w:pPr>
        <w:ind w:left="5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ADE0BBE">
      <w:start w:val="1"/>
      <w:numFmt w:val="bullet"/>
      <w:lvlText w:val="-"/>
      <w:lvlJc w:val="left"/>
      <w:pPr>
        <w:ind w:left="11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B9EE1B0">
      <w:start w:val="1"/>
      <w:numFmt w:val="bullet"/>
      <w:lvlText w:val="-"/>
      <w:lvlJc w:val="left"/>
      <w:pPr>
        <w:ind w:left="17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D01EF6">
      <w:start w:val="1"/>
      <w:numFmt w:val="bullet"/>
      <w:lvlText w:val="-"/>
      <w:lvlJc w:val="left"/>
      <w:pPr>
        <w:ind w:left="23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6042CA">
      <w:start w:val="1"/>
      <w:numFmt w:val="bullet"/>
      <w:lvlText w:val="-"/>
      <w:lvlJc w:val="left"/>
      <w:pPr>
        <w:ind w:left="29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B82ED90">
      <w:start w:val="1"/>
      <w:numFmt w:val="bullet"/>
      <w:lvlText w:val="-"/>
      <w:lvlJc w:val="left"/>
      <w:pPr>
        <w:ind w:left="35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FA23030">
      <w:start w:val="1"/>
      <w:numFmt w:val="bullet"/>
      <w:lvlText w:val="-"/>
      <w:lvlJc w:val="left"/>
      <w:pPr>
        <w:ind w:left="41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170C7B4E">
      <w:start w:val="1"/>
      <w:numFmt w:val="bullet"/>
      <w:lvlText w:val="-"/>
      <w:lvlJc w:val="left"/>
      <w:pPr>
        <w:ind w:left="47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4B8415A">
      <w:start w:val="1"/>
      <w:numFmt w:val="bullet"/>
      <w:lvlText w:val="-"/>
      <w:lvlJc w:val="left"/>
      <w:pPr>
        <w:ind w:left="5349" w:hanging="18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" w15:restartNumberingAfterBreak="0">
    <w:nsid w:val="2516087F"/>
    <w:multiLevelType w:val="multilevel"/>
    <w:tmpl w:val="DCF2AC4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8644DAE"/>
    <w:multiLevelType w:val="hybridMultilevel"/>
    <w:tmpl w:val="5D029082"/>
    <w:lvl w:ilvl="0" w:tplc="F8E2C2EC">
      <w:start w:val="1"/>
      <w:numFmt w:val="lowerLetter"/>
      <w:lvlText w:val="%1)"/>
      <w:lvlJc w:val="left"/>
      <w:pPr>
        <w:ind w:left="1440" w:hanging="360"/>
      </w:pPr>
      <w:rPr>
        <w:rFonts w:eastAsia="Arial Unicode MS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3F54C1"/>
    <w:multiLevelType w:val="hybridMultilevel"/>
    <w:tmpl w:val="B9E2B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E2373D"/>
    <w:multiLevelType w:val="hybridMultilevel"/>
    <w:tmpl w:val="5A04D7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D43D2"/>
    <w:multiLevelType w:val="multilevel"/>
    <w:tmpl w:val="D41E0F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3822F7"/>
    <w:multiLevelType w:val="hybridMultilevel"/>
    <w:tmpl w:val="4FDE7F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5E74BE"/>
    <w:multiLevelType w:val="hybridMultilevel"/>
    <w:tmpl w:val="D8642E52"/>
    <w:styleLink w:val="Zaimportowanystyl1"/>
    <w:lvl w:ilvl="0" w:tplc="6144C14A">
      <w:start w:val="1"/>
      <w:numFmt w:val="decimal"/>
      <w:lvlText w:val="%1."/>
      <w:lvlJc w:val="left"/>
      <w:pPr>
        <w:tabs>
          <w:tab w:val="left" w:pos="567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E32B8BE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4DCD666">
      <w:start w:val="1"/>
      <w:numFmt w:val="decimal"/>
      <w:lvlText w:val="%3."/>
      <w:lvlJc w:val="left"/>
      <w:pPr>
        <w:tabs>
          <w:tab w:val="left" w:pos="284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E4664C0">
      <w:start w:val="1"/>
      <w:numFmt w:val="decimal"/>
      <w:lvlText w:val="%4."/>
      <w:lvlJc w:val="left"/>
      <w:pPr>
        <w:tabs>
          <w:tab w:val="left" w:pos="284"/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5E0410E">
      <w:start w:val="1"/>
      <w:numFmt w:val="decimal"/>
      <w:lvlText w:val="%5."/>
      <w:lvlJc w:val="left"/>
      <w:pPr>
        <w:tabs>
          <w:tab w:val="left" w:pos="284"/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4586A38">
      <w:start w:val="1"/>
      <w:numFmt w:val="decimal"/>
      <w:lvlText w:val="%6."/>
      <w:lvlJc w:val="left"/>
      <w:pPr>
        <w:tabs>
          <w:tab w:val="left" w:pos="284"/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D46B0EA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D4C02A0">
      <w:start w:val="1"/>
      <w:numFmt w:val="decimal"/>
      <w:lvlText w:val="%8."/>
      <w:lvlJc w:val="left"/>
      <w:pPr>
        <w:tabs>
          <w:tab w:val="left" w:pos="284"/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220BE14">
      <w:start w:val="1"/>
      <w:numFmt w:val="decimal"/>
      <w:lvlText w:val="%9."/>
      <w:lvlJc w:val="left"/>
      <w:pPr>
        <w:tabs>
          <w:tab w:val="left" w:pos="284"/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1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4B007C"/>
    <w:multiLevelType w:val="hybridMultilevel"/>
    <w:tmpl w:val="A0E4C332"/>
    <w:lvl w:ilvl="0" w:tplc="05CA7E36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62A6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CE4D2A6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3FC423E">
      <w:start w:val="1"/>
      <w:numFmt w:val="bullet"/>
      <w:lvlText w:val="-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8F60878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5DA4582">
      <w:start w:val="1"/>
      <w:numFmt w:val="bullet"/>
      <w:lvlText w:val="-"/>
      <w:lvlJc w:val="left"/>
      <w:pPr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23216C0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1856F90A">
      <w:start w:val="1"/>
      <w:numFmt w:val="bullet"/>
      <w:lvlText w:val="-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51034E0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3" w15:restartNumberingAfterBreak="0">
    <w:nsid w:val="44453FD4"/>
    <w:multiLevelType w:val="hybridMultilevel"/>
    <w:tmpl w:val="CA6AD1C6"/>
    <w:lvl w:ilvl="0" w:tplc="4AEA4782">
      <w:start w:val="1"/>
      <w:numFmt w:val="lowerLetter"/>
      <w:lvlText w:val="%1)"/>
      <w:lvlJc w:val="left"/>
      <w:pPr>
        <w:ind w:left="1440" w:hanging="360"/>
      </w:pPr>
      <w:rPr>
        <w:rFonts w:ascii="Acumin Pro" w:hAnsi="Acumin Pro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0F1985"/>
    <w:multiLevelType w:val="hybridMultilevel"/>
    <w:tmpl w:val="85A804A4"/>
    <w:styleLink w:val="Zaimportowanystyl6"/>
    <w:lvl w:ilvl="0" w:tplc="463CC1A0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B400FA4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D10B554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800FD6E">
      <w:start w:val="1"/>
      <w:numFmt w:val="bullet"/>
      <w:lvlText w:val="-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E3274C8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25EF938">
      <w:start w:val="1"/>
      <w:numFmt w:val="bullet"/>
      <w:lvlText w:val="-"/>
      <w:lvlJc w:val="left"/>
      <w:pPr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9A60F3B8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D289DBA">
      <w:start w:val="1"/>
      <w:numFmt w:val="bullet"/>
      <w:lvlText w:val="-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21AF830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5" w15:restartNumberingAfterBreak="0">
    <w:nsid w:val="4C1A42DE"/>
    <w:multiLevelType w:val="hybridMultilevel"/>
    <w:tmpl w:val="F6245BB6"/>
    <w:styleLink w:val="Zaimportowanystyl7"/>
    <w:lvl w:ilvl="0" w:tplc="D5801738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CD4442E">
      <w:start w:val="1"/>
      <w:numFmt w:val="lowerLetter"/>
      <w:lvlText w:val="%2)"/>
      <w:lvlJc w:val="left"/>
      <w:pPr>
        <w:ind w:left="720" w:hanging="360"/>
      </w:pPr>
      <w:rPr>
        <w:rFonts w:ascii="Arial" w:eastAsia="Arial Unicode MS" w:hAnsi="Arial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F29CCBF2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546066E">
      <w:start w:val="1"/>
      <w:numFmt w:val="bullet"/>
      <w:lvlText w:val="-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CEE533C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AF2A934">
      <w:start w:val="1"/>
      <w:numFmt w:val="bullet"/>
      <w:lvlText w:val="-"/>
      <w:lvlJc w:val="left"/>
      <w:pPr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9E9BBA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ED27ABA">
      <w:start w:val="1"/>
      <w:numFmt w:val="bullet"/>
      <w:lvlText w:val="-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912C6C4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6" w15:restartNumberingAfterBreak="0">
    <w:nsid w:val="5088382D"/>
    <w:multiLevelType w:val="hybridMultilevel"/>
    <w:tmpl w:val="8E387092"/>
    <w:lvl w:ilvl="0" w:tplc="1ED428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8B6E41"/>
    <w:multiLevelType w:val="hybridMultilevel"/>
    <w:tmpl w:val="18B05652"/>
    <w:lvl w:ilvl="0" w:tplc="862A60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4C4361A"/>
    <w:multiLevelType w:val="hybridMultilevel"/>
    <w:tmpl w:val="D8642E52"/>
    <w:numStyleLink w:val="Zaimportowanystyl1"/>
  </w:abstractNum>
  <w:abstractNum w:abstractNumId="19" w15:restartNumberingAfterBreak="0">
    <w:nsid w:val="5D3515F8"/>
    <w:multiLevelType w:val="hybridMultilevel"/>
    <w:tmpl w:val="1E223F9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66407EF5"/>
    <w:multiLevelType w:val="hybridMultilevel"/>
    <w:tmpl w:val="25CA010C"/>
    <w:lvl w:ilvl="0" w:tplc="8BE8CB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B3A6D09"/>
    <w:multiLevelType w:val="hybridMultilevel"/>
    <w:tmpl w:val="68ACE88A"/>
    <w:lvl w:ilvl="0" w:tplc="7CF67364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7D644582"/>
    <w:multiLevelType w:val="hybridMultilevel"/>
    <w:tmpl w:val="D7800398"/>
    <w:lvl w:ilvl="0" w:tplc="25CEB81E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9B307D"/>
    <w:multiLevelType w:val="multilevel"/>
    <w:tmpl w:val="8AE04F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4"/>
  </w:num>
  <w:num w:numId="6">
    <w:abstractNumId w:val="22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0"/>
  </w:num>
  <w:num w:numId="11">
    <w:abstractNumId w:val="21"/>
  </w:num>
  <w:num w:numId="12">
    <w:abstractNumId w:val="2"/>
  </w:num>
  <w:num w:numId="13">
    <w:abstractNumId w:val="3"/>
  </w:num>
  <w:num w:numId="14">
    <w:abstractNumId w:val="14"/>
  </w:num>
  <w:num w:numId="15">
    <w:abstractNumId w:val="15"/>
  </w:num>
  <w:num w:numId="16">
    <w:abstractNumId w:val="16"/>
  </w:num>
  <w:num w:numId="17">
    <w:abstractNumId w:val="13"/>
  </w:num>
  <w:num w:numId="18">
    <w:abstractNumId w:val="5"/>
  </w:num>
  <w:num w:numId="19">
    <w:abstractNumId w:val="12"/>
  </w:num>
  <w:num w:numId="20">
    <w:abstractNumId w:val="18"/>
  </w:num>
  <w:num w:numId="21">
    <w:abstractNumId w:val="7"/>
  </w:num>
  <w:num w:numId="22">
    <w:abstractNumId w:val="1"/>
  </w:num>
  <w:num w:numId="23">
    <w:abstractNumId w:val="9"/>
  </w:num>
  <w:num w:numId="24">
    <w:abstractNumId w:val="19"/>
  </w:num>
  <w:num w:numId="25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35FB3"/>
    <w:rsid w:val="00046C49"/>
    <w:rsid w:val="0005770D"/>
    <w:rsid w:val="0006269F"/>
    <w:rsid w:val="00072151"/>
    <w:rsid w:val="0007594B"/>
    <w:rsid w:val="00093826"/>
    <w:rsid w:val="000A61A1"/>
    <w:rsid w:val="000E05D2"/>
    <w:rsid w:val="000E34E2"/>
    <w:rsid w:val="000E6F99"/>
    <w:rsid w:val="000F6FA2"/>
    <w:rsid w:val="000F7D3A"/>
    <w:rsid w:val="0011278C"/>
    <w:rsid w:val="001205E4"/>
    <w:rsid w:val="00132546"/>
    <w:rsid w:val="00153746"/>
    <w:rsid w:val="0016298B"/>
    <w:rsid w:val="00165B0B"/>
    <w:rsid w:val="001704E2"/>
    <w:rsid w:val="00171791"/>
    <w:rsid w:val="00172419"/>
    <w:rsid w:val="001819BB"/>
    <w:rsid w:val="00185754"/>
    <w:rsid w:val="0019121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1ED3"/>
    <w:rsid w:val="00227C7D"/>
    <w:rsid w:val="002360B2"/>
    <w:rsid w:val="00237CE5"/>
    <w:rsid w:val="00244994"/>
    <w:rsid w:val="002465B8"/>
    <w:rsid w:val="002676A2"/>
    <w:rsid w:val="00285027"/>
    <w:rsid w:val="00291E43"/>
    <w:rsid w:val="002C63CF"/>
    <w:rsid w:val="002D4F34"/>
    <w:rsid w:val="002E4F90"/>
    <w:rsid w:val="002F5B57"/>
    <w:rsid w:val="00321EDA"/>
    <w:rsid w:val="0032538C"/>
    <w:rsid w:val="00325C37"/>
    <w:rsid w:val="00333594"/>
    <w:rsid w:val="00354309"/>
    <w:rsid w:val="003635C7"/>
    <w:rsid w:val="00370316"/>
    <w:rsid w:val="00384BC7"/>
    <w:rsid w:val="003851FB"/>
    <w:rsid w:val="00390B64"/>
    <w:rsid w:val="003911C9"/>
    <w:rsid w:val="00392E19"/>
    <w:rsid w:val="00393C32"/>
    <w:rsid w:val="003A43BA"/>
    <w:rsid w:val="003A6470"/>
    <w:rsid w:val="003B297C"/>
    <w:rsid w:val="003C5B05"/>
    <w:rsid w:val="003C7587"/>
    <w:rsid w:val="003C78DD"/>
    <w:rsid w:val="003D5075"/>
    <w:rsid w:val="003E0BC7"/>
    <w:rsid w:val="003E76E2"/>
    <w:rsid w:val="003F057B"/>
    <w:rsid w:val="004054A8"/>
    <w:rsid w:val="004307F6"/>
    <w:rsid w:val="00434D5A"/>
    <w:rsid w:val="00452D4D"/>
    <w:rsid w:val="00453474"/>
    <w:rsid w:val="00455962"/>
    <w:rsid w:val="00466CE2"/>
    <w:rsid w:val="0046775F"/>
    <w:rsid w:val="00467905"/>
    <w:rsid w:val="00467AC4"/>
    <w:rsid w:val="00473577"/>
    <w:rsid w:val="004767EA"/>
    <w:rsid w:val="004960A4"/>
    <w:rsid w:val="004A1078"/>
    <w:rsid w:val="004B1F28"/>
    <w:rsid w:val="004B5C1E"/>
    <w:rsid w:val="004D11E6"/>
    <w:rsid w:val="004D6B54"/>
    <w:rsid w:val="004E7D50"/>
    <w:rsid w:val="004F75FC"/>
    <w:rsid w:val="005011FD"/>
    <w:rsid w:val="00507F47"/>
    <w:rsid w:val="00511D41"/>
    <w:rsid w:val="00514881"/>
    <w:rsid w:val="00545297"/>
    <w:rsid w:val="005560E4"/>
    <w:rsid w:val="00566D4B"/>
    <w:rsid w:val="0057622D"/>
    <w:rsid w:val="00577BB0"/>
    <w:rsid w:val="005B04EB"/>
    <w:rsid w:val="005B4C07"/>
    <w:rsid w:val="005D1981"/>
    <w:rsid w:val="005D5272"/>
    <w:rsid w:val="005F1769"/>
    <w:rsid w:val="006016E8"/>
    <w:rsid w:val="00606F5C"/>
    <w:rsid w:val="00607B19"/>
    <w:rsid w:val="0063294A"/>
    <w:rsid w:val="006405D4"/>
    <w:rsid w:val="00651E8D"/>
    <w:rsid w:val="00667307"/>
    <w:rsid w:val="00672A68"/>
    <w:rsid w:val="006758F6"/>
    <w:rsid w:val="00694290"/>
    <w:rsid w:val="006B3105"/>
    <w:rsid w:val="006D1838"/>
    <w:rsid w:val="006E2A6F"/>
    <w:rsid w:val="006F0C30"/>
    <w:rsid w:val="006F539A"/>
    <w:rsid w:val="007169E0"/>
    <w:rsid w:val="00737192"/>
    <w:rsid w:val="0074346F"/>
    <w:rsid w:val="0074351E"/>
    <w:rsid w:val="0076248C"/>
    <w:rsid w:val="00762CE9"/>
    <w:rsid w:val="00776D38"/>
    <w:rsid w:val="007A41D0"/>
    <w:rsid w:val="007B0ADE"/>
    <w:rsid w:val="007C2DEF"/>
    <w:rsid w:val="007E23C5"/>
    <w:rsid w:val="007E477D"/>
    <w:rsid w:val="007E5384"/>
    <w:rsid w:val="007F24E3"/>
    <w:rsid w:val="007F5AC4"/>
    <w:rsid w:val="0080690F"/>
    <w:rsid w:val="008308DE"/>
    <w:rsid w:val="00865167"/>
    <w:rsid w:val="00867DE9"/>
    <w:rsid w:val="008768B2"/>
    <w:rsid w:val="00884FD4"/>
    <w:rsid w:val="00893204"/>
    <w:rsid w:val="008A42B8"/>
    <w:rsid w:val="008A4D87"/>
    <w:rsid w:val="008C20CA"/>
    <w:rsid w:val="008C5E8A"/>
    <w:rsid w:val="008C691F"/>
    <w:rsid w:val="008F28DC"/>
    <w:rsid w:val="008F2C2C"/>
    <w:rsid w:val="00903132"/>
    <w:rsid w:val="00911FCE"/>
    <w:rsid w:val="00920500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375A8"/>
    <w:rsid w:val="00A6154D"/>
    <w:rsid w:val="00A638D2"/>
    <w:rsid w:val="00A64F87"/>
    <w:rsid w:val="00A86A3A"/>
    <w:rsid w:val="00AA0FD8"/>
    <w:rsid w:val="00AB587D"/>
    <w:rsid w:val="00AB70BD"/>
    <w:rsid w:val="00AF0D89"/>
    <w:rsid w:val="00AF1E0C"/>
    <w:rsid w:val="00AF2D91"/>
    <w:rsid w:val="00AF6B0F"/>
    <w:rsid w:val="00B154F1"/>
    <w:rsid w:val="00B221F6"/>
    <w:rsid w:val="00B24F28"/>
    <w:rsid w:val="00B414E8"/>
    <w:rsid w:val="00B4185C"/>
    <w:rsid w:val="00B46CE6"/>
    <w:rsid w:val="00B643FF"/>
    <w:rsid w:val="00B64EC9"/>
    <w:rsid w:val="00B7127C"/>
    <w:rsid w:val="00B72EB1"/>
    <w:rsid w:val="00B833B7"/>
    <w:rsid w:val="00B97175"/>
    <w:rsid w:val="00BA74AC"/>
    <w:rsid w:val="00BB4F17"/>
    <w:rsid w:val="00BE2E06"/>
    <w:rsid w:val="00BF489E"/>
    <w:rsid w:val="00C16BF4"/>
    <w:rsid w:val="00C24790"/>
    <w:rsid w:val="00C523AE"/>
    <w:rsid w:val="00C666AA"/>
    <w:rsid w:val="00C72E33"/>
    <w:rsid w:val="00C82971"/>
    <w:rsid w:val="00C8704A"/>
    <w:rsid w:val="00CA115A"/>
    <w:rsid w:val="00CA306C"/>
    <w:rsid w:val="00CA54D9"/>
    <w:rsid w:val="00CB0E4D"/>
    <w:rsid w:val="00CC1B53"/>
    <w:rsid w:val="00CC4357"/>
    <w:rsid w:val="00CC4A7D"/>
    <w:rsid w:val="00CD3220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7615"/>
    <w:rsid w:val="00D857BD"/>
    <w:rsid w:val="00D86E5B"/>
    <w:rsid w:val="00DA31E3"/>
    <w:rsid w:val="00DA32FF"/>
    <w:rsid w:val="00DA5691"/>
    <w:rsid w:val="00DA6978"/>
    <w:rsid w:val="00DB1949"/>
    <w:rsid w:val="00DC6198"/>
    <w:rsid w:val="00DD3108"/>
    <w:rsid w:val="00DF0662"/>
    <w:rsid w:val="00DF1F88"/>
    <w:rsid w:val="00DF57A3"/>
    <w:rsid w:val="00E04F24"/>
    <w:rsid w:val="00E54CD6"/>
    <w:rsid w:val="00E7581D"/>
    <w:rsid w:val="00E86157"/>
    <w:rsid w:val="00E96233"/>
    <w:rsid w:val="00EA0678"/>
    <w:rsid w:val="00EB11A3"/>
    <w:rsid w:val="00EB1527"/>
    <w:rsid w:val="00EE2856"/>
    <w:rsid w:val="00F050DA"/>
    <w:rsid w:val="00F10993"/>
    <w:rsid w:val="00F82D6D"/>
    <w:rsid w:val="00F8653D"/>
    <w:rsid w:val="00FB3663"/>
    <w:rsid w:val="00FB704A"/>
    <w:rsid w:val="00FB7C9E"/>
    <w:rsid w:val="00FC3FE1"/>
    <w:rsid w:val="00FD036D"/>
    <w:rsid w:val="00FE0D17"/>
    <w:rsid w:val="00FF4828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3">
    <w:name w:val="heading 3"/>
    <w:next w:val="Normalny"/>
    <w:link w:val="Nagwek3Znak"/>
    <w:semiHidden/>
    <w:unhideWhenUsed/>
    <w:qFormat/>
    <w:rsid w:val="007169E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  <w:jc w:val="center"/>
      <w:outlineLvl w:val="2"/>
    </w:pPr>
    <w:rPr>
      <w:rFonts w:eastAsia="Times New Roman" w:cs="Arial Unicode MS"/>
      <w:b/>
      <w:bCs/>
      <w:color w:val="000000"/>
      <w:sz w:val="24"/>
      <w:szCs w:val="24"/>
      <w:u w:color="000000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character" w:customStyle="1" w:styleId="normaltextrun">
    <w:name w:val="normaltextrun"/>
    <w:rsid w:val="008C691F"/>
  </w:style>
  <w:style w:type="numbering" w:customStyle="1" w:styleId="Zaimportowanystyl1">
    <w:name w:val="Zaimportowany styl 1"/>
    <w:rsid w:val="008C691F"/>
    <w:pPr>
      <w:numPr>
        <w:numId w:val="9"/>
      </w:numPr>
    </w:pPr>
  </w:style>
  <w:style w:type="character" w:customStyle="1" w:styleId="Nagwek3Znak">
    <w:name w:val="Nagłówek 3 Znak"/>
    <w:basedOn w:val="Domylnaczcionkaakapitu"/>
    <w:link w:val="Nagwek3"/>
    <w:semiHidden/>
    <w:rsid w:val="007169E0"/>
    <w:rPr>
      <w:rFonts w:eastAsia="Times New Roman" w:cs="Arial Unicode MS"/>
      <w:b/>
      <w:bCs/>
      <w:color w:val="000000"/>
      <w:sz w:val="24"/>
      <w:szCs w:val="24"/>
      <w:u w:color="000000"/>
      <w:bdr w:val="none" w:sz="0" w:space="0" w:color="auto"/>
    </w:rPr>
  </w:style>
  <w:style w:type="paragraph" w:customStyle="1" w:styleId="NormalN">
    <w:name w:val="Normal N"/>
    <w:rsid w:val="007169E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25"/>
      </w:tabs>
      <w:spacing w:before="60" w:after="40"/>
      <w:jc w:val="both"/>
    </w:pPr>
    <w:rPr>
      <w:rFonts w:ascii="Calibri" w:hAnsi="Calibri" w:cs="Arial Unicode MS"/>
      <w:color w:val="000000"/>
      <w:u w:color="000000"/>
      <w:bdr w:val="none" w:sz="0" w:space="0" w:color="auto"/>
    </w:rPr>
  </w:style>
  <w:style w:type="numbering" w:customStyle="1" w:styleId="Punktory">
    <w:name w:val="Punktory"/>
    <w:rsid w:val="007169E0"/>
    <w:pPr>
      <w:numPr>
        <w:numId w:val="13"/>
      </w:numPr>
    </w:pPr>
  </w:style>
  <w:style w:type="numbering" w:customStyle="1" w:styleId="Zaimportowanystyl6">
    <w:name w:val="Zaimportowany styl 6"/>
    <w:rsid w:val="007169E0"/>
    <w:pPr>
      <w:numPr>
        <w:numId w:val="14"/>
      </w:numPr>
    </w:pPr>
  </w:style>
  <w:style w:type="numbering" w:customStyle="1" w:styleId="Zaimportowanystyl7">
    <w:name w:val="Zaimportowany styl 7"/>
    <w:rsid w:val="007169E0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2257C-3220-4280-A41A-196828210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1573</Words>
  <Characters>9442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59</cp:revision>
  <cp:lastPrinted>2022-11-02T12:24:00Z</cp:lastPrinted>
  <dcterms:created xsi:type="dcterms:W3CDTF">2022-12-09T13:05:00Z</dcterms:created>
  <dcterms:modified xsi:type="dcterms:W3CDTF">2022-12-20T14:47:00Z</dcterms:modified>
</cp:coreProperties>
</file>