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6BD89" w14:textId="64540BE7" w:rsidR="00D75340" w:rsidRDefault="00D75340" w:rsidP="00D75340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D75340">
        <w:rPr>
          <w:rFonts w:ascii="Acumin Pro" w:hAnsi="Acumin Pro"/>
          <w:sz w:val="20"/>
          <w:szCs w:val="20"/>
          <w:lang w:val="pl-PL"/>
        </w:rPr>
        <w:t xml:space="preserve">Poznań, dnia </w:t>
      </w:r>
      <w:r w:rsidR="007C41B8">
        <w:rPr>
          <w:rFonts w:ascii="Acumin Pro" w:hAnsi="Acumin Pro"/>
          <w:sz w:val="20"/>
          <w:szCs w:val="20"/>
          <w:lang w:val="pl-PL"/>
        </w:rPr>
        <w:t xml:space="preserve">27 grudnia 2022 r. </w:t>
      </w:r>
    </w:p>
    <w:p w14:paraId="4AB22103" w14:textId="77777777" w:rsidR="00D75340" w:rsidRPr="00D75340" w:rsidRDefault="00D75340" w:rsidP="00D75340">
      <w:pPr>
        <w:spacing w:line="360" w:lineRule="auto"/>
        <w:rPr>
          <w:rFonts w:ascii="Acumin Pro" w:hAnsi="Acumin Pro"/>
          <w:b/>
          <w:sz w:val="20"/>
          <w:szCs w:val="20"/>
          <w:u w:val="single"/>
          <w:lang w:val="pl-PL"/>
        </w:rPr>
      </w:pPr>
    </w:p>
    <w:p w14:paraId="2EA94DD4" w14:textId="77777777" w:rsidR="00D75340" w:rsidRPr="00D75340" w:rsidRDefault="00D75340" w:rsidP="00D75340">
      <w:pPr>
        <w:spacing w:line="360" w:lineRule="auto"/>
        <w:jc w:val="center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D75340">
        <w:rPr>
          <w:rFonts w:ascii="Acumin Pro" w:hAnsi="Acumin Pro"/>
          <w:b/>
          <w:sz w:val="20"/>
          <w:szCs w:val="20"/>
          <w:u w:val="single"/>
          <w:lang w:val="pl-PL"/>
        </w:rPr>
        <w:t>Zawiadomienie o wyborze najkorzystniejszej oferty</w:t>
      </w:r>
    </w:p>
    <w:p w14:paraId="301B7A69" w14:textId="444B4C65" w:rsidR="00D75340" w:rsidRDefault="00D75340" w:rsidP="00D75340">
      <w:pPr>
        <w:spacing w:line="360" w:lineRule="auto"/>
        <w:jc w:val="both"/>
        <w:rPr>
          <w:rFonts w:ascii="Acumin Pro" w:hAnsi="Acumin Pro"/>
          <w:b/>
          <w:sz w:val="20"/>
          <w:lang w:val="pl-PL"/>
        </w:rPr>
      </w:pPr>
      <w:r w:rsidRPr="006B40EF">
        <w:rPr>
          <w:rFonts w:ascii="Acumin Pro" w:hAnsi="Acumin Pro"/>
          <w:b/>
          <w:sz w:val="20"/>
          <w:lang w:val="pl-PL"/>
        </w:rPr>
        <w:t>AZ.281.3.</w:t>
      </w:r>
      <w:r w:rsidR="002345F1">
        <w:rPr>
          <w:rFonts w:ascii="Acumin Pro" w:hAnsi="Acumin Pro"/>
          <w:b/>
          <w:sz w:val="20"/>
          <w:lang w:val="pl-PL"/>
        </w:rPr>
        <w:t>5</w:t>
      </w:r>
      <w:r w:rsidR="007C41B8">
        <w:rPr>
          <w:rFonts w:ascii="Acumin Pro" w:hAnsi="Acumin Pro"/>
          <w:b/>
          <w:sz w:val="20"/>
          <w:lang w:val="pl-PL"/>
        </w:rPr>
        <w:t>2</w:t>
      </w:r>
      <w:r w:rsidRPr="006B40EF">
        <w:rPr>
          <w:rFonts w:ascii="Acumin Pro" w:hAnsi="Acumin Pro"/>
          <w:b/>
          <w:sz w:val="20"/>
          <w:lang w:val="pl-PL"/>
        </w:rPr>
        <w:t>.2022</w:t>
      </w:r>
    </w:p>
    <w:p w14:paraId="17BE8B7F" w14:textId="77777777" w:rsidR="00CD2CCF" w:rsidRDefault="00CD2CCF" w:rsidP="00D75340">
      <w:pPr>
        <w:spacing w:line="360" w:lineRule="auto"/>
        <w:jc w:val="both"/>
        <w:rPr>
          <w:rFonts w:ascii="Acumin Pro" w:hAnsi="Acumin Pro"/>
          <w:b/>
          <w:sz w:val="20"/>
          <w:lang w:val="pl-PL"/>
        </w:rPr>
      </w:pPr>
    </w:p>
    <w:p w14:paraId="4F1316C5" w14:textId="36C5CB7B" w:rsidR="002345F1" w:rsidRDefault="00D75340" w:rsidP="002345F1">
      <w:pPr>
        <w:pStyle w:val="Akapitzlist"/>
        <w:numPr>
          <w:ilvl w:val="3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lang w:val="pl-PL"/>
        </w:rPr>
      </w:pPr>
      <w:r w:rsidRPr="00D75340">
        <w:rPr>
          <w:rFonts w:ascii="Acumin Pro" w:hAnsi="Acumin Pro"/>
          <w:sz w:val="20"/>
          <w:lang w:val="pl-PL"/>
        </w:rPr>
        <w:t>W postępowaniu prowadzonym na podstawie wewnętrznego „Regulaminu udzielania zamówień publicznych o wartości nieprzekraczającej 130 000 złotych netto”, dotyczącego zadania</w:t>
      </w:r>
      <w:r w:rsidR="002345F1">
        <w:rPr>
          <w:rFonts w:ascii="Acumin Pro" w:hAnsi="Acumin Pro"/>
          <w:sz w:val="20"/>
          <w:lang w:val="pl-PL"/>
        </w:rPr>
        <w:t xml:space="preserve"> pn. </w:t>
      </w:r>
      <w:r w:rsidR="000C3243" w:rsidRPr="000C3243">
        <w:rPr>
          <w:rFonts w:ascii="Acumin Pro" w:hAnsi="Acumin Pro"/>
          <w:b/>
          <w:bCs/>
          <w:sz w:val="20"/>
          <w:szCs w:val="20"/>
          <w:lang w:val="pl-PL"/>
        </w:rPr>
        <w:t>Zakup wraz z dostarczeniem sprzętu nagłaśniającego i audiowizualnego dla Muzeum Sztuk Użytkowych w Zamku Królewskim w Poznaniu, Oddziału Muzeum Narodowego w Poznaniu</w:t>
      </w:r>
      <w:r w:rsidR="000C3243">
        <w:rPr>
          <w:rFonts w:ascii="Acumin Pro" w:hAnsi="Acumin Pro"/>
          <w:b/>
          <w:bCs/>
          <w:sz w:val="20"/>
          <w:szCs w:val="20"/>
          <w:lang w:val="pl-PL"/>
        </w:rPr>
        <w:t xml:space="preserve"> </w:t>
      </w:r>
      <w:r w:rsidRPr="006B40EF">
        <w:rPr>
          <w:rFonts w:ascii="Acumin Pro" w:hAnsi="Acumin Pro"/>
          <w:b/>
          <w:sz w:val="20"/>
          <w:lang w:val="pl-PL"/>
        </w:rPr>
        <w:t>- znak sprawy AZ.281.3.</w:t>
      </w:r>
      <w:r w:rsidR="002345F1">
        <w:rPr>
          <w:rFonts w:ascii="Acumin Pro" w:hAnsi="Acumin Pro"/>
          <w:b/>
          <w:sz w:val="20"/>
          <w:lang w:val="pl-PL"/>
        </w:rPr>
        <w:t>5</w:t>
      </w:r>
      <w:r w:rsidR="000C3243">
        <w:rPr>
          <w:rFonts w:ascii="Acumin Pro" w:hAnsi="Acumin Pro"/>
          <w:b/>
          <w:sz w:val="20"/>
          <w:lang w:val="pl-PL"/>
        </w:rPr>
        <w:t>2</w:t>
      </w:r>
      <w:r w:rsidRPr="006B40EF">
        <w:rPr>
          <w:rFonts w:ascii="Acumin Pro" w:hAnsi="Acumin Pro"/>
          <w:b/>
          <w:sz w:val="20"/>
          <w:lang w:val="pl-PL"/>
        </w:rPr>
        <w:t xml:space="preserve">.2022, </w:t>
      </w:r>
      <w:r w:rsidRPr="006B40EF">
        <w:rPr>
          <w:rFonts w:ascii="Acumin Pro" w:hAnsi="Acumin Pro"/>
          <w:sz w:val="20"/>
          <w:lang w:val="pl-PL"/>
        </w:rPr>
        <w:t xml:space="preserve">do upływu terminu składania ofert, tj. do dnia </w:t>
      </w:r>
      <w:r w:rsidR="000C3243">
        <w:rPr>
          <w:rFonts w:ascii="Acumin Pro" w:hAnsi="Acumin Pro"/>
          <w:sz w:val="20"/>
          <w:lang w:val="pl-PL"/>
        </w:rPr>
        <w:t>27</w:t>
      </w:r>
      <w:r w:rsidR="002345F1">
        <w:rPr>
          <w:rFonts w:ascii="Acumin Pro" w:hAnsi="Acumin Pro"/>
          <w:sz w:val="20"/>
          <w:lang w:val="pl-PL"/>
        </w:rPr>
        <w:t xml:space="preserve"> grudnia 2022</w:t>
      </w:r>
      <w:r w:rsidRPr="006B40EF">
        <w:rPr>
          <w:rFonts w:ascii="Acumin Pro" w:hAnsi="Acumin Pro"/>
          <w:sz w:val="20"/>
          <w:lang w:val="pl-PL"/>
        </w:rPr>
        <w:t xml:space="preserve"> r.</w:t>
      </w:r>
      <w:r w:rsidR="00252B42">
        <w:rPr>
          <w:rFonts w:ascii="Acumin Pro" w:hAnsi="Acumin Pro"/>
          <w:sz w:val="20"/>
          <w:lang w:val="pl-PL"/>
        </w:rPr>
        <w:t>,</w:t>
      </w:r>
      <w:r w:rsidRPr="006B40EF">
        <w:rPr>
          <w:rFonts w:ascii="Acumin Pro" w:hAnsi="Acumin Pro"/>
          <w:sz w:val="20"/>
          <w:lang w:val="pl-PL"/>
        </w:rPr>
        <w:t xml:space="preserve"> do godz. 1</w:t>
      </w:r>
      <w:r w:rsidR="000C3243">
        <w:rPr>
          <w:rFonts w:ascii="Acumin Pro" w:hAnsi="Acumin Pro"/>
          <w:sz w:val="20"/>
          <w:lang w:val="pl-PL"/>
        </w:rPr>
        <w:t>1</w:t>
      </w:r>
      <w:r w:rsidRPr="006B40EF">
        <w:rPr>
          <w:rFonts w:ascii="Acumin Pro" w:hAnsi="Acumin Pro"/>
          <w:sz w:val="20"/>
          <w:lang w:val="pl-PL"/>
        </w:rPr>
        <w:t>:00, ofert</w:t>
      </w:r>
      <w:r w:rsidR="000C3243">
        <w:rPr>
          <w:rFonts w:ascii="Acumin Pro" w:hAnsi="Acumin Pro"/>
          <w:sz w:val="20"/>
          <w:lang w:val="pl-PL"/>
        </w:rPr>
        <w:t>ę złożył Wykonawca:</w:t>
      </w:r>
    </w:p>
    <w:p w14:paraId="5D1C0ECA" w14:textId="400C332E" w:rsidR="000C3243" w:rsidRDefault="004945FA" w:rsidP="004945FA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lang w:val="pl-PL"/>
        </w:rPr>
      </w:pPr>
      <w:r>
        <w:rPr>
          <w:rFonts w:ascii="Acumin Pro" w:hAnsi="Acumin Pro"/>
          <w:sz w:val="20"/>
          <w:lang w:val="pl-PL"/>
        </w:rPr>
        <w:t xml:space="preserve">VISION Zbigniew Ducki, ul. </w:t>
      </w:r>
      <w:proofErr w:type="spellStart"/>
      <w:r>
        <w:rPr>
          <w:rFonts w:ascii="Acumin Pro" w:hAnsi="Acumin Pro"/>
          <w:sz w:val="20"/>
          <w:lang w:val="pl-PL"/>
        </w:rPr>
        <w:t>Śreniawitów</w:t>
      </w:r>
      <w:proofErr w:type="spellEnd"/>
      <w:r>
        <w:rPr>
          <w:rFonts w:ascii="Acumin Pro" w:hAnsi="Acumin Pro"/>
          <w:sz w:val="20"/>
          <w:lang w:val="pl-PL"/>
        </w:rPr>
        <w:t xml:space="preserve"> 2/64, 03 – 188 Warszawa, cena brutto oferty: 44 649,00 zł </w:t>
      </w:r>
    </w:p>
    <w:p w14:paraId="44E9C57A" w14:textId="700A1D4D" w:rsidR="00D75340" w:rsidRPr="002345F1" w:rsidRDefault="00D75340" w:rsidP="002345F1">
      <w:pPr>
        <w:pStyle w:val="Akapitzlist"/>
        <w:numPr>
          <w:ilvl w:val="3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lang w:val="pl-PL"/>
        </w:rPr>
      </w:pPr>
      <w:r w:rsidRPr="002345F1">
        <w:rPr>
          <w:rFonts w:ascii="Acumin Pro" w:hAnsi="Acumin Pro"/>
          <w:sz w:val="20"/>
          <w:lang w:val="pl-PL"/>
        </w:rPr>
        <w:t xml:space="preserve">Do realizacji zamówienia </w:t>
      </w:r>
      <w:r w:rsidR="00485E12" w:rsidRPr="002345F1">
        <w:rPr>
          <w:rFonts w:ascii="Acumin Pro" w:hAnsi="Acumin Pro"/>
          <w:sz w:val="20"/>
          <w:lang w:val="pl-PL"/>
        </w:rPr>
        <w:t xml:space="preserve">wybrano </w:t>
      </w:r>
      <w:r w:rsidRPr="002345F1">
        <w:rPr>
          <w:rFonts w:ascii="Acumin Pro" w:hAnsi="Acumin Pro"/>
          <w:sz w:val="20"/>
          <w:lang w:val="pl-PL"/>
        </w:rPr>
        <w:t>ofertę Wykonawcy:</w:t>
      </w:r>
    </w:p>
    <w:p w14:paraId="11AB5F45" w14:textId="4008E579" w:rsidR="004945FA" w:rsidRPr="004945FA" w:rsidRDefault="004945FA" w:rsidP="004945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lang w:val="pl-PL"/>
        </w:rPr>
      </w:pPr>
      <w:r w:rsidRPr="004945FA">
        <w:rPr>
          <w:rFonts w:ascii="Acumin Pro" w:hAnsi="Acumin Pro"/>
          <w:sz w:val="20"/>
          <w:lang w:val="pl-PL"/>
        </w:rPr>
        <w:t xml:space="preserve">VISION Zbigniew Ducki, ul. </w:t>
      </w:r>
      <w:proofErr w:type="spellStart"/>
      <w:r w:rsidRPr="004945FA">
        <w:rPr>
          <w:rFonts w:ascii="Acumin Pro" w:hAnsi="Acumin Pro"/>
          <w:sz w:val="20"/>
          <w:lang w:val="pl-PL"/>
        </w:rPr>
        <w:t>Śreniawitów</w:t>
      </w:r>
      <w:proofErr w:type="spellEnd"/>
      <w:r w:rsidRPr="004945FA">
        <w:rPr>
          <w:rFonts w:ascii="Acumin Pro" w:hAnsi="Acumin Pro"/>
          <w:sz w:val="20"/>
          <w:lang w:val="pl-PL"/>
        </w:rPr>
        <w:t xml:space="preserve"> 2/64, 03 – 188 Warszawa, cena</w:t>
      </w:r>
      <w:r>
        <w:rPr>
          <w:rFonts w:ascii="Acumin Pro" w:hAnsi="Acumin Pro"/>
          <w:sz w:val="20"/>
          <w:lang w:val="pl-PL"/>
        </w:rPr>
        <w:t xml:space="preserve"> </w:t>
      </w:r>
      <w:r w:rsidRPr="004945FA">
        <w:rPr>
          <w:rFonts w:ascii="Acumin Pro" w:hAnsi="Acumin Pro"/>
          <w:sz w:val="20"/>
          <w:lang w:val="pl-PL"/>
        </w:rPr>
        <w:t xml:space="preserve">brutto oferty: 44 649,00 zł </w:t>
      </w:r>
    </w:p>
    <w:p w14:paraId="157FC098" w14:textId="5AA585E4" w:rsidR="00D75340" w:rsidRPr="002F4DA1" w:rsidRDefault="00D75340" w:rsidP="002F4DA1">
      <w:pPr>
        <w:pStyle w:val="Akapitzlist"/>
        <w:spacing w:line="360" w:lineRule="auto"/>
        <w:ind w:left="284" w:hanging="284"/>
        <w:rPr>
          <w:rFonts w:ascii="Acumin Pro" w:hAnsi="Acumin Pro"/>
          <w:sz w:val="20"/>
          <w:lang w:val="pl-PL"/>
        </w:rPr>
      </w:pPr>
      <w:r w:rsidRPr="002F4DA1">
        <w:rPr>
          <w:rFonts w:ascii="Acumin Pro" w:hAnsi="Acumin Pro"/>
          <w:sz w:val="20"/>
          <w:lang w:val="pl-PL"/>
        </w:rPr>
        <w:t>Uzasadnienie:</w:t>
      </w:r>
    </w:p>
    <w:p w14:paraId="610C469B" w14:textId="29D0FB06" w:rsidR="00D75340" w:rsidRPr="00D75340" w:rsidRDefault="00D75340" w:rsidP="00D75340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lang w:val="pl-PL"/>
        </w:rPr>
      </w:pPr>
      <w:r w:rsidRPr="00D75340">
        <w:rPr>
          <w:rFonts w:ascii="Acumin Pro" w:hAnsi="Acumin Pro"/>
          <w:sz w:val="20"/>
          <w:lang w:val="pl-PL"/>
        </w:rPr>
        <w:t>Jedynym kryterium wyboru najkorzystniejszej oferty w postępowaniu była cena. Wykonawca złożył ważną ofertę, której cena odpowiada możliwościom finansowym Zamawiającego.</w:t>
      </w:r>
    </w:p>
    <w:p w14:paraId="6688DBE9" w14:textId="431D1623" w:rsidR="00392E19" w:rsidRDefault="00392E19" w:rsidP="00881D98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09DAEC81" w14:textId="10AE72C8" w:rsidR="00C5022B" w:rsidRDefault="007E760C" w:rsidP="00C5022B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(-) Tomasz Łęcki</w:t>
      </w:r>
    </w:p>
    <w:p w14:paraId="250A215B" w14:textId="6976804C" w:rsidR="007E760C" w:rsidRDefault="007E760C" w:rsidP="007E760C">
      <w:pPr>
        <w:spacing w:line="360" w:lineRule="auto"/>
        <w:ind w:left="216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Dyrektor Muzeum Narodowego w Poznaniu </w:t>
      </w:r>
    </w:p>
    <w:sectPr w:rsidR="007E760C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6E578" w14:textId="77777777" w:rsidR="001C0D1E" w:rsidRDefault="001C0D1E">
      <w:r>
        <w:separator/>
      </w:r>
    </w:p>
  </w:endnote>
  <w:endnote w:type="continuationSeparator" w:id="0">
    <w:p w14:paraId="65CF88FE" w14:textId="77777777"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F1473" w14:textId="77777777" w:rsidR="00392E19" w:rsidRDefault="00514881" w:rsidP="00392E19">
    <w:pPr>
      <w:pStyle w:val="Stopka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 w:rsidR="00392E19">
      <w:rPr>
        <w:noProof/>
        <w:lang w:val="pl-PL" w:eastAsia="pl-PL"/>
      </w:rPr>
      <w:drawing>
        <wp:anchor distT="0" distB="0" distL="114300" distR="114300" simplePos="0" relativeHeight="251663360" behindDoc="0" locked="1" layoutInCell="1" allowOverlap="1" wp14:anchorId="486FE7C2" wp14:editId="081AE1F6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3" name="Obraz 3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305ABE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0DFDF" w14:textId="0070AB4B" w:rsidR="00893204" w:rsidRDefault="000A61A1">
    <w:pPr>
      <w:pStyle w:val="Stopka"/>
    </w:pPr>
    <w:bookmarkStart w:id="0" w:name="_Hlk105065871"/>
    <w:bookmarkStart w:id="1" w:name="_Hlk105065872"/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0F0234FA" wp14:editId="62B72539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BB41A" w14:textId="77777777" w:rsidR="001C0D1E" w:rsidRDefault="001C0D1E">
      <w:r>
        <w:separator/>
      </w:r>
    </w:p>
  </w:footnote>
  <w:footnote w:type="continuationSeparator" w:id="0">
    <w:p w14:paraId="7D1656EF" w14:textId="77777777"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6C44A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0A5B3DBD" wp14:editId="695C24F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D51EBB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806FCA"/>
    <w:multiLevelType w:val="hybridMultilevel"/>
    <w:tmpl w:val="A322F046"/>
    <w:lvl w:ilvl="0" w:tplc="6E60F5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C27F2"/>
    <w:multiLevelType w:val="hybridMultilevel"/>
    <w:tmpl w:val="7960EC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24886"/>
    <w:multiLevelType w:val="hybridMultilevel"/>
    <w:tmpl w:val="942A94AE"/>
    <w:lvl w:ilvl="0" w:tplc="CF625F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FC0DD0C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418BF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92AD0"/>
    <w:multiLevelType w:val="hybridMultilevel"/>
    <w:tmpl w:val="B61622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A394F"/>
    <w:multiLevelType w:val="hybridMultilevel"/>
    <w:tmpl w:val="8D44CF0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E8937F8"/>
    <w:multiLevelType w:val="hybridMultilevel"/>
    <w:tmpl w:val="856608C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AF3FC5"/>
    <w:multiLevelType w:val="hybridMultilevel"/>
    <w:tmpl w:val="3800BDD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DCD43D2"/>
    <w:multiLevelType w:val="hybridMultilevel"/>
    <w:tmpl w:val="3AA07CBA"/>
    <w:lvl w:ilvl="0" w:tplc="993AE57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0C6273A"/>
    <w:multiLevelType w:val="hybridMultilevel"/>
    <w:tmpl w:val="C4F4816C"/>
    <w:lvl w:ilvl="0" w:tplc="8256A8DE">
      <w:start w:val="1"/>
      <w:numFmt w:val="decimal"/>
      <w:lvlText w:val="%1)"/>
      <w:lvlJc w:val="left"/>
      <w:pPr>
        <w:ind w:left="720" w:hanging="360"/>
      </w:pPr>
      <w:rPr>
        <w:rFonts w:ascii="Acumin Pro" w:eastAsia="Arial Unicode MS" w:hAnsi="Acumin Pro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6106D2"/>
    <w:multiLevelType w:val="hybridMultilevel"/>
    <w:tmpl w:val="4E9E64BA"/>
    <w:lvl w:ilvl="0" w:tplc="A446A67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312872"/>
    <w:multiLevelType w:val="hybridMultilevel"/>
    <w:tmpl w:val="CE4CEBFC"/>
    <w:lvl w:ilvl="0" w:tplc="BC627C6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2B709EC"/>
    <w:multiLevelType w:val="hybridMultilevel"/>
    <w:tmpl w:val="D9AE78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1C4920"/>
    <w:multiLevelType w:val="hybridMultilevel"/>
    <w:tmpl w:val="E5F0C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3656D7"/>
    <w:multiLevelType w:val="hybridMultilevel"/>
    <w:tmpl w:val="6FBC11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2141C"/>
    <w:multiLevelType w:val="hybridMultilevel"/>
    <w:tmpl w:val="607CD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F61C42"/>
    <w:multiLevelType w:val="hybridMultilevel"/>
    <w:tmpl w:val="7B747E3A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9" w15:restartNumberingAfterBreak="0">
    <w:nsid w:val="7ED175AA"/>
    <w:multiLevelType w:val="hybridMultilevel"/>
    <w:tmpl w:val="5EBCA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4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18"/>
  </w:num>
  <w:num w:numId="10">
    <w:abstractNumId w:val="13"/>
  </w:num>
  <w:num w:numId="11">
    <w:abstractNumId w:val="12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5"/>
  </w:num>
  <w:num w:numId="15">
    <w:abstractNumId w:val="17"/>
  </w:num>
  <w:num w:numId="16">
    <w:abstractNumId w:val="4"/>
  </w:num>
  <w:num w:numId="1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7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2EF9"/>
    <w:rsid w:val="00016203"/>
    <w:rsid w:val="000205AA"/>
    <w:rsid w:val="00026078"/>
    <w:rsid w:val="00034959"/>
    <w:rsid w:val="00046C49"/>
    <w:rsid w:val="00054E7E"/>
    <w:rsid w:val="00083CBD"/>
    <w:rsid w:val="000A61A1"/>
    <w:rsid w:val="000C3243"/>
    <w:rsid w:val="000E05D2"/>
    <w:rsid w:val="000E34E2"/>
    <w:rsid w:val="000E6F99"/>
    <w:rsid w:val="000F6FA2"/>
    <w:rsid w:val="000F7D3A"/>
    <w:rsid w:val="001058BD"/>
    <w:rsid w:val="00117475"/>
    <w:rsid w:val="001205E4"/>
    <w:rsid w:val="0016298B"/>
    <w:rsid w:val="00165B0B"/>
    <w:rsid w:val="001704E2"/>
    <w:rsid w:val="00171791"/>
    <w:rsid w:val="00185754"/>
    <w:rsid w:val="00191211"/>
    <w:rsid w:val="001C0D1E"/>
    <w:rsid w:val="001D0237"/>
    <w:rsid w:val="001D45B0"/>
    <w:rsid w:val="001F2485"/>
    <w:rsid w:val="001F3F04"/>
    <w:rsid w:val="001F4832"/>
    <w:rsid w:val="001F6B7F"/>
    <w:rsid w:val="00206EA4"/>
    <w:rsid w:val="002107C0"/>
    <w:rsid w:val="002207B0"/>
    <w:rsid w:val="00227C7D"/>
    <w:rsid w:val="002345F1"/>
    <w:rsid w:val="00237CE5"/>
    <w:rsid w:val="00244994"/>
    <w:rsid w:val="002465B8"/>
    <w:rsid w:val="00252B42"/>
    <w:rsid w:val="002676A2"/>
    <w:rsid w:val="00285027"/>
    <w:rsid w:val="00291E43"/>
    <w:rsid w:val="002D4F34"/>
    <w:rsid w:val="002F4DA1"/>
    <w:rsid w:val="002F5B57"/>
    <w:rsid w:val="0032538C"/>
    <w:rsid w:val="00325C37"/>
    <w:rsid w:val="00333594"/>
    <w:rsid w:val="00354309"/>
    <w:rsid w:val="00356340"/>
    <w:rsid w:val="003635C7"/>
    <w:rsid w:val="00380B3D"/>
    <w:rsid w:val="00384BC7"/>
    <w:rsid w:val="003851FB"/>
    <w:rsid w:val="00392E19"/>
    <w:rsid w:val="00393C32"/>
    <w:rsid w:val="003A43BA"/>
    <w:rsid w:val="003A6470"/>
    <w:rsid w:val="003B297C"/>
    <w:rsid w:val="003C5B05"/>
    <w:rsid w:val="003C7587"/>
    <w:rsid w:val="003E76E2"/>
    <w:rsid w:val="004054A8"/>
    <w:rsid w:val="004307F6"/>
    <w:rsid w:val="00434D5A"/>
    <w:rsid w:val="00453474"/>
    <w:rsid w:val="00454D1D"/>
    <w:rsid w:val="00465812"/>
    <w:rsid w:val="00467AC4"/>
    <w:rsid w:val="00485E12"/>
    <w:rsid w:val="004945FA"/>
    <w:rsid w:val="004960A4"/>
    <w:rsid w:val="004A3E2E"/>
    <w:rsid w:val="004B1F28"/>
    <w:rsid w:val="004D11E6"/>
    <w:rsid w:val="004E7D50"/>
    <w:rsid w:val="004F75FC"/>
    <w:rsid w:val="00507F47"/>
    <w:rsid w:val="00511D41"/>
    <w:rsid w:val="00514881"/>
    <w:rsid w:val="00545297"/>
    <w:rsid w:val="005513F8"/>
    <w:rsid w:val="00566D4B"/>
    <w:rsid w:val="0057622D"/>
    <w:rsid w:val="00577BB0"/>
    <w:rsid w:val="005B04EB"/>
    <w:rsid w:val="005B4C07"/>
    <w:rsid w:val="005B5F79"/>
    <w:rsid w:val="005F1769"/>
    <w:rsid w:val="006016E8"/>
    <w:rsid w:val="00606F5C"/>
    <w:rsid w:val="00607B19"/>
    <w:rsid w:val="00647021"/>
    <w:rsid w:val="00651E8D"/>
    <w:rsid w:val="00654D36"/>
    <w:rsid w:val="00667307"/>
    <w:rsid w:val="00672A68"/>
    <w:rsid w:val="006758F6"/>
    <w:rsid w:val="00694290"/>
    <w:rsid w:val="006B3105"/>
    <w:rsid w:val="006B40EF"/>
    <w:rsid w:val="006D1838"/>
    <w:rsid w:val="006F0C30"/>
    <w:rsid w:val="00700F4D"/>
    <w:rsid w:val="00737192"/>
    <w:rsid w:val="0074346F"/>
    <w:rsid w:val="0074351E"/>
    <w:rsid w:val="0076248C"/>
    <w:rsid w:val="0076488C"/>
    <w:rsid w:val="007760DC"/>
    <w:rsid w:val="00776D38"/>
    <w:rsid w:val="00795607"/>
    <w:rsid w:val="007A41D0"/>
    <w:rsid w:val="007B3CCB"/>
    <w:rsid w:val="007C41B8"/>
    <w:rsid w:val="007E23C5"/>
    <w:rsid w:val="007E760C"/>
    <w:rsid w:val="007F5AC4"/>
    <w:rsid w:val="0080690F"/>
    <w:rsid w:val="008308DE"/>
    <w:rsid w:val="00865167"/>
    <w:rsid w:val="008768B2"/>
    <w:rsid w:val="00881D98"/>
    <w:rsid w:val="00893204"/>
    <w:rsid w:val="008A42B8"/>
    <w:rsid w:val="008A4D87"/>
    <w:rsid w:val="008C20CA"/>
    <w:rsid w:val="008F28DC"/>
    <w:rsid w:val="008F2C2C"/>
    <w:rsid w:val="00911FCE"/>
    <w:rsid w:val="009606A1"/>
    <w:rsid w:val="00967D1F"/>
    <w:rsid w:val="009A097B"/>
    <w:rsid w:val="009A2AB3"/>
    <w:rsid w:val="009D08F7"/>
    <w:rsid w:val="009E3E18"/>
    <w:rsid w:val="009F7272"/>
    <w:rsid w:val="00A17695"/>
    <w:rsid w:val="00A2578E"/>
    <w:rsid w:val="00A26260"/>
    <w:rsid w:val="00A6154D"/>
    <w:rsid w:val="00A638D2"/>
    <w:rsid w:val="00A64F87"/>
    <w:rsid w:val="00A86A3A"/>
    <w:rsid w:val="00AA0FD8"/>
    <w:rsid w:val="00AA5559"/>
    <w:rsid w:val="00AB587D"/>
    <w:rsid w:val="00AB70BD"/>
    <w:rsid w:val="00AF1E0C"/>
    <w:rsid w:val="00AF2D91"/>
    <w:rsid w:val="00AF6B0F"/>
    <w:rsid w:val="00B154F1"/>
    <w:rsid w:val="00B24F28"/>
    <w:rsid w:val="00B4185C"/>
    <w:rsid w:val="00B64EC9"/>
    <w:rsid w:val="00B7127C"/>
    <w:rsid w:val="00B72EB1"/>
    <w:rsid w:val="00B833B7"/>
    <w:rsid w:val="00B97175"/>
    <w:rsid w:val="00BA74AC"/>
    <w:rsid w:val="00BC1D3E"/>
    <w:rsid w:val="00BE2E06"/>
    <w:rsid w:val="00BF489E"/>
    <w:rsid w:val="00C16BF4"/>
    <w:rsid w:val="00C24790"/>
    <w:rsid w:val="00C5022B"/>
    <w:rsid w:val="00C523AE"/>
    <w:rsid w:val="00C72E33"/>
    <w:rsid w:val="00CA54D9"/>
    <w:rsid w:val="00CC1B53"/>
    <w:rsid w:val="00CC4357"/>
    <w:rsid w:val="00CC4A7D"/>
    <w:rsid w:val="00CD2CCF"/>
    <w:rsid w:val="00CD34AA"/>
    <w:rsid w:val="00CD6CE8"/>
    <w:rsid w:val="00CE6618"/>
    <w:rsid w:val="00CF1D99"/>
    <w:rsid w:val="00CF6669"/>
    <w:rsid w:val="00CF711D"/>
    <w:rsid w:val="00D000B3"/>
    <w:rsid w:val="00D20C7F"/>
    <w:rsid w:val="00D246C4"/>
    <w:rsid w:val="00D56B9A"/>
    <w:rsid w:val="00D64F2C"/>
    <w:rsid w:val="00D75340"/>
    <w:rsid w:val="00DA31E3"/>
    <w:rsid w:val="00DA32FF"/>
    <w:rsid w:val="00DA6978"/>
    <w:rsid w:val="00DD3108"/>
    <w:rsid w:val="00DE75C2"/>
    <w:rsid w:val="00DF57A3"/>
    <w:rsid w:val="00E04F24"/>
    <w:rsid w:val="00E07505"/>
    <w:rsid w:val="00E53ECF"/>
    <w:rsid w:val="00E54CD6"/>
    <w:rsid w:val="00E7581D"/>
    <w:rsid w:val="00E86157"/>
    <w:rsid w:val="00E96233"/>
    <w:rsid w:val="00EA0678"/>
    <w:rsid w:val="00EE2856"/>
    <w:rsid w:val="00F050DA"/>
    <w:rsid w:val="00F10993"/>
    <w:rsid w:val="00F21BDC"/>
    <w:rsid w:val="00F261C2"/>
    <w:rsid w:val="00F3381D"/>
    <w:rsid w:val="00F531EE"/>
    <w:rsid w:val="00F82D6D"/>
    <w:rsid w:val="00FB3663"/>
    <w:rsid w:val="00FB704A"/>
    <w:rsid w:val="00FC6133"/>
    <w:rsid w:val="00FD036D"/>
    <w:rsid w:val="00FE0D17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73FB751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5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0A61A1"/>
    <w:rPr>
      <w:sz w:val="24"/>
      <w:szCs w:val="24"/>
      <w:lang w:val="en-US"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4F2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/>
    </w:pPr>
    <w:rPr>
      <w:rFonts w:ascii="Calibri" w:eastAsia="Calibri" w:hAnsi="Calibri"/>
      <w:sz w:val="20"/>
      <w:szCs w:val="20"/>
      <w:bdr w:val="none" w:sz="0" w:space="0" w:color="auto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4F24"/>
    <w:rPr>
      <w:rFonts w:ascii="Calibri" w:eastAsia="Calibri" w:hAnsi="Calibri"/>
      <w:bdr w:val="none" w:sz="0" w:space="0" w:color="auto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4F2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290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Times New Roman" w:eastAsia="Arial Unicode MS" w:hAnsi="Times New Roman"/>
      <w:b/>
      <w:bCs/>
      <w:bdr w:val="nil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290"/>
    <w:rPr>
      <w:rFonts w:ascii="Calibri" w:eastAsia="Calibri" w:hAnsi="Calibri"/>
      <w:b/>
      <w:bCs/>
      <w:bdr w:val="none" w:sz="0" w:space="0" w:color="auto"/>
      <w:lang w:val="en-US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307F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307F6"/>
    <w:rPr>
      <w:sz w:val="24"/>
      <w:szCs w:val="24"/>
      <w:lang w:val="en-US" w:eastAsia="en-US"/>
    </w:rPr>
  </w:style>
  <w:style w:type="paragraph" w:styleId="Tekstpodstawowy3">
    <w:name w:val="Body Text 3"/>
    <w:basedOn w:val="Normalny"/>
    <w:link w:val="Tekstpodstawowy3Znak"/>
    <w:rsid w:val="00454D1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sz w:val="16"/>
      <w:szCs w:val="16"/>
      <w:bdr w:val="none" w:sz="0" w:space="0" w:color="auto"/>
      <w:lang w:val="pl-PL"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54D1D"/>
    <w:rPr>
      <w:rFonts w:eastAsia="Times New Roman"/>
      <w:sz w:val="16"/>
      <w:szCs w:val="16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24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5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5AA04-B12D-49E7-939F-B8EBE9407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KurkiewiczA</cp:lastModifiedBy>
  <cp:revision>28</cp:revision>
  <cp:lastPrinted>2022-10-25T12:00:00Z</cp:lastPrinted>
  <dcterms:created xsi:type="dcterms:W3CDTF">2022-10-25T07:37:00Z</dcterms:created>
  <dcterms:modified xsi:type="dcterms:W3CDTF">2022-12-27T14:05:00Z</dcterms:modified>
</cp:coreProperties>
</file>