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5FE" w:rsidRPr="00272093" w:rsidRDefault="002C35FE" w:rsidP="002C35FE">
      <w:pPr>
        <w:rPr>
          <w:rFonts w:ascii="Acumin Pro" w:hAnsi="Acumin Pro"/>
          <w:b/>
          <w:lang w:val="pl-PL"/>
        </w:rPr>
      </w:pPr>
      <w:r w:rsidRPr="00272093">
        <w:rPr>
          <w:rFonts w:ascii="Acumin Pro" w:hAnsi="Acumin Pro"/>
          <w:b/>
          <w:lang w:val="pl-PL"/>
        </w:rPr>
        <w:t xml:space="preserve">AZ-4/U/2021                                                                                                   </w:t>
      </w:r>
    </w:p>
    <w:p w:rsidR="002C35FE" w:rsidRPr="00272093" w:rsidRDefault="006D0A0E" w:rsidP="002C35FE">
      <w:pPr>
        <w:jc w:val="right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  Poznań, 10</w:t>
      </w:r>
      <w:r w:rsidR="002C35FE" w:rsidRPr="00272093">
        <w:rPr>
          <w:rFonts w:ascii="Acumin Pro" w:hAnsi="Acumin Pro"/>
          <w:sz w:val="20"/>
          <w:szCs w:val="20"/>
          <w:lang w:val="pl-PL"/>
        </w:rPr>
        <w:t>.02.2021</w:t>
      </w:r>
    </w:p>
    <w:p w:rsidR="00665F11" w:rsidRPr="00272093" w:rsidRDefault="00665F11" w:rsidP="002C35FE">
      <w:pPr>
        <w:jc w:val="right"/>
        <w:rPr>
          <w:rFonts w:ascii="Acumin Pro" w:hAnsi="Acumin Pro"/>
          <w:sz w:val="22"/>
          <w:szCs w:val="22"/>
          <w:lang w:val="pl-PL"/>
        </w:rPr>
      </w:pPr>
    </w:p>
    <w:p w:rsidR="00665F11" w:rsidRPr="00272093" w:rsidRDefault="00665F11" w:rsidP="002C35FE">
      <w:pPr>
        <w:jc w:val="right"/>
        <w:rPr>
          <w:rFonts w:ascii="Acumin Pro" w:hAnsi="Acumin Pro"/>
          <w:sz w:val="22"/>
          <w:szCs w:val="22"/>
          <w:lang w:val="pl-PL"/>
        </w:rPr>
      </w:pPr>
    </w:p>
    <w:p w:rsidR="00665F11" w:rsidRPr="00272093" w:rsidRDefault="00665F11" w:rsidP="002C35FE">
      <w:pPr>
        <w:jc w:val="right"/>
        <w:rPr>
          <w:rFonts w:ascii="Acumin Pro" w:hAnsi="Acumin Pro"/>
          <w:sz w:val="22"/>
          <w:szCs w:val="22"/>
          <w:lang w:val="pl-PL"/>
        </w:rPr>
      </w:pPr>
    </w:p>
    <w:p w:rsidR="002C35FE" w:rsidRPr="00272093" w:rsidRDefault="002C35FE" w:rsidP="002C35FE">
      <w:pPr>
        <w:jc w:val="center"/>
        <w:rPr>
          <w:rFonts w:ascii="Acumin Pro" w:hAnsi="Acumin Pro"/>
          <w:b/>
          <w:sz w:val="32"/>
          <w:szCs w:val="32"/>
          <w:lang w:val="pl-PL"/>
        </w:rPr>
      </w:pPr>
      <w:r w:rsidRPr="00272093">
        <w:rPr>
          <w:rFonts w:ascii="Acumin Pro" w:hAnsi="Acumin Pro"/>
          <w:b/>
          <w:sz w:val="32"/>
          <w:szCs w:val="32"/>
          <w:lang w:val="pl-PL"/>
        </w:rPr>
        <w:t>WYBÓR OFERTY</w:t>
      </w:r>
    </w:p>
    <w:p w:rsidR="002C35FE" w:rsidRPr="00272093" w:rsidRDefault="002C35FE" w:rsidP="002C35FE">
      <w:pPr>
        <w:rPr>
          <w:rFonts w:ascii="Acumin Pro" w:hAnsi="Acumin Pro"/>
          <w:lang w:val="pl-PL"/>
        </w:rPr>
      </w:pPr>
    </w:p>
    <w:p w:rsidR="002C35FE" w:rsidRPr="00272093" w:rsidRDefault="002C35FE" w:rsidP="002C35FE">
      <w:pPr>
        <w:rPr>
          <w:rFonts w:ascii="Acumin Pro" w:hAnsi="Acumin Pro"/>
          <w:sz w:val="20"/>
          <w:szCs w:val="20"/>
          <w:lang w:val="pl-PL"/>
        </w:rPr>
      </w:pPr>
      <w:r w:rsidRPr="00272093">
        <w:rPr>
          <w:rFonts w:ascii="Acumin Pro" w:hAnsi="Acumin Pro"/>
          <w:sz w:val="20"/>
          <w:szCs w:val="20"/>
          <w:lang w:val="pl-PL"/>
        </w:rPr>
        <w:t>W zapytaniu ofertowym prowadzonym na podstawie wewnętrznego Regulaminu udzielania zamówień publicznych o wartości nieprzekraczającej 130 000 złotych</w:t>
      </w:r>
      <w:r w:rsidR="008A668E" w:rsidRPr="00272093">
        <w:rPr>
          <w:rFonts w:ascii="Acumin Pro" w:hAnsi="Acumin Pro"/>
          <w:sz w:val="20"/>
          <w:szCs w:val="20"/>
          <w:lang w:val="pl-PL"/>
        </w:rPr>
        <w:t xml:space="preserve"> netto</w:t>
      </w:r>
    </w:p>
    <w:p w:rsidR="00665F11" w:rsidRPr="00272093" w:rsidRDefault="00665F11" w:rsidP="002C35FE">
      <w:pPr>
        <w:rPr>
          <w:rFonts w:ascii="Acumin Pro" w:hAnsi="Acumin Pro"/>
          <w:sz w:val="20"/>
          <w:szCs w:val="20"/>
          <w:lang w:val="pl-PL"/>
        </w:rPr>
      </w:pPr>
    </w:p>
    <w:p w:rsidR="002C35FE" w:rsidRPr="00272093" w:rsidRDefault="002C35FE" w:rsidP="002C35FE">
      <w:pPr>
        <w:pStyle w:val="Akapitzlist"/>
        <w:spacing w:after="100" w:line="240" w:lineRule="auto"/>
        <w:jc w:val="both"/>
        <w:rPr>
          <w:rFonts w:ascii="Acumin Pro" w:hAnsi="Acumin Pro" w:cs="Times New Roman"/>
          <w:b/>
          <w:sz w:val="22"/>
          <w:szCs w:val="22"/>
        </w:rPr>
      </w:pPr>
      <w:r w:rsidRPr="00272093">
        <w:rPr>
          <w:rFonts w:ascii="Acumin Pro" w:hAnsi="Acumin Pro" w:cs="Times New Roman"/>
          <w:sz w:val="22"/>
          <w:szCs w:val="22"/>
        </w:rPr>
        <w:t xml:space="preserve">p.n. </w:t>
      </w:r>
      <w:r w:rsidRPr="00272093">
        <w:rPr>
          <w:rFonts w:ascii="Acumin Pro" w:hAnsi="Acumin Pro"/>
          <w:sz w:val="22"/>
          <w:szCs w:val="22"/>
        </w:rPr>
        <w:t>„</w:t>
      </w:r>
      <w:r w:rsidRPr="00272093">
        <w:rPr>
          <w:rFonts w:ascii="Acumin Pro" w:hAnsi="Acumin Pro" w:cs="Times New Roman"/>
          <w:b/>
          <w:bCs/>
          <w:sz w:val="22"/>
          <w:szCs w:val="22"/>
        </w:rPr>
        <w:t xml:space="preserve">Ekspertyza </w:t>
      </w:r>
      <w:r w:rsidRPr="00272093">
        <w:rPr>
          <w:rFonts w:ascii="Acumin Pro" w:hAnsi="Acumin Pro" w:cs="Times New Roman"/>
          <w:b/>
          <w:sz w:val="22"/>
          <w:szCs w:val="22"/>
        </w:rPr>
        <w:t xml:space="preserve">techniczna zawilgocenia murów i uszkodzeń konstrukcji określająca ich przyczyny oraz wskazująca zakres robót budowlanych, które należy wykonać w celu naprawy budynku Kuchni Królewskiej w Muzeum Sztuk Użytkowych </w:t>
      </w:r>
      <w:r w:rsidRPr="00272093">
        <w:rPr>
          <w:rFonts w:ascii="Acumin Pro" w:hAnsi="Acumin Pro" w:cs="Times New Roman"/>
          <w:sz w:val="22"/>
          <w:szCs w:val="22"/>
        </w:rPr>
        <w:t xml:space="preserve">– znak sprawy </w:t>
      </w:r>
      <w:r w:rsidRPr="00272093">
        <w:rPr>
          <w:rFonts w:ascii="Acumin Pro" w:hAnsi="Acumin Pro" w:cs="Times New Roman"/>
          <w:color w:val="000000" w:themeColor="text1"/>
          <w:sz w:val="22"/>
          <w:szCs w:val="22"/>
        </w:rPr>
        <w:t>AZ-4/U/2021</w:t>
      </w:r>
    </w:p>
    <w:p w:rsidR="002C35FE" w:rsidRPr="00272093" w:rsidRDefault="002C35FE" w:rsidP="002C35FE">
      <w:pPr>
        <w:pStyle w:val="Akapitzlist"/>
        <w:spacing w:after="100" w:line="240" w:lineRule="auto"/>
        <w:rPr>
          <w:rFonts w:ascii="Acumin Pro" w:hAnsi="Acumin Pro" w:cs="Times New Roman"/>
          <w:sz w:val="20"/>
          <w:szCs w:val="20"/>
        </w:rPr>
      </w:pPr>
    </w:p>
    <w:p w:rsidR="002C35FE" w:rsidRPr="00272093" w:rsidRDefault="002C35FE" w:rsidP="002C35FE">
      <w:pPr>
        <w:pStyle w:val="Akapitzlist"/>
        <w:spacing w:after="100" w:line="240" w:lineRule="auto"/>
        <w:rPr>
          <w:rFonts w:ascii="Acumin Pro" w:hAnsi="Acumin Pro" w:cs="Times New Roman"/>
          <w:sz w:val="20"/>
          <w:szCs w:val="20"/>
        </w:rPr>
      </w:pPr>
      <w:r w:rsidRPr="00272093">
        <w:rPr>
          <w:rFonts w:ascii="Acumin Pro" w:hAnsi="Acumin Pro" w:cs="Times New Roman"/>
          <w:sz w:val="20"/>
          <w:szCs w:val="20"/>
        </w:rPr>
        <w:t>Złożono następujące oferty (w kolejności składania):</w:t>
      </w:r>
    </w:p>
    <w:tbl>
      <w:tblPr>
        <w:tblStyle w:val="Tabela-Siatka"/>
        <w:tblW w:w="9498" w:type="dxa"/>
        <w:tblInd w:w="108" w:type="dxa"/>
        <w:tblLook w:val="04A0" w:firstRow="1" w:lastRow="0" w:firstColumn="1" w:lastColumn="0" w:noHBand="0" w:noVBand="1"/>
      </w:tblPr>
      <w:tblGrid>
        <w:gridCol w:w="567"/>
        <w:gridCol w:w="5670"/>
        <w:gridCol w:w="1560"/>
        <w:gridCol w:w="1701"/>
      </w:tblGrid>
      <w:tr w:rsidR="00665F11" w:rsidRPr="00BE5BD0" w:rsidTr="00272093">
        <w:trPr>
          <w:trHeight w:val="567"/>
        </w:trPr>
        <w:tc>
          <w:tcPr>
            <w:tcW w:w="567" w:type="dxa"/>
          </w:tcPr>
          <w:p w:rsidR="00665F11" w:rsidRPr="00272093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5670" w:type="dxa"/>
          </w:tcPr>
          <w:p w:rsidR="00665F11" w:rsidRPr="00272093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b/>
                <w:sz w:val="20"/>
                <w:szCs w:val="20"/>
              </w:rPr>
              <w:t>Nazwa i adres</w:t>
            </w:r>
          </w:p>
        </w:tc>
        <w:tc>
          <w:tcPr>
            <w:tcW w:w="1560" w:type="dxa"/>
          </w:tcPr>
          <w:p w:rsidR="00665F11" w:rsidRPr="00272093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b/>
                <w:sz w:val="20"/>
                <w:szCs w:val="20"/>
              </w:rPr>
              <w:t>Cena brutto zł</w:t>
            </w:r>
          </w:p>
        </w:tc>
        <w:tc>
          <w:tcPr>
            <w:tcW w:w="1701" w:type="dxa"/>
          </w:tcPr>
          <w:p w:rsidR="00665F11" w:rsidRPr="00272093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b/>
                <w:sz w:val="20"/>
                <w:szCs w:val="20"/>
              </w:rPr>
              <w:t>Kolejność wg najniższej wartości oferty</w:t>
            </w:r>
          </w:p>
        </w:tc>
      </w:tr>
      <w:tr w:rsidR="00665F11" w:rsidRPr="00272093" w:rsidTr="00272093">
        <w:trPr>
          <w:trHeight w:val="567"/>
        </w:trPr>
        <w:tc>
          <w:tcPr>
            <w:tcW w:w="567" w:type="dxa"/>
            <w:shd w:val="clear" w:color="auto" w:fill="auto"/>
          </w:tcPr>
          <w:p w:rsidR="00665F11" w:rsidRPr="00272093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5670" w:type="dxa"/>
            <w:shd w:val="clear" w:color="auto" w:fill="auto"/>
          </w:tcPr>
          <w:p w:rsidR="00665F11" w:rsidRPr="00272093" w:rsidRDefault="00665F11" w:rsidP="00272093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 xml:space="preserve">Rafał Jaworski Studio Projekt, </w:t>
            </w:r>
            <w:r w:rsidR="00272093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r w:rsidRPr="00272093">
              <w:rPr>
                <w:rFonts w:ascii="Acumin Pro" w:hAnsi="Acumin Pro" w:cs="Times New Roman"/>
                <w:sz w:val="20"/>
                <w:szCs w:val="20"/>
              </w:rPr>
              <w:t>ul. Polskich Marynarzy 40/11,</w:t>
            </w:r>
            <w:r w:rsidR="00272093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r w:rsidRPr="00272093">
              <w:rPr>
                <w:rFonts w:ascii="Acumin Pro" w:hAnsi="Acumin Pro" w:cs="Times New Roman"/>
                <w:sz w:val="20"/>
                <w:szCs w:val="20"/>
              </w:rPr>
              <w:t xml:space="preserve">71-050 Szczecin </w:t>
            </w:r>
            <w:r w:rsidR="00DF1306">
              <w:rPr>
                <w:rFonts w:ascii="Acumin Pro" w:hAnsi="Acumin Pro" w:cs="Times New Roman"/>
                <w:sz w:val="20"/>
                <w:szCs w:val="20"/>
              </w:rPr>
              <w:t>–</w:t>
            </w:r>
            <w:r w:rsidRPr="00272093">
              <w:rPr>
                <w:rFonts w:ascii="Acumin Pro" w:hAnsi="Acumin Pro" w:cs="Times New Roman"/>
                <w:sz w:val="20"/>
                <w:szCs w:val="20"/>
              </w:rPr>
              <w:t xml:space="preserve"> WYCOFANA</w:t>
            </w:r>
            <w:r w:rsidR="00DF1306">
              <w:rPr>
                <w:rFonts w:ascii="Acumin Pro" w:hAnsi="Acumin Pro" w:cs="Times New Roman"/>
                <w:sz w:val="20"/>
                <w:szCs w:val="20"/>
              </w:rPr>
              <w:t xml:space="preserve"> PRZED TERMINEM SKŁADANIA OFERT </w:t>
            </w:r>
          </w:p>
        </w:tc>
        <w:tc>
          <w:tcPr>
            <w:tcW w:w="1560" w:type="dxa"/>
            <w:shd w:val="clear" w:color="auto" w:fill="auto"/>
          </w:tcPr>
          <w:p w:rsidR="00665F11" w:rsidRPr="00272093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44895,00</w:t>
            </w:r>
          </w:p>
        </w:tc>
        <w:tc>
          <w:tcPr>
            <w:tcW w:w="1701" w:type="dxa"/>
          </w:tcPr>
          <w:p w:rsidR="00665F11" w:rsidRPr="00272093" w:rsidRDefault="008A668E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3</w:t>
            </w:r>
          </w:p>
        </w:tc>
      </w:tr>
      <w:tr w:rsidR="00665F11" w:rsidRPr="00272093" w:rsidTr="00272093">
        <w:trPr>
          <w:trHeight w:val="567"/>
        </w:trPr>
        <w:tc>
          <w:tcPr>
            <w:tcW w:w="567" w:type="dxa"/>
          </w:tcPr>
          <w:p w:rsidR="00665F11" w:rsidRPr="00272093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2</w:t>
            </w:r>
          </w:p>
        </w:tc>
        <w:tc>
          <w:tcPr>
            <w:tcW w:w="5670" w:type="dxa"/>
          </w:tcPr>
          <w:p w:rsidR="00665F11" w:rsidRPr="00272093" w:rsidRDefault="00665F11" w:rsidP="00665F11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SGS Polska Sp. z o.o., ul. Jana Kazimierza 3, 01-248 Warszawa</w:t>
            </w:r>
          </w:p>
        </w:tc>
        <w:tc>
          <w:tcPr>
            <w:tcW w:w="1560" w:type="dxa"/>
          </w:tcPr>
          <w:p w:rsidR="00665F11" w:rsidRPr="00272093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31 365,00</w:t>
            </w:r>
          </w:p>
        </w:tc>
        <w:tc>
          <w:tcPr>
            <w:tcW w:w="1701" w:type="dxa"/>
          </w:tcPr>
          <w:p w:rsidR="00665F11" w:rsidRPr="00272093" w:rsidRDefault="008A668E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2</w:t>
            </w:r>
          </w:p>
        </w:tc>
      </w:tr>
      <w:tr w:rsidR="00665F11" w:rsidRPr="00272093" w:rsidTr="00BE5BD0">
        <w:trPr>
          <w:trHeight w:val="567"/>
        </w:trPr>
        <w:tc>
          <w:tcPr>
            <w:tcW w:w="567" w:type="dxa"/>
            <w:shd w:val="clear" w:color="auto" w:fill="CCECFF" w:themeFill="accent1" w:themeFillTint="33"/>
          </w:tcPr>
          <w:p w:rsidR="00665F11" w:rsidRPr="00272093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3</w:t>
            </w:r>
          </w:p>
        </w:tc>
        <w:tc>
          <w:tcPr>
            <w:tcW w:w="5670" w:type="dxa"/>
            <w:shd w:val="clear" w:color="auto" w:fill="CCECFF" w:themeFill="accent1" w:themeFillTint="33"/>
          </w:tcPr>
          <w:p w:rsidR="00665F11" w:rsidRPr="00272093" w:rsidRDefault="00665F11" w:rsidP="00665F11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JN &amp; P Jacek Nowicki, ul. Iwaszkiewicza 18/5, 52-211 Wrocław</w:t>
            </w:r>
          </w:p>
        </w:tc>
        <w:tc>
          <w:tcPr>
            <w:tcW w:w="1560" w:type="dxa"/>
            <w:shd w:val="clear" w:color="auto" w:fill="CCECFF" w:themeFill="accent1" w:themeFillTint="33"/>
          </w:tcPr>
          <w:p w:rsidR="00665F11" w:rsidRPr="00272093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29 000,00</w:t>
            </w:r>
          </w:p>
        </w:tc>
        <w:tc>
          <w:tcPr>
            <w:tcW w:w="1701" w:type="dxa"/>
            <w:shd w:val="clear" w:color="auto" w:fill="CCECFF" w:themeFill="accent1" w:themeFillTint="33"/>
          </w:tcPr>
          <w:p w:rsidR="00665F11" w:rsidRPr="00272093" w:rsidRDefault="008A668E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</w:tr>
      <w:tr w:rsidR="00665F11" w:rsidRPr="00272093" w:rsidTr="00272093">
        <w:trPr>
          <w:trHeight w:val="567"/>
        </w:trPr>
        <w:tc>
          <w:tcPr>
            <w:tcW w:w="567" w:type="dxa"/>
          </w:tcPr>
          <w:p w:rsidR="00665F11" w:rsidRPr="00272093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</w:tcPr>
          <w:p w:rsidR="00665F11" w:rsidRPr="00272093" w:rsidRDefault="00665F11" w:rsidP="00665F11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 xml:space="preserve">Rafał Jaworski Studio Projekt, </w:t>
            </w:r>
            <w:r w:rsidR="00272093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r w:rsidRPr="00272093">
              <w:rPr>
                <w:rFonts w:ascii="Acumin Pro" w:hAnsi="Acumin Pro" w:cs="Times New Roman"/>
                <w:sz w:val="20"/>
                <w:szCs w:val="20"/>
              </w:rPr>
              <w:t>ul. Polskich Marynarzy 40/11, 71-050 Szczecin</w:t>
            </w:r>
          </w:p>
        </w:tc>
        <w:tc>
          <w:tcPr>
            <w:tcW w:w="1560" w:type="dxa"/>
          </w:tcPr>
          <w:p w:rsidR="00665F11" w:rsidRPr="00272093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108 855,00</w:t>
            </w:r>
          </w:p>
        </w:tc>
        <w:tc>
          <w:tcPr>
            <w:tcW w:w="1701" w:type="dxa"/>
          </w:tcPr>
          <w:p w:rsidR="00665F11" w:rsidRPr="00272093" w:rsidRDefault="008A668E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5</w:t>
            </w:r>
          </w:p>
        </w:tc>
      </w:tr>
      <w:tr w:rsidR="008A668E" w:rsidRPr="00272093" w:rsidTr="00272093">
        <w:trPr>
          <w:trHeight w:val="567"/>
        </w:trPr>
        <w:tc>
          <w:tcPr>
            <w:tcW w:w="567" w:type="dxa"/>
          </w:tcPr>
          <w:p w:rsidR="008A668E" w:rsidRPr="00272093" w:rsidRDefault="008A668E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5</w:t>
            </w:r>
          </w:p>
        </w:tc>
        <w:tc>
          <w:tcPr>
            <w:tcW w:w="5670" w:type="dxa"/>
          </w:tcPr>
          <w:p w:rsidR="008A668E" w:rsidRPr="00272093" w:rsidRDefault="008A668E" w:rsidP="00665F11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CUTOB PZITB w Poznaniu, Wieniawskiego 5/9, 61-712 Poznań</w:t>
            </w:r>
          </w:p>
        </w:tc>
        <w:tc>
          <w:tcPr>
            <w:tcW w:w="1560" w:type="dxa"/>
          </w:tcPr>
          <w:p w:rsidR="008A668E" w:rsidRPr="00272093" w:rsidRDefault="008A668E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56 051,10</w:t>
            </w:r>
          </w:p>
        </w:tc>
        <w:tc>
          <w:tcPr>
            <w:tcW w:w="1701" w:type="dxa"/>
          </w:tcPr>
          <w:p w:rsidR="008A668E" w:rsidRPr="00272093" w:rsidRDefault="008A668E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272093">
              <w:rPr>
                <w:rFonts w:ascii="Acumin Pro" w:hAnsi="Acumin Pro" w:cs="Times New Roman"/>
                <w:sz w:val="20"/>
                <w:szCs w:val="20"/>
              </w:rPr>
              <w:t>4</w:t>
            </w:r>
          </w:p>
        </w:tc>
      </w:tr>
    </w:tbl>
    <w:p w:rsidR="002C35FE" w:rsidRPr="00272093" w:rsidRDefault="002C35FE" w:rsidP="002C35FE">
      <w:pPr>
        <w:rPr>
          <w:rFonts w:ascii="Acumin Pro" w:hAnsi="Acumin Pro"/>
          <w:sz w:val="20"/>
          <w:szCs w:val="20"/>
          <w:lang w:val="pl-PL"/>
        </w:rPr>
      </w:pPr>
    </w:p>
    <w:p w:rsidR="002C35FE" w:rsidRPr="00272093" w:rsidRDefault="002C35FE" w:rsidP="002C35FE">
      <w:pPr>
        <w:rPr>
          <w:rFonts w:ascii="Acumin Pro" w:hAnsi="Acumin Pro"/>
          <w:sz w:val="20"/>
          <w:szCs w:val="20"/>
          <w:lang w:val="pl-PL"/>
        </w:rPr>
      </w:pPr>
    </w:p>
    <w:p w:rsidR="002C35FE" w:rsidRDefault="002C35FE" w:rsidP="006D0A0E">
      <w:pPr>
        <w:pStyle w:val="Akapitzlist"/>
        <w:numPr>
          <w:ilvl w:val="0"/>
          <w:numId w:val="6"/>
        </w:numPr>
        <w:rPr>
          <w:rFonts w:ascii="Acumin Pro" w:hAnsi="Acumin Pro"/>
          <w:sz w:val="20"/>
          <w:szCs w:val="20"/>
        </w:rPr>
      </w:pPr>
      <w:r w:rsidRPr="006D0A0E">
        <w:rPr>
          <w:rFonts w:ascii="Acumin Pro" w:hAnsi="Acumin Pro"/>
          <w:sz w:val="20"/>
          <w:szCs w:val="20"/>
        </w:rPr>
        <w:t xml:space="preserve">Zamawiający zawrze umowę z Wykonawcą  nr </w:t>
      </w:r>
      <w:r w:rsidR="006D0A0E">
        <w:rPr>
          <w:rFonts w:ascii="Acumin Pro" w:hAnsi="Acumin Pro"/>
          <w:sz w:val="20"/>
          <w:szCs w:val="20"/>
        </w:rPr>
        <w:t>3</w:t>
      </w:r>
      <w:r w:rsidRPr="006D0A0E">
        <w:rPr>
          <w:rFonts w:ascii="Acumin Pro" w:hAnsi="Acumin Pro"/>
          <w:sz w:val="20"/>
          <w:szCs w:val="20"/>
        </w:rPr>
        <w:t xml:space="preserve">  - firmą </w:t>
      </w:r>
    </w:p>
    <w:p w:rsidR="006D0A0E" w:rsidRPr="006D0A0E" w:rsidRDefault="006D0A0E" w:rsidP="006D0A0E">
      <w:pPr>
        <w:pStyle w:val="Akapitzlist"/>
        <w:rPr>
          <w:rFonts w:ascii="Acumin Pro" w:hAnsi="Acumin Pro"/>
          <w:sz w:val="20"/>
          <w:szCs w:val="20"/>
        </w:rPr>
      </w:pPr>
      <w:r w:rsidRPr="00272093">
        <w:rPr>
          <w:rFonts w:ascii="Acumin Pro" w:hAnsi="Acumin Pro" w:cs="Times New Roman"/>
          <w:sz w:val="20"/>
          <w:szCs w:val="20"/>
        </w:rPr>
        <w:t>JN &amp; P Jacek Nowicki, ul. Iwaszkiewicza 18/5, 52-211 Wrocław</w:t>
      </w:r>
    </w:p>
    <w:p w:rsidR="002C35FE" w:rsidRPr="00272093" w:rsidRDefault="002C35FE" w:rsidP="002C35FE">
      <w:pPr>
        <w:rPr>
          <w:rFonts w:ascii="Acumin Pro" w:hAnsi="Acumin Pro"/>
          <w:sz w:val="22"/>
          <w:szCs w:val="22"/>
          <w:lang w:val="pl-PL"/>
        </w:rPr>
      </w:pPr>
    </w:p>
    <w:p w:rsidR="002C35FE" w:rsidRPr="00272093" w:rsidRDefault="002C35FE" w:rsidP="002C35FE">
      <w:pPr>
        <w:rPr>
          <w:rFonts w:ascii="Acumin Pro" w:hAnsi="Acumin Pro"/>
          <w:sz w:val="22"/>
          <w:szCs w:val="22"/>
          <w:lang w:val="pl-PL"/>
        </w:rPr>
      </w:pPr>
    </w:p>
    <w:p w:rsidR="002C35FE" w:rsidRPr="00272093" w:rsidRDefault="002C35FE" w:rsidP="002C35FE">
      <w:pPr>
        <w:rPr>
          <w:rFonts w:ascii="Acumin Pro" w:hAnsi="Acumin Pro"/>
          <w:sz w:val="22"/>
          <w:szCs w:val="22"/>
          <w:lang w:val="pl-PL"/>
        </w:rPr>
      </w:pPr>
      <w:bookmarkStart w:id="0" w:name="_GoBack"/>
      <w:bookmarkEnd w:id="0"/>
    </w:p>
    <w:p w:rsidR="002C35FE" w:rsidRDefault="002C35FE" w:rsidP="002C35FE">
      <w:pPr>
        <w:rPr>
          <w:rFonts w:ascii="Acumin Pro" w:hAnsi="Acumin Pro"/>
          <w:sz w:val="22"/>
          <w:szCs w:val="22"/>
          <w:lang w:val="pl-PL"/>
        </w:rPr>
      </w:pPr>
    </w:p>
    <w:p w:rsidR="00272093" w:rsidRPr="00272093" w:rsidRDefault="00272093" w:rsidP="002C35FE">
      <w:pPr>
        <w:rPr>
          <w:rFonts w:ascii="Acumin Pro" w:hAnsi="Acumin Pro"/>
          <w:sz w:val="22"/>
          <w:szCs w:val="22"/>
          <w:lang w:val="pl-PL"/>
        </w:rPr>
      </w:pPr>
    </w:p>
    <w:p w:rsidR="002C35FE" w:rsidRPr="00272093" w:rsidRDefault="002C35FE" w:rsidP="002C35FE">
      <w:pPr>
        <w:rPr>
          <w:rFonts w:ascii="Acumin Pro" w:hAnsi="Acumin Pro"/>
          <w:sz w:val="22"/>
          <w:szCs w:val="22"/>
          <w:lang w:val="pl-PL"/>
        </w:rPr>
      </w:pPr>
      <w:r w:rsidRPr="00272093">
        <w:rPr>
          <w:rFonts w:ascii="Acumin Pro" w:hAnsi="Acumin Pro"/>
          <w:sz w:val="22"/>
          <w:szCs w:val="22"/>
          <w:lang w:val="pl-PL"/>
        </w:rPr>
        <w:t xml:space="preserve">                  </w:t>
      </w:r>
    </w:p>
    <w:p w:rsidR="002C35FE" w:rsidRPr="00272093" w:rsidRDefault="002C35FE" w:rsidP="008A668E">
      <w:pPr>
        <w:pStyle w:val="Akapitzlist"/>
        <w:jc w:val="right"/>
        <w:rPr>
          <w:rFonts w:ascii="Acumin Pro" w:hAnsi="Acumin Pro" w:cs="Times New Roman"/>
          <w:sz w:val="18"/>
          <w:szCs w:val="18"/>
        </w:rPr>
      </w:pPr>
      <w:r w:rsidRPr="00272093">
        <w:rPr>
          <w:rFonts w:ascii="Acumin Pro" w:hAnsi="Acumin Pro" w:cs="Times New Roman"/>
        </w:rPr>
        <w:t xml:space="preserve">                                                                                                          </w:t>
      </w:r>
      <w:r w:rsidR="008A668E" w:rsidRPr="00272093">
        <w:rPr>
          <w:rFonts w:ascii="Acumin Pro" w:hAnsi="Acumin Pro" w:cs="Times New Roman"/>
        </w:rPr>
        <w:t xml:space="preserve">                        </w:t>
      </w:r>
      <w:r w:rsidRPr="00272093">
        <w:rPr>
          <w:rFonts w:ascii="Acumin Pro" w:hAnsi="Acumin Pro" w:cs="Times New Roman"/>
          <w:sz w:val="18"/>
          <w:szCs w:val="18"/>
        </w:rPr>
        <w:t>Zatwierdzam:………………………………….</w:t>
      </w:r>
    </w:p>
    <w:p w:rsidR="002C35FE" w:rsidRPr="00272093" w:rsidRDefault="002C35FE" w:rsidP="002C35FE">
      <w:pPr>
        <w:pStyle w:val="Akapitzlist"/>
        <w:jc w:val="center"/>
        <w:rPr>
          <w:rFonts w:ascii="Acumin Pro" w:hAnsi="Acumin Pro" w:cs="Times New Roman"/>
          <w:sz w:val="18"/>
          <w:szCs w:val="18"/>
        </w:rPr>
      </w:pPr>
      <w:r w:rsidRPr="00272093">
        <w:rPr>
          <w:rFonts w:ascii="Acumin Pro" w:hAnsi="Acumin Pro" w:cs="Times New Roman"/>
          <w:sz w:val="16"/>
          <w:szCs w:val="16"/>
        </w:rPr>
        <w:t xml:space="preserve">                                                                                                                                   data i podpis</w:t>
      </w:r>
    </w:p>
    <w:p w:rsidR="00B833B7" w:rsidRPr="00DF1306" w:rsidRDefault="00B833B7" w:rsidP="002C35FE">
      <w:pPr>
        <w:rPr>
          <w:lang w:val="pl-PL"/>
        </w:rPr>
      </w:pPr>
    </w:p>
    <w:sectPr w:rsidR="00B833B7" w:rsidRPr="00DF1306" w:rsidSect="00046BDD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D01" w:rsidRDefault="00077D01">
      <w:r>
        <w:separator/>
      </w:r>
    </w:p>
  </w:endnote>
  <w:endnote w:type="continuationSeparator" w:id="0">
    <w:p w:rsidR="00077D01" w:rsidRDefault="00077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995A3B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margin">
            <wp:align>center</wp:align>
          </wp:positionH>
          <wp:positionV relativeFrom="margin">
            <wp:align>bottom</wp:align>
          </wp:positionV>
          <wp:extent cx="6193790" cy="357505"/>
          <wp:effectExtent l="0" t="0" r="0" b="4445"/>
          <wp:wrapSquare wrapText="bothSides"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D01" w:rsidRDefault="00077D01">
      <w:r>
        <w:separator/>
      </w:r>
    </w:p>
  </w:footnote>
  <w:footnote w:type="continuationSeparator" w:id="0">
    <w:p w:rsidR="00077D01" w:rsidRDefault="00077D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046BDD" w:rsidP="00893204">
    <w:pPr>
      <w:pStyle w:val="Nagwek"/>
      <w:ind w:left="-1361"/>
    </w:pPr>
    <w:r>
      <w:ptab w:relativeTo="margin" w:alignment="left" w:leader="none"/>
    </w:r>
    <w:r>
      <w:ptab w:relativeTo="indent" w:alignment="center" w:leader="none"/>
    </w:r>
    <w:r>
      <w:ptab w:relativeTo="margin" w:alignment="left" w:leader="none"/>
    </w:r>
    <w:r w:rsidR="00893204">
      <w:rPr>
        <w:noProof/>
        <w:lang w:val="pl-PL" w:eastAsia="pl-PL"/>
      </w:rPr>
      <w:drawing>
        <wp:inline distT="0" distB="0" distL="0" distR="0" wp14:anchorId="467E84CB" wp14:editId="7EB94412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1EA7ECA"/>
    <w:multiLevelType w:val="hybridMultilevel"/>
    <w:tmpl w:val="DD0E032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261C42"/>
    <w:multiLevelType w:val="hybridMultilevel"/>
    <w:tmpl w:val="6C847D7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BF3218"/>
    <w:multiLevelType w:val="hybridMultilevel"/>
    <w:tmpl w:val="E0663E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802DDB"/>
    <w:multiLevelType w:val="hybridMultilevel"/>
    <w:tmpl w:val="77569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5D25BF"/>
    <w:multiLevelType w:val="hybridMultilevel"/>
    <w:tmpl w:val="DB6AE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E33"/>
    <w:rsid w:val="00002F1D"/>
    <w:rsid w:val="00016203"/>
    <w:rsid w:val="00034959"/>
    <w:rsid w:val="0004571C"/>
    <w:rsid w:val="00046BDD"/>
    <w:rsid w:val="00077D01"/>
    <w:rsid w:val="000A0D83"/>
    <w:rsid w:val="00147280"/>
    <w:rsid w:val="001704E2"/>
    <w:rsid w:val="001D45B0"/>
    <w:rsid w:val="001F3F04"/>
    <w:rsid w:val="002107C0"/>
    <w:rsid w:val="00272093"/>
    <w:rsid w:val="00291E43"/>
    <w:rsid w:val="002C35FE"/>
    <w:rsid w:val="0032538C"/>
    <w:rsid w:val="00325C37"/>
    <w:rsid w:val="00333594"/>
    <w:rsid w:val="00354309"/>
    <w:rsid w:val="003A6470"/>
    <w:rsid w:val="003E76E2"/>
    <w:rsid w:val="00446A2F"/>
    <w:rsid w:val="00467AC4"/>
    <w:rsid w:val="00477B54"/>
    <w:rsid w:val="004B1D9B"/>
    <w:rsid w:val="004B1F28"/>
    <w:rsid w:val="004F75FC"/>
    <w:rsid w:val="00514881"/>
    <w:rsid w:val="00545297"/>
    <w:rsid w:val="0057622D"/>
    <w:rsid w:val="005E6781"/>
    <w:rsid w:val="00665F11"/>
    <w:rsid w:val="00667307"/>
    <w:rsid w:val="006D0A0E"/>
    <w:rsid w:val="006D1838"/>
    <w:rsid w:val="00707D55"/>
    <w:rsid w:val="00774D39"/>
    <w:rsid w:val="007E23C5"/>
    <w:rsid w:val="007E4248"/>
    <w:rsid w:val="007F5AC4"/>
    <w:rsid w:val="00893204"/>
    <w:rsid w:val="008A42B8"/>
    <w:rsid w:val="008A4D87"/>
    <w:rsid w:val="008A668E"/>
    <w:rsid w:val="008F2C2C"/>
    <w:rsid w:val="00911FCE"/>
    <w:rsid w:val="00953AC8"/>
    <w:rsid w:val="00967D1F"/>
    <w:rsid w:val="00995A3B"/>
    <w:rsid w:val="00A86A3A"/>
    <w:rsid w:val="00AA7AF7"/>
    <w:rsid w:val="00B24F28"/>
    <w:rsid w:val="00B64EC9"/>
    <w:rsid w:val="00B72EB1"/>
    <w:rsid w:val="00B833B7"/>
    <w:rsid w:val="00B97175"/>
    <w:rsid w:val="00BA74AC"/>
    <w:rsid w:val="00BE5BD0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86DDE"/>
    <w:rsid w:val="00DA31E3"/>
    <w:rsid w:val="00DA6978"/>
    <w:rsid w:val="00DD3108"/>
    <w:rsid w:val="00DF1306"/>
    <w:rsid w:val="00DF57A3"/>
    <w:rsid w:val="00E55EF5"/>
    <w:rsid w:val="00E86157"/>
    <w:rsid w:val="00EE2856"/>
    <w:rsid w:val="00F10993"/>
    <w:rsid w:val="00F6774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HAnsi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HAnsi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ADF3D-5F9C-4AEC-BD4D-03CE761AE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Anna</cp:lastModifiedBy>
  <cp:revision>7</cp:revision>
  <cp:lastPrinted>2021-02-08T11:24:00Z</cp:lastPrinted>
  <dcterms:created xsi:type="dcterms:W3CDTF">2021-02-09T07:18:00Z</dcterms:created>
  <dcterms:modified xsi:type="dcterms:W3CDTF">2021-02-11T13:41:00Z</dcterms:modified>
</cp:coreProperties>
</file>