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A853CC">
        <w:rPr>
          <w:rFonts w:ascii="Acumin Pro" w:hAnsi="Acumin Pro" w:cs="Times New Roman"/>
          <w:b/>
          <w:color w:val="000000" w:themeColor="text1"/>
          <w:sz w:val="24"/>
          <w:szCs w:val="24"/>
        </w:rPr>
        <w:t>281.2</w:t>
      </w:r>
      <w:r w:rsidR="00CE3FDE">
        <w:rPr>
          <w:rFonts w:ascii="Acumin Pro" w:hAnsi="Acumin Pro" w:cs="Times New Roman"/>
          <w:b/>
          <w:color w:val="000000" w:themeColor="text1"/>
          <w:sz w:val="24"/>
          <w:szCs w:val="24"/>
        </w:rPr>
        <w:t>6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</w:t>
      </w:r>
      <w:r w:rsidR="00A853CC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</w:t>
      </w:r>
      <w:r w:rsidR="002C4A56">
        <w:rPr>
          <w:rFonts w:ascii="Acumin Pro" w:eastAsia="Arial Unicode MS" w:hAnsi="Acumin Pro"/>
          <w:b/>
          <w:sz w:val="24"/>
          <w:szCs w:val="24"/>
        </w:rPr>
        <w:t>załącznik 3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CE3FDE" w:rsidRDefault="00CE3FDE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0C46BC" w:rsidRPr="00B63FCA" w:rsidRDefault="000C46BC" w:rsidP="00B63FCA">
      <w:pPr>
        <w:spacing w:after="0" w:line="24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bookmarkStart w:id="0" w:name="_GoBack"/>
      <w:bookmarkEnd w:id="0"/>
      <w:r w:rsidRPr="00B63FCA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Monitorowanie Systemów Sygnalizacji Pożaru (SSP), ś</w:t>
      </w:r>
      <w:r w:rsidRPr="00B63FCA">
        <w:rPr>
          <w:rFonts w:ascii="Acumin Pro" w:hAnsi="Acumin Pro" w:cstheme="minorHAnsi"/>
          <w:b/>
          <w:color w:val="000000" w:themeColor="text1"/>
          <w:sz w:val="20"/>
          <w:szCs w:val="20"/>
        </w:rPr>
        <w:t xml:space="preserve">wiadczenie usług w zakresie ochrony </w:t>
      </w:r>
      <w:r w:rsidRPr="00B63FCA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mienia i osób w formie bezpośredniej ochrony fizycznej oraz monitorowanie Systemu Sygnalizacji Włamania i Napadu (</w:t>
      </w:r>
      <w:proofErr w:type="spellStart"/>
      <w:r w:rsidRPr="00B63FCA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SSWiN</w:t>
      </w:r>
      <w:proofErr w:type="spellEnd"/>
      <w:r w:rsidRPr="00B63FCA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)</w:t>
      </w:r>
      <w:r w:rsidRPr="00B63FCA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</w:t>
      </w:r>
    </w:p>
    <w:p w:rsidR="00A853CC" w:rsidRDefault="00A853CC" w:rsidP="004B501F">
      <w:pPr>
        <w:pStyle w:val="Akapitzlist"/>
        <w:ind w:left="0"/>
        <w:jc w:val="both"/>
        <w:rPr>
          <w:rFonts w:ascii="Acumin Pro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0C46BC"/>
    <w:rsid w:val="00115B58"/>
    <w:rsid w:val="00277520"/>
    <w:rsid w:val="002C4A56"/>
    <w:rsid w:val="00345D3F"/>
    <w:rsid w:val="00354BD8"/>
    <w:rsid w:val="00366F54"/>
    <w:rsid w:val="00387057"/>
    <w:rsid w:val="003927B8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853CC"/>
    <w:rsid w:val="00A930A5"/>
    <w:rsid w:val="00AF64F9"/>
    <w:rsid w:val="00B63FCA"/>
    <w:rsid w:val="00BA60AB"/>
    <w:rsid w:val="00C232EF"/>
    <w:rsid w:val="00C40D74"/>
    <w:rsid w:val="00C57BBF"/>
    <w:rsid w:val="00C72F1A"/>
    <w:rsid w:val="00CA3460"/>
    <w:rsid w:val="00CE3FDE"/>
    <w:rsid w:val="00CF7F85"/>
    <w:rsid w:val="00D118A2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14</cp:revision>
  <cp:lastPrinted>2021-06-10T07:40:00Z</cp:lastPrinted>
  <dcterms:created xsi:type="dcterms:W3CDTF">2021-04-12T06:29:00Z</dcterms:created>
  <dcterms:modified xsi:type="dcterms:W3CDTF">2021-06-10T08:41:00Z</dcterms:modified>
</cp:coreProperties>
</file>