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4960A4">
        <w:rPr>
          <w:rFonts w:ascii="Acumin Pro" w:hAnsi="Acumin Pro"/>
          <w:sz w:val="20"/>
          <w:szCs w:val="20"/>
          <w:lang w:val="pl-PL"/>
        </w:rPr>
        <w:t>15</w:t>
      </w:r>
      <w:r w:rsidR="003635C7">
        <w:rPr>
          <w:rFonts w:ascii="Acumin Pro" w:hAnsi="Acumin Pro"/>
          <w:sz w:val="20"/>
          <w:szCs w:val="20"/>
          <w:lang w:val="pl-PL"/>
        </w:rPr>
        <w:t>.0</w:t>
      </w:r>
      <w:r w:rsidR="00DA32FF">
        <w:rPr>
          <w:rFonts w:ascii="Acumin Pro" w:hAnsi="Acumin Pro"/>
          <w:sz w:val="20"/>
          <w:szCs w:val="20"/>
          <w:lang w:val="pl-PL"/>
        </w:rPr>
        <w:t>9</w:t>
      </w:r>
      <w:r w:rsidR="003635C7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A32FF">
        <w:rPr>
          <w:rFonts w:ascii="Acumin Pro" w:hAnsi="Acumin Pro"/>
          <w:sz w:val="20"/>
          <w:szCs w:val="20"/>
          <w:lang w:val="pl-PL"/>
        </w:rPr>
        <w:t>50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5B04EB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4960A4">
        <w:rPr>
          <w:rFonts w:ascii="Acumin Pro" w:hAnsi="Acumin Pro"/>
          <w:b/>
          <w:sz w:val="20"/>
          <w:szCs w:val="20"/>
        </w:rPr>
        <w:t>z</w:t>
      </w:r>
      <w:r w:rsidR="00DA32FF">
        <w:rPr>
          <w:rFonts w:ascii="Acumin Pro" w:hAnsi="Acumin Pro"/>
          <w:b/>
          <w:sz w:val="20"/>
          <w:szCs w:val="20"/>
        </w:rPr>
        <w:t xml:space="preserve">akup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i dostarczenie</w:t>
      </w:r>
      <w:r w:rsidR="005B04EB" w:rsidRPr="005B04EB">
        <w:rPr>
          <w:rFonts w:ascii="Acumin Pro" w:hAnsi="Acumin Pro"/>
          <w:b/>
          <w:sz w:val="20"/>
          <w:szCs w:val="20"/>
          <w:lang w:val="pl-PL"/>
        </w:rPr>
        <w:t xml:space="preserve"> do siedziby Zamawiającego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 xml:space="preserve"> fabrycznie nowych i oryginalnych tuszy oraz tonerów do</w:t>
      </w:r>
      <w:r w:rsidR="005B04EB">
        <w:rPr>
          <w:rFonts w:ascii="Acumin Pro" w:hAnsi="Acumin Pro"/>
          <w:b/>
          <w:sz w:val="20"/>
          <w:szCs w:val="20"/>
          <w:lang w:val="pl-PL"/>
        </w:rPr>
        <w:t xml:space="preserve"> drukarek i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kserokopiarek</w:t>
      </w:r>
      <w:r w:rsidR="005B04EB">
        <w:rPr>
          <w:rFonts w:ascii="Acumin Pro" w:hAnsi="Acumin Pro"/>
          <w:b/>
          <w:sz w:val="20"/>
          <w:szCs w:val="20"/>
          <w:lang w:val="pl-PL"/>
        </w:rPr>
        <w:t>, a także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 xml:space="preserve"> zabranie pustych, zużytych tuszy i tonerów</w:t>
      </w:r>
      <w:r w:rsidRPr="005B04EB">
        <w:rPr>
          <w:rFonts w:ascii="Acumin Pro" w:hAnsi="Acumin Pro"/>
          <w:b/>
          <w:i/>
          <w:sz w:val="20"/>
          <w:szCs w:val="20"/>
          <w:lang w:val="pl-PL"/>
        </w:rPr>
        <w:t>.</w:t>
      </w:r>
      <w:r w:rsidR="00D000B3" w:rsidRPr="005B04EB">
        <w:rPr>
          <w:rFonts w:ascii="Acumin Pro" w:hAnsi="Acumin Pro"/>
          <w:b/>
          <w:i/>
          <w:sz w:val="20"/>
          <w:szCs w:val="20"/>
          <w:lang w:val="pl-PL"/>
        </w:rPr>
        <w:t xml:space="preserve">  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6016E8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</w:t>
      </w:r>
      <w:r w:rsidR="00DA32FF">
        <w:rPr>
          <w:rFonts w:ascii="Acumin Pro" w:hAnsi="Acumin Pro"/>
          <w:sz w:val="20"/>
          <w:szCs w:val="20"/>
          <w:lang w:val="pl-PL"/>
        </w:rPr>
        <w:t>dostarczenie fabrycznie nowych tuszy i tonerów do drukarek</w:t>
      </w:r>
      <w:r w:rsidR="005B04EB">
        <w:rPr>
          <w:rFonts w:ascii="Acumin Pro" w:hAnsi="Acumin Pro"/>
          <w:sz w:val="20"/>
          <w:szCs w:val="20"/>
          <w:lang w:val="pl-PL"/>
        </w:rPr>
        <w:t xml:space="preserve"> i kserokopiarek</w:t>
      </w:r>
      <w:r w:rsidR="00DA32FF">
        <w:rPr>
          <w:rFonts w:ascii="Acumin Pro" w:hAnsi="Acumin Pro"/>
          <w:sz w:val="20"/>
          <w:szCs w:val="20"/>
          <w:lang w:val="pl-PL"/>
        </w:rPr>
        <w:t xml:space="preserve"> wyszczególnionych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zapytania oraz </w:t>
      </w:r>
      <w:r w:rsidR="005B04EB">
        <w:rPr>
          <w:rFonts w:ascii="Acumin Pro" w:hAnsi="Acumin Pro"/>
          <w:sz w:val="20"/>
          <w:szCs w:val="20"/>
          <w:lang w:val="pl-PL"/>
        </w:rPr>
        <w:t xml:space="preserve">zabranie </w:t>
      </w:r>
      <w:r w:rsidR="00DA32FF">
        <w:rPr>
          <w:rFonts w:ascii="Acumin Pro" w:hAnsi="Acumin Pro"/>
          <w:sz w:val="20"/>
          <w:szCs w:val="20"/>
          <w:lang w:val="pl-PL"/>
        </w:rPr>
        <w:t>pustych tonerów i tuszy</w:t>
      </w:r>
      <w:r w:rsidR="005B04EB">
        <w:rPr>
          <w:rFonts w:ascii="Acumin Pro" w:hAnsi="Acumin Pro"/>
          <w:sz w:val="20"/>
          <w:szCs w:val="20"/>
          <w:lang w:val="pl-PL"/>
        </w:rPr>
        <w:t xml:space="preserve"> wyszczególnionych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</w:t>
      </w:r>
      <w:r w:rsidR="005B04EB">
        <w:rPr>
          <w:rFonts w:ascii="Acumin Pro" w:hAnsi="Acumin Pro"/>
          <w:b/>
          <w:sz w:val="20"/>
          <w:szCs w:val="20"/>
          <w:lang w:val="pl-PL"/>
        </w:rPr>
        <w:t>u</w:t>
      </w:r>
      <w:r w:rsidRPr="006016E8">
        <w:rPr>
          <w:rFonts w:ascii="Acumin Pro" w:hAnsi="Acumin Pro"/>
          <w:b/>
          <w:sz w:val="20"/>
          <w:szCs w:val="20"/>
          <w:lang w:val="pl-PL"/>
        </w:rPr>
        <w:t xml:space="preserve"> nr 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5B04EB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</w:t>
      </w:r>
      <w:r w:rsidR="00DA32FF">
        <w:rPr>
          <w:rFonts w:ascii="Acumin Pro" w:hAnsi="Acumin Pro"/>
          <w:sz w:val="20"/>
          <w:szCs w:val="20"/>
          <w:lang w:val="pl-PL"/>
        </w:rPr>
        <w:t xml:space="preserve">przedmiot zamówienia: </w:t>
      </w:r>
      <w:r w:rsidR="003635C7">
        <w:rPr>
          <w:rFonts w:ascii="Acumin Pro" w:hAnsi="Acumin Pro"/>
          <w:sz w:val="20"/>
          <w:szCs w:val="20"/>
          <w:lang w:val="pl-PL"/>
        </w:rPr>
        <w:t>24 miesiące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 zasadami przewidzianym w § 8 wzoru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DA32FF">
        <w:rPr>
          <w:rFonts w:ascii="Acumin Pro" w:hAnsi="Acumin Pro"/>
          <w:sz w:val="20"/>
          <w:szCs w:val="20"/>
          <w:lang w:val="pl-PL"/>
        </w:rPr>
        <w:t>2 tygodnie od daty zawarcia umowy</w:t>
      </w:r>
      <w:r w:rsidR="006016E8">
        <w:rPr>
          <w:rFonts w:ascii="Acumin Pro" w:hAnsi="Acumin Pro"/>
          <w:sz w:val="20"/>
          <w:szCs w:val="20"/>
          <w:lang w:val="pl-PL"/>
        </w:rPr>
        <w:t xml:space="preserve">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016E8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21.09.2021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384BC7">
        <w:rPr>
          <w:rFonts w:ascii="Acumin Pro" w:hAnsi="Acumin Pro"/>
          <w:sz w:val="20"/>
          <w:szCs w:val="20"/>
          <w:lang w:val="pl-PL"/>
        </w:rPr>
        <w:t>Wojciech Ślusarski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>załącznik nr 4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84BC7">
        <w:rPr>
          <w:rFonts w:ascii="Acumin Pro" w:hAnsi="Acumin Pro"/>
          <w:b/>
          <w:sz w:val="20"/>
          <w:szCs w:val="20"/>
          <w:lang w:val="pl-PL"/>
        </w:rPr>
        <w:t>5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F6B0F" w:rsidRDefault="00AF6B0F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</w:p>
    <w:p w:rsidR="005B04EB" w:rsidRPr="003A43BA" w:rsidRDefault="005B04EB" w:rsidP="003A43BA">
      <w:pPr>
        <w:rPr>
          <w:lang w:val="pl-PL"/>
        </w:rPr>
      </w:pPr>
      <w:bookmarkStart w:id="0" w:name="_GoBack"/>
      <w:bookmarkEnd w:id="0"/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5B04E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A43BA"/>
    <w:rsid w:val="003A6470"/>
    <w:rsid w:val="003B297C"/>
    <w:rsid w:val="003C5B05"/>
    <w:rsid w:val="003E76E2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E23C5"/>
    <w:rsid w:val="007F5AC4"/>
    <w:rsid w:val="0080690F"/>
    <w:rsid w:val="008308DE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26B9E8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F8A3E-6B03-488D-9D1C-B6F1DA6A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93</cp:revision>
  <cp:lastPrinted>2021-09-15T11:20:00Z</cp:lastPrinted>
  <dcterms:created xsi:type="dcterms:W3CDTF">2021-01-20T13:48:00Z</dcterms:created>
  <dcterms:modified xsi:type="dcterms:W3CDTF">2021-09-15T11:20:00Z</dcterms:modified>
</cp:coreProperties>
</file>