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B03" w:rsidRPr="00611C6D" w:rsidRDefault="00611C6D" w:rsidP="00443B03">
      <w:pPr>
        <w:spacing w:after="0" w:line="240" w:lineRule="auto"/>
        <w:jc w:val="right"/>
        <w:rPr>
          <w:rFonts w:ascii="Acumin Pro" w:eastAsia="Times New Roman" w:hAnsi="Acumin Pro" w:cs="Times New Roman"/>
          <w:b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b/>
          <w:color w:val="000000"/>
          <w:sz w:val="20"/>
          <w:szCs w:val="20"/>
          <w:lang w:eastAsia="pl-PL"/>
        </w:rPr>
        <w:t>Załącznik nr 2 do AZ.281.64.U.2021</w:t>
      </w:r>
    </w:p>
    <w:p w:rsidR="00611C6D" w:rsidRDefault="00611C6D" w:rsidP="00611C6D">
      <w:pPr>
        <w:spacing w:after="0" w:line="240" w:lineRule="auto"/>
        <w:rPr>
          <w:rFonts w:ascii="Acumin Pro" w:eastAsia="Times New Roman" w:hAnsi="Acumin Pro" w:cs="Times New Roman"/>
          <w:b/>
          <w:color w:val="000000"/>
          <w:sz w:val="20"/>
          <w:szCs w:val="20"/>
          <w:lang w:eastAsia="pl-PL"/>
        </w:rPr>
      </w:pPr>
    </w:p>
    <w:p w:rsidR="00611C6D" w:rsidRDefault="00611C6D" w:rsidP="00611C6D">
      <w:pPr>
        <w:spacing w:after="0" w:line="240" w:lineRule="auto"/>
        <w:jc w:val="center"/>
        <w:rPr>
          <w:rFonts w:ascii="Acumin Pro" w:eastAsia="Times New Roman" w:hAnsi="Acumin Pro" w:cs="Times New Roman"/>
          <w:b/>
          <w:color w:val="000000"/>
          <w:sz w:val="24"/>
          <w:szCs w:val="24"/>
          <w:lang w:eastAsia="pl-PL"/>
        </w:rPr>
      </w:pPr>
    </w:p>
    <w:p w:rsidR="00611C6D" w:rsidRPr="00611C6D" w:rsidRDefault="00611C6D" w:rsidP="00611C6D">
      <w:pPr>
        <w:spacing w:after="0" w:line="240" w:lineRule="auto"/>
        <w:jc w:val="center"/>
        <w:rPr>
          <w:rFonts w:ascii="Acumin Pro" w:eastAsia="Times New Roman" w:hAnsi="Acumin Pro" w:cs="Times New Roman"/>
          <w:b/>
          <w:color w:val="000000"/>
          <w:sz w:val="24"/>
          <w:szCs w:val="24"/>
          <w:lang w:eastAsia="pl-PL"/>
        </w:rPr>
      </w:pPr>
      <w:r w:rsidRPr="00611C6D">
        <w:rPr>
          <w:rFonts w:ascii="Acumin Pro" w:eastAsia="Times New Roman" w:hAnsi="Acumin Pro" w:cs="Times New Roman"/>
          <w:b/>
          <w:color w:val="000000"/>
          <w:sz w:val="24"/>
          <w:szCs w:val="24"/>
          <w:lang w:eastAsia="pl-PL"/>
        </w:rPr>
        <w:t>OPIS PRZEDMIOTU ZAMÓWENIA</w:t>
      </w:r>
    </w:p>
    <w:p w:rsidR="00443B03" w:rsidRPr="00611C6D" w:rsidRDefault="00443B03" w:rsidP="00443B03">
      <w:pPr>
        <w:spacing w:after="0" w:line="240" w:lineRule="auto"/>
        <w:jc w:val="both"/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</w:pPr>
    </w:p>
    <w:p w:rsidR="00443B03" w:rsidRPr="00611C6D" w:rsidRDefault="00B432FD" w:rsidP="00A86D0B">
      <w:pPr>
        <w:spacing w:after="0" w:line="240" w:lineRule="auto"/>
        <w:jc w:val="both"/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</w:pPr>
      <w:r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Przedmiotem zamówienia jest dostarczenie do siedziby Zamawiającego środków ochrony indywidualnej:</w:t>
      </w:r>
    </w:p>
    <w:p w:rsidR="00611C6D" w:rsidRPr="00611C6D" w:rsidRDefault="00611C6D" w:rsidP="00A86D0B">
      <w:pPr>
        <w:spacing w:after="0" w:line="240" w:lineRule="auto"/>
        <w:jc w:val="both"/>
        <w:rPr>
          <w:rFonts w:ascii="Acumin Pro" w:eastAsia="Times New Roman" w:hAnsi="Acumin Pro" w:cs="Times New Roman"/>
          <w:b/>
          <w:color w:val="000000"/>
          <w:sz w:val="20"/>
          <w:szCs w:val="20"/>
          <w:u w:val="single"/>
          <w:lang w:eastAsia="pl-PL"/>
        </w:rPr>
      </w:pP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fartuch ochronny, materiał ( ok. 210g): 100% bawełny, czarny zawieszany na szyi zawiązywany w pasie wg wzoru – 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20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 xml:space="preserve"> 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szt.,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ROPV rozm.8 – 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ROPV rozm.10 – 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18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ROPV rozm.12 – 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24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RETNI rozm.8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10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RETNI rozm.10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44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RETNI rozm.12 – 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78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CA7ED1" w:rsidRPr="00611C6D" w:rsidRDefault="00CA7ED1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NPOLI Tryton szare rozm.10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36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 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robocze, wzmacniane skórą – 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47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 xml:space="preserve"> 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pary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robocze bawełniane nakrapiane gumą rozmiar 10 – 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463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 xml:space="preserve"> 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pary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gumowe grube rozm. M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</w:t>
      </w:r>
      <w:r w:rsidR="00CA7ED1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gumowe grube rozm. L – </w:t>
      </w:r>
      <w:r w:rsidR="008E2416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40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</w:t>
      </w:r>
    </w:p>
    <w:p w:rsidR="00306D6E" w:rsidRPr="00611C6D" w:rsidRDefault="00306D6E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kwasoodporne rozm. L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32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pary 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lateksowe rozm. S – </w:t>
      </w:r>
      <w:r w:rsidR="00FF4423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400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lateksowe rozm. L – </w:t>
      </w:r>
      <w:r w:rsidR="00FF4423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9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00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lateksowe czarne rozmiar M – </w:t>
      </w:r>
      <w:r w:rsidR="00FF4423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4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00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nitrylowe cienkie rozm. S – </w:t>
      </w:r>
      <w:r w:rsidR="00FF4423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650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nitrylowe cienkie rozm. M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1450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nitrylowe cienkie rozm. L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1500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winylowe VINYLEX PF rozmiar M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200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bawełniane białe rozm. S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38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bawełniane białe rozm. L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446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bawełniane białe rozm. XL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226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bawełniane białe nakrapiane M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354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bawełniane białe nakrapiane L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5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8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bawełniane białe nakrapiane XL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222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Półmaska filtrująca   MAS-F-FFP1V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114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Maska przeciwpyłowa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214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 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Maska higieniczna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8</w:t>
      </w:r>
      <w:r w:rsidR="003A09B0"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opakowań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Komplety filtrów ABEK1 3M 6059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34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kompletów,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pochłaniacze 2021 A1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13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kompletów,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Maska pełna 3M 6000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9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Okulary ochr. UV bezbarwne UVEX DIN EN ISO 9001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19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Przyłbica i słuchawki do cięcia trawy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7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komplet,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Ubranie dla pilarza rozm. 176/98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komplet,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przeciwwibracyjne zimowe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16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pary,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przeciwwibracyjne letnie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16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para,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Szelki do pracy na wysokości – </w:t>
      </w:r>
      <w:r w:rsidR="003A09B0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komplet</w:t>
      </w:r>
      <w:r w:rsidR="003A09B0"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y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Urządzenie samohamowne do </w:t>
      </w:r>
      <w:r w:rsidR="00A86D0B"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12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m z zapięciami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komplet,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Okulary ochronne gogle – </w:t>
      </w:r>
      <w:r w:rsidR="00A86D0B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38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Kombinezon ochronny z cienkiej włókniny XXL – </w:t>
      </w:r>
      <w:r w:rsidR="00A86D0B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14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Kombinezon ochronny z cienkiej włókniny XL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</w:t>
      </w:r>
      <w:r w:rsidR="00A86D0B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5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Kask dla pilarza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2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  <w:r w:rsidR="00A86D0B"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,</w:t>
      </w:r>
    </w:p>
    <w:p w:rsidR="00443B03" w:rsidRPr="00611C6D" w:rsidRDefault="00443B03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Ochronniki słuchu – słuchawki – </w:t>
      </w:r>
      <w:r w:rsidR="00A86D0B"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16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szt.</w:t>
      </w:r>
      <w:r w:rsidR="00A86D0B"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>,,</w:t>
      </w:r>
    </w:p>
    <w:p w:rsidR="00A86D0B" w:rsidRPr="00611C6D" w:rsidRDefault="00A86D0B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Ochraniacze na kolana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komplety,</w:t>
      </w:r>
    </w:p>
    <w:p w:rsidR="00A86D0B" w:rsidRPr="00611C6D" w:rsidRDefault="00A86D0B" w:rsidP="00443B03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powlekane poliuretanem rozm. XL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6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par,</w:t>
      </w:r>
    </w:p>
    <w:p w:rsidR="00A86D0B" w:rsidRPr="00611C6D" w:rsidRDefault="00A86D0B" w:rsidP="00A86D0B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gumowe  chemoochronne rozmiar 8 https://totalbhp.pl/Rekawice-BI-COLOUR-Ansell-87-900-chemoochronne -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pary,</w:t>
      </w:r>
    </w:p>
    <w:p w:rsidR="00A86D0B" w:rsidRPr="00611C6D" w:rsidRDefault="00A86D0B" w:rsidP="00A86D0B">
      <w:pPr>
        <w:numPr>
          <w:ilvl w:val="0"/>
          <w:numId w:val="1"/>
        </w:numPr>
        <w:spacing w:after="0" w:line="240" w:lineRule="auto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Rękawice ochronne  Dragon RBI-VEX rozmiar 7 – </w:t>
      </w:r>
      <w:r w:rsidRPr="00611C6D">
        <w:rPr>
          <w:rFonts w:ascii="Acumin Pro" w:eastAsia="Times New Roman" w:hAnsi="Acumin Pro" w:cs="Times New Roman"/>
          <w:b/>
          <w:iCs/>
          <w:color w:val="000000"/>
          <w:sz w:val="20"/>
          <w:szCs w:val="20"/>
          <w:lang w:eastAsia="pl-PL"/>
        </w:rPr>
        <w:t>3</w:t>
      </w: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pary</w:t>
      </w:r>
    </w:p>
    <w:p w:rsidR="00A86D0B" w:rsidRPr="00611C6D" w:rsidRDefault="00A86D0B" w:rsidP="00A86D0B">
      <w:pPr>
        <w:spacing w:after="0" w:line="240" w:lineRule="auto"/>
        <w:ind w:left="360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</w:p>
    <w:p w:rsidR="00A86D0B" w:rsidRPr="00611C6D" w:rsidRDefault="00A86D0B" w:rsidP="00A86D0B">
      <w:pPr>
        <w:spacing w:after="0" w:line="240" w:lineRule="auto"/>
        <w:ind w:left="360"/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</w:pPr>
      <w:r w:rsidRPr="00611C6D">
        <w:rPr>
          <w:rFonts w:ascii="Acumin Pro" w:eastAsia="Times New Roman" w:hAnsi="Acumin Pro" w:cs="Times New Roman"/>
          <w:iCs/>
          <w:color w:val="000000"/>
          <w:sz w:val="20"/>
          <w:szCs w:val="20"/>
          <w:lang w:eastAsia="pl-PL"/>
        </w:rPr>
        <w:t xml:space="preserve">  </w:t>
      </w:r>
    </w:p>
    <w:p w:rsidR="00443B03" w:rsidRPr="00611C6D" w:rsidRDefault="00443B03" w:rsidP="00443B03">
      <w:pPr>
        <w:spacing w:after="0" w:line="240" w:lineRule="auto"/>
        <w:jc w:val="both"/>
        <w:rPr>
          <w:rFonts w:ascii="Acumin Pro" w:eastAsia="Times New Roman" w:hAnsi="Acumin Pro" w:cs="Times New Roman"/>
          <w:b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443B03" w:rsidRPr="00611C6D" w:rsidRDefault="00443B03" w:rsidP="00443B03">
      <w:pPr>
        <w:spacing w:after="0" w:line="240" w:lineRule="auto"/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</w:pPr>
    </w:p>
    <w:p w:rsidR="0007708F" w:rsidRPr="00611C6D" w:rsidRDefault="0007708F">
      <w:pPr>
        <w:rPr>
          <w:rFonts w:ascii="Acumin Pro" w:hAnsi="Acumin Pro"/>
          <w:sz w:val="20"/>
          <w:szCs w:val="20"/>
        </w:rPr>
      </w:pPr>
    </w:p>
    <w:sectPr w:rsidR="0007708F" w:rsidRPr="00611C6D" w:rsidSect="00A86D0B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BA1" w:rsidRDefault="00396BA1" w:rsidP="00A86D0B">
      <w:pPr>
        <w:spacing w:after="0" w:line="240" w:lineRule="auto"/>
      </w:pPr>
      <w:r>
        <w:separator/>
      </w:r>
    </w:p>
  </w:endnote>
  <w:endnote w:type="continuationSeparator" w:id="0">
    <w:p w:rsidR="00396BA1" w:rsidRDefault="00396BA1" w:rsidP="00A86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BA1" w:rsidRDefault="00396BA1" w:rsidP="00A86D0B">
      <w:pPr>
        <w:spacing w:after="0" w:line="240" w:lineRule="auto"/>
      </w:pPr>
      <w:r>
        <w:separator/>
      </w:r>
    </w:p>
  </w:footnote>
  <w:footnote w:type="continuationSeparator" w:id="0">
    <w:p w:rsidR="00396BA1" w:rsidRDefault="00396BA1" w:rsidP="00A86D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F249E"/>
    <w:multiLevelType w:val="hybridMultilevel"/>
    <w:tmpl w:val="D90067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03"/>
    <w:rsid w:val="0007708F"/>
    <w:rsid w:val="00306D6E"/>
    <w:rsid w:val="003659FE"/>
    <w:rsid w:val="00396BA1"/>
    <w:rsid w:val="003A09B0"/>
    <w:rsid w:val="00443B03"/>
    <w:rsid w:val="00611C6D"/>
    <w:rsid w:val="008E2416"/>
    <w:rsid w:val="00A86D0B"/>
    <w:rsid w:val="00B432FD"/>
    <w:rsid w:val="00CA7ED1"/>
    <w:rsid w:val="00FF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60327"/>
  <w15:docId w15:val="{136F6490-5488-4BF8-B34D-8F8B531EE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B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43B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6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6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Agnieszka</cp:lastModifiedBy>
  <cp:revision>7</cp:revision>
  <cp:lastPrinted>2021-10-26T10:39:00Z</cp:lastPrinted>
  <dcterms:created xsi:type="dcterms:W3CDTF">2021-10-26T09:28:00Z</dcterms:created>
  <dcterms:modified xsi:type="dcterms:W3CDTF">2021-11-08T13:13:00Z</dcterms:modified>
</cp:coreProperties>
</file>