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88E" w:rsidRPr="00A908F2" w:rsidRDefault="00CB4E6E" w:rsidP="00587D0F">
      <w:pPr>
        <w:spacing w:after="0" w:line="276" w:lineRule="auto"/>
        <w:jc w:val="right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 xml:space="preserve">Załącznik nr </w:t>
      </w:r>
      <w:r w:rsidR="003E44C4">
        <w:rPr>
          <w:rFonts w:ascii="Acumin Pro" w:hAnsi="Acumin Pro"/>
          <w:sz w:val="20"/>
          <w:szCs w:val="20"/>
        </w:rPr>
        <w:t>2</w:t>
      </w:r>
      <w:r w:rsidRPr="00A908F2">
        <w:rPr>
          <w:rFonts w:ascii="Acumin Pro" w:hAnsi="Acumin Pro"/>
          <w:sz w:val="20"/>
          <w:szCs w:val="20"/>
        </w:rPr>
        <w:t xml:space="preserve"> do AZ.281.</w:t>
      </w:r>
      <w:r w:rsidR="00EB6DFE" w:rsidRPr="00A908F2">
        <w:rPr>
          <w:rFonts w:ascii="Acumin Pro" w:hAnsi="Acumin Pro"/>
          <w:sz w:val="20"/>
          <w:szCs w:val="20"/>
        </w:rPr>
        <w:t>6</w:t>
      </w:r>
      <w:r w:rsidR="008100F6">
        <w:rPr>
          <w:rFonts w:ascii="Acumin Pro" w:hAnsi="Acumin Pro"/>
          <w:sz w:val="20"/>
          <w:szCs w:val="20"/>
        </w:rPr>
        <w:t>7</w:t>
      </w:r>
      <w:r w:rsidRPr="00A908F2">
        <w:rPr>
          <w:rFonts w:ascii="Acumin Pro" w:hAnsi="Acumin Pro"/>
          <w:sz w:val="20"/>
          <w:szCs w:val="20"/>
        </w:rPr>
        <w:t>.U.2021</w:t>
      </w:r>
    </w:p>
    <w:p w:rsidR="00CB4E6E" w:rsidRPr="00A908F2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A908F2" w:rsidRDefault="00CB4E6E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  <w:r w:rsidRPr="00A908F2">
        <w:rPr>
          <w:rFonts w:ascii="Acumin Pro" w:hAnsi="Acumin Pro"/>
          <w:b/>
          <w:sz w:val="20"/>
          <w:szCs w:val="20"/>
        </w:rPr>
        <w:t>Wykonawca: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>Nazwa: …………………………………………………………………………………………………………………………</w:t>
      </w:r>
      <w:r w:rsidR="00217C5C" w:rsidRPr="00A908F2">
        <w:rPr>
          <w:rFonts w:ascii="Acumin Pro" w:hAnsi="Acumin Pro"/>
          <w:sz w:val="20"/>
          <w:szCs w:val="20"/>
        </w:rPr>
        <w:t>.</w:t>
      </w:r>
      <w:r w:rsidRPr="00A908F2">
        <w:rPr>
          <w:rFonts w:ascii="Acumin Pro" w:hAnsi="Acumin Pro"/>
          <w:sz w:val="20"/>
          <w:szCs w:val="20"/>
        </w:rPr>
        <w:t>……….</w:t>
      </w:r>
    </w:p>
    <w:p w:rsidR="00A908F2" w:rsidRPr="00A908F2" w:rsidRDefault="00A908F2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>Adres: ……………………………………………………………………………………………………………………………………</w:t>
      </w:r>
    </w:p>
    <w:p w:rsidR="00A908F2" w:rsidRPr="00A908F2" w:rsidRDefault="00A908F2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A908F2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>Tel.: ……………………………………………, e-mail: ………………………………………………………………………</w:t>
      </w:r>
      <w:r w:rsidR="00217C5C" w:rsidRPr="00A908F2">
        <w:rPr>
          <w:rFonts w:ascii="Acumin Pro" w:hAnsi="Acumin Pro"/>
          <w:sz w:val="20"/>
          <w:szCs w:val="20"/>
        </w:rPr>
        <w:t>...</w:t>
      </w:r>
      <w:r w:rsidRPr="00A908F2">
        <w:rPr>
          <w:rFonts w:ascii="Acumin Pro" w:hAnsi="Acumin Pro"/>
          <w:sz w:val="20"/>
          <w:szCs w:val="20"/>
        </w:rPr>
        <w:t>……</w:t>
      </w:r>
    </w:p>
    <w:p w:rsidR="00CB4E6E" w:rsidRPr="00A908F2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A908F2" w:rsidRDefault="00CB4E6E" w:rsidP="00587D0F">
      <w:pPr>
        <w:spacing w:after="0" w:line="276" w:lineRule="auto"/>
        <w:jc w:val="center"/>
        <w:rPr>
          <w:rFonts w:ascii="Acumin Pro" w:hAnsi="Acumin Pro"/>
          <w:b/>
          <w:sz w:val="20"/>
          <w:szCs w:val="20"/>
        </w:rPr>
      </w:pPr>
      <w:r w:rsidRPr="00A908F2">
        <w:rPr>
          <w:rFonts w:ascii="Acumin Pro" w:hAnsi="Acumin Pro"/>
          <w:b/>
          <w:sz w:val="20"/>
          <w:szCs w:val="20"/>
        </w:rPr>
        <w:t>OFERTA</w:t>
      </w:r>
    </w:p>
    <w:p w:rsidR="00CB4E6E" w:rsidRPr="00A908F2" w:rsidRDefault="00CB4E6E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 xml:space="preserve">W odpowiedzi na </w:t>
      </w:r>
      <w:r w:rsidR="002514A6" w:rsidRPr="00A908F2">
        <w:rPr>
          <w:rFonts w:ascii="Acumin Pro" w:hAnsi="Acumin Pro"/>
          <w:sz w:val="20"/>
          <w:szCs w:val="20"/>
        </w:rPr>
        <w:t>zapytanie ofertowe prowadzone w oparciu o Regulamin udzielania zamówień publicznych o wartości nieprzekraczającej 130 000 zł na zadanie pn.:</w:t>
      </w:r>
    </w:p>
    <w:p w:rsidR="00A37257" w:rsidRPr="00A908F2" w:rsidRDefault="00A37257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4827A0" w:rsidRPr="00BF778D" w:rsidRDefault="004827A0" w:rsidP="004827A0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jc w:val="center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U</w:t>
      </w:r>
      <w:r w:rsidRPr="0055411A">
        <w:rPr>
          <w:rFonts w:ascii="Acumin Pro" w:hAnsi="Acumin Pro"/>
          <w:b/>
          <w:sz w:val="20"/>
          <w:szCs w:val="20"/>
        </w:rPr>
        <w:t xml:space="preserve">sługa </w:t>
      </w:r>
      <w:r w:rsidRPr="00BF778D">
        <w:rPr>
          <w:rFonts w:ascii="Acumin Pro" w:hAnsi="Acumin Pro"/>
          <w:b/>
          <w:sz w:val="20"/>
          <w:szCs w:val="20"/>
        </w:rPr>
        <w:t xml:space="preserve">sprzątania wnętrz Muzeum Narodowego w Poznaniu </w:t>
      </w:r>
      <w:r>
        <w:rPr>
          <w:rFonts w:ascii="Acumin Pro" w:hAnsi="Acumin Pro"/>
          <w:b/>
          <w:sz w:val="20"/>
          <w:szCs w:val="20"/>
        </w:rPr>
        <w:t>oraz zapewnienie porządku i czystości na zewnąt</w:t>
      </w:r>
      <w:r>
        <w:rPr>
          <w:rFonts w:ascii="Acumin Pro" w:hAnsi="Acumin Pro"/>
          <w:b/>
          <w:sz w:val="20"/>
          <w:szCs w:val="20"/>
        </w:rPr>
        <w:t>rz Muzeum Narodowego w Poznaniu</w:t>
      </w:r>
      <w:bookmarkStart w:id="0" w:name="_GoBack"/>
      <w:bookmarkEnd w:id="0"/>
    </w:p>
    <w:p w:rsidR="008100F6" w:rsidRDefault="008100F6" w:rsidP="00EA072A">
      <w:pPr>
        <w:spacing w:after="0" w:line="276" w:lineRule="auto"/>
        <w:jc w:val="center"/>
        <w:rPr>
          <w:rFonts w:ascii="Acumin Pro" w:hAnsi="Acumin Pro"/>
          <w:sz w:val="20"/>
          <w:szCs w:val="20"/>
        </w:rPr>
      </w:pPr>
    </w:p>
    <w:p w:rsidR="008100F6" w:rsidRDefault="008100F6" w:rsidP="000B0086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E50A8" w:rsidRDefault="00A44482" w:rsidP="000B0086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>s</w:t>
      </w:r>
      <w:r w:rsidR="00A37257" w:rsidRPr="00A908F2">
        <w:rPr>
          <w:rFonts w:ascii="Acumin Pro" w:hAnsi="Acumin Pro"/>
          <w:sz w:val="20"/>
          <w:szCs w:val="20"/>
        </w:rPr>
        <w:t>kładam</w:t>
      </w:r>
      <w:r w:rsidRPr="00A908F2">
        <w:rPr>
          <w:rFonts w:ascii="Acumin Pro" w:hAnsi="Acumin Pro"/>
          <w:sz w:val="20"/>
          <w:szCs w:val="20"/>
        </w:rPr>
        <w:t xml:space="preserve"> </w:t>
      </w:r>
      <w:r w:rsidR="00EA072A">
        <w:rPr>
          <w:rFonts w:ascii="Acumin Pro" w:hAnsi="Acumin Pro"/>
          <w:sz w:val="20"/>
          <w:szCs w:val="20"/>
        </w:rPr>
        <w:t xml:space="preserve">swoją </w:t>
      </w:r>
      <w:r w:rsidR="003A5119">
        <w:rPr>
          <w:rFonts w:ascii="Acumin Pro" w:hAnsi="Acumin Pro"/>
          <w:sz w:val="20"/>
          <w:szCs w:val="20"/>
        </w:rPr>
        <w:t>ofertę i zobowiązuję się wykonać zamówienie zgodnie z Opisem Przedmiotu Zamówienia określonym w załączniku nr 1 do niniejszego zapytania za cenę:</w:t>
      </w:r>
    </w:p>
    <w:p w:rsidR="003A5119" w:rsidRDefault="003A5119" w:rsidP="000B0086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268"/>
        <w:gridCol w:w="3402"/>
        <w:gridCol w:w="1418"/>
        <w:gridCol w:w="1412"/>
      </w:tblGrid>
      <w:tr w:rsidR="00C930CD" w:rsidTr="00464DAB">
        <w:tc>
          <w:tcPr>
            <w:tcW w:w="562" w:type="dxa"/>
          </w:tcPr>
          <w:p w:rsidR="00C930CD" w:rsidRDefault="00C930CD" w:rsidP="00C930CD">
            <w:pP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Lp.</w:t>
            </w:r>
          </w:p>
        </w:tc>
        <w:tc>
          <w:tcPr>
            <w:tcW w:w="2268" w:type="dxa"/>
          </w:tcPr>
          <w:p w:rsidR="00C930CD" w:rsidRDefault="00C930CD" w:rsidP="00C930CD">
            <w:pP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Nazwa obiektu</w:t>
            </w:r>
          </w:p>
        </w:tc>
        <w:tc>
          <w:tcPr>
            <w:tcW w:w="3402" w:type="dxa"/>
          </w:tcPr>
          <w:p w:rsidR="00C930CD" w:rsidRDefault="00C930CD" w:rsidP="00C930CD">
            <w:pP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Zakres czynności</w:t>
            </w:r>
          </w:p>
        </w:tc>
        <w:tc>
          <w:tcPr>
            <w:tcW w:w="1418" w:type="dxa"/>
          </w:tcPr>
          <w:p w:rsidR="00C930CD" w:rsidRDefault="00C930CD" w:rsidP="00C930CD">
            <w:pP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Wartość netto</w:t>
            </w:r>
          </w:p>
        </w:tc>
        <w:tc>
          <w:tcPr>
            <w:tcW w:w="1412" w:type="dxa"/>
          </w:tcPr>
          <w:p w:rsidR="00C930CD" w:rsidRDefault="00C930CD" w:rsidP="00C930CD">
            <w:pP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Wartość brutto</w:t>
            </w:r>
          </w:p>
        </w:tc>
      </w:tr>
      <w:tr w:rsidR="00A83221" w:rsidTr="00464DAB">
        <w:tc>
          <w:tcPr>
            <w:tcW w:w="562" w:type="dxa"/>
            <w:vMerge w:val="restart"/>
          </w:tcPr>
          <w:p w:rsidR="00A83221" w:rsidRDefault="00A83221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2268" w:type="dxa"/>
            <w:vMerge w:val="restart"/>
          </w:tcPr>
          <w:p w:rsidR="001C6682" w:rsidRDefault="001C6682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Sprzątanie wnętrz</w:t>
            </w:r>
          </w:p>
          <w:p w:rsidR="00A83221" w:rsidRDefault="00A83221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Gmach</w:t>
            </w:r>
            <w:r w:rsidR="001C6682">
              <w:rPr>
                <w:rFonts w:ascii="Acumin Pro" w:hAnsi="Acumin Pro"/>
                <w:sz w:val="20"/>
                <w:szCs w:val="20"/>
              </w:rPr>
              <w:t>u Głównego</w:t>
            </w:r>
            <w:r w:rsidR="00464DAB">
              <w:rPr>
                <w:rFonts w:ascii="Acumin Pro" w:hAnsi="Acumin Pro"/>
                <w:sz w:val="20"/>
                <w:szCs w:val="20"/>
              </w:rPr>
              <w:t xml:space="preserve"> (grudzień 2021, styczeń 2022)</w:t>
            </w:r>
          </w:p>
        </w:tc>
        <w:tc>
          <w:tcPr>
            <w:tcW w:w="3402" w:type="dxa"/>
          </w:tcPr>
          <w:p w:rsidR="00A83221" w:rsidRPr="00C930CD" w:rsidRDefault="00A83221" w:rsidP="00C930CD">
            <w:pPr>
              <w:pStyle w:val="Akapitzlist"/>
              <w:numPr>
                <w:ilvl w:val="0"/>
                <w:numId w:val="6"/>
              </w:numPr>
              <w:spacing w:line="276" w:lineRule="auto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 w:rsidRPr="00C930CD">
              <w:rPr>
                <w:rFonts w:ascii="Acumin Pro" w:eastAsia="Arial Unicode MS" w:hAnsi="Acumin Pro"/>
                <w:sz w:val="20"/>
                <w:szCs w:val="20"/>
              </w:rPr>
              <w:t>czyszczenie parkietów, listew przypodłogowych, nanoszenie preparatu konserwująco – nabłyszczającego, polerowanie</w:t>
            </w:r>
          </w:p>
          <w:p w:rsidR="00A83221" w:rsidRDefault="00A83221" w:rsidP="00C930CD">
            <w:pPr>
              <w:pStyle w:val="Akapitzlist"/>
              <w:numPr>
                <w:ilvl w:val="0"/>
                <w:numId w:val="6"/>
              </w:numPr>
              <w:spacing w:line="276" w:lineRule="auto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 w:rsidRPr="00C930CD">
              <w:rPr>
                <w:rFonts w:ascii="Acumin Pro" w:eastAsia="Arial Unicode MS" w:hAnsi="Acumin Pro"/>
                <w:sz w:val="20"/>
                <w:szCs w:val="20"/>
              </w:rPr>
              <w:t>1500 m</w:t>
            </w:r>
            <w:r w:rsidRPr="00F716CD">
              <w:rPr>
                <w:rFonts w:ascii="Acumin Pro" w:eastAsia="Arial Unicode MS" w:hAnsi="Acumin Pro"/>
                <w:sz w:val="20"/>
                <w:szCs w:val="20"/>
                <w:vertAlign w:val="superscript"/>
              </w:rPr>
              <w:t>2</w:t>
            </w:r>
          </w:p>
          <w:p w:rsidR="00A83221" w:rsidRPr="00C930CD" w:rsidRDefault="00A83221" w:rsidP="00C930CD">
            <w:pPr>
              <w:pStyle w:val="Bezodstpw"/>
              <w:numPr>
                <w:ilvl w:val="0"/>
                <w:numId w:val="7"/>
              </w:numPr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 w:rsidRPr="00A012CF">
              <w:rPr>
                <w:rFonts w:ascii="Acumin Pro" w:eastAsia="Arial Unicode MS" w:hAnsi="Acumin Pro"/>
                <w:sz w:val="20"/>
                <w:szCs w:val="20"/>
              </w:rPr>
              <w:t>2 razy</w:t>
            </w:r>
            <w:r>
              <w:rPr>
                <w:rFonts w:ascii="Acumin Pro" w:eastAsia="Arial Unicode MS" w:hAnsi="Acumin Pro"/>
                <w:sz w:val="20"/>
                <w:szCs w:val="20"/>
              </w:rPr>
              <w:t xml:space="preserve"> </w:t>
            </w:r>
            <w:r w:rsidRPr="00A012CF">
              <w:rPr>
                <w:rFonts w:ascii="Acumin Pro" w:eastAsia="Arial Unicode MS" w:hAnsi="Acumin Pro"/>
                <w:sz w:val="20"/>
                <w:szCs w:val="20"/>
              </w:rPr>
              <w:t>(średnio co 4 tygodnie)</w:t>
            </w:r>
          </w:p>
          <w:p w:rsidR="00A83221" w:rsidRDefault="00A83221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418" w:type="dxa"/>
          </w:tcPr>
          <w:p w:rsidR="00A83221" w:rsidRDefault="00A83221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412" w:type="dxa"/>
          </w:tcPr>
          <w:p w:rsidR="00A83221" w:rsidRDefault="00A83221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A83221" w:rsidTr="00464DAB">
        <w:tc>
          <w:tcPr>
            <w:tcW w:w="562" w:type="dxa"/>
            <w:vMerge/>
          </w:tcPr>
          <w:p w:rsidR="00A83221" w:rsidRDefault="00A83221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A83221" w:rsidRDefault="00A83221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402" w:type="dxa"/>
          </w:tcPr>
          <w:p w:rsidR="00A83221" w:rsidRPr="00F716CD" w:rsidRDefault="00A83221" w:rsidP="00F716CD">
            <w:pPr>
              <w:pStyle w:val="Akapitzlist"/>
              <w:numPr>
                <w:ilvl w:val="0"/>
                <w:numId w:val="8"/>
              </w:numPr>
              <w:spacing w:line="276" w:lineRule="auto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c</w:t>
            </w:r>
            <w:r w:rsidRPr="00F716CD">
              <w:rPr>
                <w:rFonts w:ascii="Acumin Pro" w:eastAsia="Arial Unicode MS" w:hAnsi="Acumin Pro"/>
                <w:sz w:val="20"/>
                <w:szCs w:val="20"/>
              </w:rPr>
              <w:t>zyszczenie lastriko (łącznie z progami) mycie, nanoszenie preparatu konserwująco – nabłyszczającego</w:t>
            </w:r>
          </w:p>
          <w:p w:rsidR="00A83221" w:rsidRPr="00F716CD" w:rsidRDefault="00A83221" w:rsidP="00F716CD">
            <w:pPr>
              <w:pStyle w:val="Akapitzlist"/>
              <w:numPr>
                <w:ilvl w:val="0"/>
                <w:numId w:val="8"/>
              </w:numPr>
              <w:spacing w:line="276" w:lineRule="auto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 w:rsidRPr="00F716CD">
              <w:rPr>
                <w:rFonts w:ascii="Acumin Pro" w:eastAsia="Arial Unicode MS" w:hAnsi="Acumin Pro"/>
                <w:sz w:val="20"/>
                <w:szCs w:val="20"/>
              </w:rPr>
              <w:t>1818</w:t>
            </w:r>
            <w:r>
              <w:rPr>
                <w:rFonts w:ascii="Acumin Pro" w:eastAsia="Arial Unicode MS" w:hAnsi="Acumin Pro"/>
                <w:sz w:val="20"/>
                <w:szCs w:val="20"/>
              </w:rPr>
              <w:t xml:space="preserve"> m</w:t>
            </w:r>
            <w:r w:rsidRPr="00F716CD">
              <w:rPr>
                <w:rFonts w:ascii="Acumin Pro" w:eastAsia="Arial Unicode MS" w:hAnsi="Acumin Pro"/>
                <w:sz w:val="20"/>
                <w:szCs w:val="20"/>
                <w:vertAlign w:val="superscript"/>
              </w:rPr>
              <w:t>2</w:t>
            </w:r>
          </w:p>
          <w:p w:rsidR="00A83221" w:rsidRPr="00405547" w:rsidRDefault="00A83221" w:rsidP="00F716CD">
            <w:pPr>
              <w:pStyle w:val="Bezodstpw"/>
              <w:numPr>
                <w:ilvl w:val="0"/>
                <w:numId w:val="8"/>
              </w:numPr>
              <w:jc w:val="both"/>
              <w:rPr>
                <w:rFonts w:ascii="Acumin Pro" w:hAnsi="Acumin Pro"/>
                <w:sz w:val="20"/>
                <w:szCs w:val="20"/>
              </w:rPr>
            </w:pPr>
            <w:r w:rsidRPr="00A012CF">
              <w:rPr>
                <w:rFonts w:ascii="Acumin Pro" w:eastAsia="Arial Unicode MS" w:hAnsi="Acumin Pro"/>
                <w:sz w:val="20"/>
                <w:szCs w:val="20"/>
              </w:rPr>
              <w:t xml:space="preserve">2 razy </w:t>
            </w:r>
            <w:r w:rsidRPr="00F716CD">
              <w:rPr>
                <w:rFonts w:ascii="Acumin Pro" w:eastAsia="Arial Unicode MS" w:hAnsi="Acumin Pro"/>
                <w:sz w:val="20"/>
                <w:szCs w:val="20"/>
              </w:rPr>
              <w:t>(średnio co 4 tygodnie)</w:t>
            </w:r>
          </w:p>
          <w:p w:rsidR="00405547" w:rsidRPr="00F716CD" w:rsidRDefault="00405547" w:rsidP="00405547">
            <w:pPr>
              <w:pStyle w:val="Bezodstpw"/>
              <w:ind w:left="360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418" w:type="dxa"/>
          </w:tcPr>
          <w:p w:rsidR="00A83221" w:rsidRDefault="00A83221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412" w:type="dxa"/>
          </w:tcPr>
          <w:p w:rsidR="00A83221" w:rsidRDefault="00A83221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A83221" w:rsidTr="00464DAB">
        <w:tc>
          <w:tcPr>
            <w:tcW w:w="562" w:type="dxa"/>
            <w:vMerge/>
          </w:tcPr>
          <w:p w:rsidR="00A83221" w:rsidRDefault="00A83221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A83221" w:rsidRDefault="00A83221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402" w:type="dxa"/>
          </w:tcPr>
          <w:p w:rsidR="00A83221" w:rsidRPr="00A83221" w:rsidRDefault="00A83221" w:rsidP="00A83221">
            <w:pPr>
              <w:pStyle w:val="Akapitzlist"/>
              <w:numPr>
                <w:ilvl w:val="0"/>
                <w:numId w:val="9"/>
              </w:numPr>
              <w:spacing w:line="276" w:lineRule="auto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 w:rsidRPr="00A83221">
              <w:rPr>
                <w:rFonts w:ascii="Acumin Pro" w:eastAsia="Arial Unicode MS" w:hAnsi="Acumin Pro"/>
                <w:sz w:val="20"/>
                <w:szCs w:val="20"/>
              </w:rPr>
              <w:t xml:space="preserve">Czyszczenie mozaiki i schodów z płytek </w:t>
            </w:r>
            <w:proofErr w:type="spellStart"/>
            <w:r w:rsidRPr="00A83221">
              <w:rPr>
                <w:rFonts w:ascii="Acumin Pro" w:eastAsia="Arial Unicode MS" w:hAnsi="Acumin Pro"/>
                <w:sz w:val="20"/>
                <w:szCs w:val="20"/>
              </w:rPr>
              <w:t>granitogresowych</w:t>
            </w:r>
            <w:proofErr w:type="spellEnd"/>
            <w:r w:rsidRPr="00A83221">
              <w:rPr>
                <w:rFonts w:ascii="Acumin Pro" w:eastAsia="Arial Unicode MS" w:hAnsi="Acumin Pro"/>
                <w:sz w:val="20"/>
                <w:szCs w:val="20"/>
              </w:rPr>
              <w:t xml:space="preserve"> (łącznie z progami) mycie z preparatem nabłyszczającym  </w:t>
            </w:r>
          </w:p>
          <w:p w:rsidR="00A83221" w:rsidRPr="00A83221" w:rsidRDefault="00A83221" w:rsidP="00A83221">
            <w:pPr>
              <w:pStyle w:val="Akapitzlist"/>
              <w:numPr>
                <w:ilvl w:val="0"/>
                <w:numId w:val="9"/>
              </w:numPr>
              <w:spacing w:line="276" w:lineRule="auto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 w:rsidRPr="00A83221">
              <w:rPr>
                <w:rFonts w:ascii="Acumin Pro" w:eastAsia="Arial Unicode MS" w:hAnsi="Acumin Pro"/>
                <w:sz w:val="20"/>
                <w:szCs w:val="20"/>
              </w:rPr>
              <w:t>7300</w:t>
            </w:r>
            <w:r>
              <w:rPr>
                <w:rFonts w:ascii="Acumin Pro" w:eastAsia="Arial Unicode MS" w:hAnsi="Acumin Pro"/>
                <w:sz w:val="20"/>
                <w:szCs w:val="20"/>
              </w:rPr>
              <w:t xml:space="preserve"> m</w:t>
            </w:r>
            <w:r w:rsidRPr="00A83221">
              <w:rPr>
                <w:rFonts w:ascii="Acumin Pro" w:eastAsia="Arial Unicode MS" w:hAnsi="Acumin Pro"/>
                <w:sz w:val="20"/>
                <w:szCs w:val="20"/>
                <w:vertAlign w:val="superscript"/>
              </w:rPr>
              <w:t>2</w:t>
            </w:r>
          </w:p>
          <w:p w:rsidR="00A83221" w:rsidRPr="00FE71D7" w:rsidRDefault="00A83221" w:rsidP="00A03BA5">
            <w:pPr>
              <w:pStyle w:val="Bezodstpw"/>
              <w:numPr>
                <w:ilvl w:val="0"/>
                <w:numId w:val="9"/>
              </w:numPr>
              <w:jc w:val="both"/>
              <w:rPr>
                <w:rFonts w:ascii="Acumin Pro" w:hAnsi="Acumin Pro"/>
                <w:sz w:val="20"/>
                <w:szCs w:val="20"/>
              </w:rPr>
            </w:pPr>
            <w:r w:rsidRPr="00A012CF">
              <w:rPr>
                <w:rFonts w:ascii="Acumin Pro" w:eastAsia="Arial Unicode MS" w:hAnsi="Acumin Pro"/>
                <w:sz w:val="20"/>
                <w:szCs w:val="20"/>
              </w:rPr>
              <w:t>2 razy</w:t>
            </w:r>
            <w:r w:rsidR="00A03BA5">
              <w:rPr>
                <w:rFonts w:ascii="Acumin Pro" w:eastAsia="Arial Unicode MS" w:hAnsi="Acumin Pro"/>
                <w:sz w:val="20"/>
                <w:szCs w:val="20"/>
              </w:rPr>
              <w:t xml:space="preserve"> </w:t>
            </w:r>
            <w:r w:rsidRPr="00A83221">
              <w:rPr>
                <w:rFonts w:ascii="Acumin Pro" w:eastAsia="Arial Unicode MS" w:hAnsi="Acumin Pro"/>
                <w:sz w:val="20"/>
                <w:szCs w:val="20"/>
              </w:rPr>
              <w:t>(średnio co 4 tygodnie)</w:t>
            </w:r>
          </w:p>
          <w:p w:rsidR="00FE71D7" w:rsidRDefault="00FE71D7" w:rsidP="00FE71D7">
            <w:pPr>
              <w:pStyle w:val="Bezodstpw"/>
              <w:ind w:left="360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</w:p>
          <w:p w:rsidR="00FE71D7" w:rsidRDefault="00FE71D7" w:rsidP="00FE71D7">
            <w:pPr>
              <w:pStyle w:val="Bezodstpw"/>
              <w:ind w:left="360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</w:p>
          <w:p w:rsidR="00FE71D7" w:rsidRDefault="00FE71D7" w:rsidP="00FE71D7">
            <w:pPr>
              <w:pStyle w:val="Bezodstpw"/>
              <w:ind w:left="360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</w:p>
          <w:p w:rsidR="00FE71D7" w:rsidRDefault="00FE71D7" w:rsidP="00FE71D7">
            <w:pPr>
              <w:pStyle w:val="Bezodstpw"/>
              <w:ind w:left="360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</w:p>
          <w:p w:rsidR="00FE71D7" w:rsidRDefault="00FE71D7" w:rsidP="00FE71D7">
            <w:pPr>
              <w:pStyle w:val="Bezodstpw"/>
              <w:ind w:left="360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</w:p>
          <w:p w:rsidR="00FE71D7" w:rsidRPr="00405547" w:rsidRDefault="00FE71D7" w:rsidP="00FE71D7">
            <w:pPr>
              <w:pStyle w:val="Bezodstpw"/>
              <w:ind w:left="360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405547" w:rsidRPr="00A83221" w:rsidRDefault="00405547" w:rsidP="00405547">
            <w:pPr>
              <w:pStyle w:val="Bezodstpw"/>
              <w:ind w:left="360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418" w:type="dxa"/>
          </w:tcPr>
          <w:p w:rsidR="00A83221" w:rsidRDefault="00A83221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412" w:type="dxa"/>
          </w:tcPr>
          <w:p w:rsidR="00A83221" w:rsidRDefault="00A83221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9A1727" w:rsidTr="00464DAB">
        <w:tc>
          <w:tcPr>
            <w:tcW w:w="562" w:type="dxa"/>
            <w:vMerge w:val="restart"/>
          </w:tcPr>
          <w:p w:rsidR="009A1727" w:rsidRDefault="009A1727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2.</w:t>
            </w:r>
          </w:p>
        </w:tc>
        <w:tc>
          <w:tcPr>
            <w:tcW w:w="2268" w:type="dxa"/>
            <w:vMerge w:val="restart"/>
          </w:tcPr>
          <w:p w:rsidR="000A4AF7" w:rsidRDefault="000A4AF7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Sprzątanie wnętrz</w:t>
            </w:r>
          </w:p>
          <w:p w:rsidR="009A1727" w:rsidRDefault="009A1727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lastRenderedPageBreak/>
              <w:t>MSU</w:t>
            </w:r>
            <w:r w:rsidR="00DE1FA3">
              <w:rPr>
                <w:rFonts w:ascii="Acumin Pro" w:hAnsi="Acumin Pro"/>
                <w:sz w:val="20"/>
                <w:szCs w:val="20"/>
              </w:rPr>
              <w:t xml:space="preserve"> (grudzień 2021, styczeń 2022)</w:t>
            </w:r>
          </w:p>
        </w:tc>
        <w:tc>
          <w:tcPr>
            <w:tcW w:w="3402" w:type="dxa"/>
          </w:tcPr>
          <w:p w:rsidR="009A1727" w:rsidRPr="005F30B9" w:rsidRDefault="009A1727" w:rsidP="005F30B9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5F30B9">
              <w:rPr>
                <w:rFonts w:ascii="Acumin Pro" w:hAnsi="Acumin Pro" w:cs="Times New Roman"/>
                <w:sz w:val="20"/>
                <w:szCs w:val="20"/>
              </w:rPr>
              <w:lastRenderedPageBreak/>
              <w:t>Czyszczenie podłóg marmurowych</w:t>
            </w:r>
          </w:p>
          <w:p w:rsidR="009A1727" w:rsidRPr="005F30B9" w:rsidRDefault="009A1727" w:rsidP="005F30B9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="Acumin Pro" w:hAnsi="Acumin Pro" w:cs="Times New Roman"/>
                <w:sz w:val="20"/>
                <w:szCs w:val="20"/>
                <w:vertAlign w:val="superscript"/>
              </w:rPr>
            </w:pPr>
            <w:r w:rsidRPr="005F30B9">
              <w:rPr>
                <w:rFonts w:ascii="Acumin Pro" w:hAnsi="Acumin Pro" w:cs="Times New Roman"/>
                <w:sz w:val="20"/>
                <w:szCs w:val="20"/>
              </w:rPr>
              <w:lastRenderedPageBreak/>
              <w:t>755 m</w:t>
            </w:r>
            <w:r w:rsidRPr="005F30B9">
              <w:rPr>
                <w:rFonts w:ascii="Acumin Pro" w:hAnsi="Acumin Pro" w:cs="Times New Roman"/>
                <w:sz w:val="20"/>
                <w:szCs w:val="20"/>
                <w:vertAlign w:val="superscript"/>
              </w:rPr>
              <w:t>2</w:t>
            </w:r>
          </w:p>
          <w:p w:rsidR="000A4AF7" w:rsidRPr="005F30B9" w:rsidRDefault="009A1727" w:rsidP="00405547">
            <w:pPr>
              <w:pStyle w:val="Akapitzlist"/>
              <w:numPr>
                <w:ilvl w:val="0"/>
                <w:numId w:val="10"/>
              </w:numPr>
              <w:rPr>
                <w:rFonts w:ascii="Acumin Pro" w:hAnsi="Acumin Pro"/>
                <w:sz w:val="20"/>
                <w:szCs w:val="20"/>
              </w:rPr>
            </w:pPr>
            <w:r w:rsidRPr="00405547">
              <w:rPr>
                <w:rFonts w:ascii="Acumin Pro" w:hAnsi="Acumin Pro" w:cs="Times New Roman"/>
                <w:sz w:val="20"/>
                <w:szCs w:val="20"/>
              </w:rPr>
              <w:t>4 razy średnio co 2 tygodnie</w:t>
            </w:r>
          </w:p>
        </w:tc>
        <w:tc>
          <w:tcPr>
            <w:tcW w:w="1418" w:type="dxa"/>
          </w:tcPr>
          <w:p w:rsidR="009A1727" w:rsidRDefault="009A1727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412" w:type="dxa"/>
          </w:tcPr>
          <w:p w:rsidR="009A1727" w:rsidRDefault="009A1727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9A1727" w:rsidTr="00464DAB">
        <w:tc>
          <w:tcPr>
            <w:tcW w:w="562" w:type="dxa"/>
            <w:vMerge/>
          </w:tcPr>
          <w:p w:rsidR="009A1727" w:rsidRDefault="009A1727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9A1727" w:rsidRDefault="009A1727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402" w:type="dxa"/>
          </w:tcPr>
          <w:p w:rsidR="009A1727" w:rsidRPr="005F30B9" w:rsidRDefault="009A1727" w:rsidP="005F30B9">
            <w:pPr>
              <w:pStyle w:val="Akapitzlist"/>
              <w:numPr>
                <w:ilvl w:val="0"/>
                <w:numId w:val="11"/>
              </w:numPr>
              <w:spacing w:line="276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5F30B9">
              <w:rPr>
                <w:rFonts w:ascii="Acumin Pro" w:hAnsi="Acumin Pro" w:cs="Times New Roman"/>
                <w:sz w:val="20"/>
                <w:szCs w:val="20"/>
              </w:rPr>
              <w:t>Sprzątanie toalet</w:t>
            </w:r>
          </w:p>
          <w:p w:rsidR="009A1727" w:rsidRPr="000A4AF7" w:rsidRDefault="009A1727" w:rsidP="005F30B9">
            <w:pPr>
              <w:pStyle w:val="Akapitzlist"/>
              <w:numPr>
                <w:ilvl w:val="0"/>
                <w:numId w:val="11"/>
              </w:num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5F30B9">
              <w:rPr>
                <w:rFonts w:ascii="Acumin Pro" w:hAnsi="Acumin Pro" w:cs="Times New Roman"/>
                <w:sz w:val="20"/>
                <w:szCs w:val="20"/>
              </w:rPr>
              <w:t>Utrzymywanie czystości w godzinach otwarcia muzeum</w:t>
            </w:r>
          </w:p>
          <w:p w:rsidR="000A4AF7" w:rsidRPr="000A4AF7" w:rsidRDefault="000A4AF7" w:rsidP="000A4AF7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418" w:type="dxa"/>
          </w:tcPr>
          <w:p w:rsidR="009A1727" w:rsidRDefault="009A1727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412" w:type="dxa"/>
          </w:tcPr>
          <w:p w:rsidR="009A1727" w:rsidRDefault="009A1727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7B5D3D" w:rsidTr="00464DAB">
        <w:tc>
          <w:tcPr>
            <w:tcW w:w="562" w:type="dxa"/>
            <w:vMerge w:val="restart"/>
          </w:tcPr>
          <w:p w:rsidR="007B5D3D" w:rsidRDefault="007B5D3D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3.</w:t>
            </w:r>
          </w:p>
        </w:tc>
        <w:tc>
          <w:tcPr>
            <w:tcW w:w="2268" w:type="dxa"/>
            <w:vMerge w:val="restart"/>
          </w:tcPr>
          <w:p w:rsidR="007B5D3D" w:rsidRDefault="007B5D3D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Sprzątanie wnętrz</w:t>
            </w:r>
          </w:p>
          <w:p w:rsidR="007B5D3D" w:rsidRDefault="007B5D3D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 O/ Rogalin</w:t>
            </w:r>
            <w:r w:rsidR="00DE1FA3">
              <w:rPr>
                <w:rFonts w:ascii="Acumin Pro" w:hAnsi="Acumin Pro"/>
                <w:sz w:val="20"/>
                <w:szCs w:val="20"/>
              </w:rPr>
              <w:t xml:space="preserve"> (grudzień 2021, styczeń 2022)</w:t>
            </w:r>
          </w:p>
        </w:tc>
        <w:tc>
          <w:tcPr>
            <w:tcW w:w="3402" w:type="dxa"/>
          </w:tcPr>
          <w:p w:rsidR="007B5D3D" w:rsidRPr="00074F59" w:rsidRDefault="007B5D3D" w:rsidP="00074F59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 w:rsidRPr="00074F59">
              <w:rPr>
                <w:rFonts w:ascii="Acumin Pro" w:eastAsia="Arial Unicode MS" w:hAnsi="Acumin Pro"/>
                <w:sz w:val="20"/>
                <w:szCs w:val="20"/>
              </w:rPr>
              <w:t xml:space="preserve">Przygotowanie powierzchni do woskowania oraz woskowanie parkietów (łącznie ze schodami) w korpusie głównym  i skrzydle południowym  pałacu </w:t>
            </w:r>
          </w:p>
          <w:p w:rsidR="007B5D3D" w:rsidRPr="00074F59" w:rsidRDefault="007B5D3D" w:rsidP="00074F59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 w:rsidRPr="00074F59">
              <w:rPr>
                <w:rFonts w:ascii="Acumin Pro" w:eastAsia="Arial Unicode MS" w:hAnsi="Acumin Pro"/>
                <w:sz w:val="20"/>
                <w:szCs w:val="20"/>
              </w:rPr>
              <w:t>760 m²</w:t>
            </w:r>
          </w:p>
          <w:p w:rsidR="007B5D3D" w:rsidRPr="00074F59" w:rsidRDefault="007B5D3D" w:rsidP="00074F59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 w:rsidRPr="00074F59">
              <w:rPr>
                <w:rFonts w:ascii="Acumin Pro" w:eastAsia="Arial Unicode MS" w:hAnsi="Acumin Pro"/>
                <w:sz w:val="20"/>
                <w:szCs w:val="20"/>
              </w:rPr>
              <w:t>1 raz</w:t>
            </w:r>
          </w:p>
          <w:p w:rsidR="007B5D3D" w:rsidRDefault="007B5D3D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418" w:type="dxa"/>
          </w:tcPr>
          <w:p w:rsidR="007B5D3D" w:rsidRDefault="007B5D3D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412" w:type="dxa"/>
          </w:tcPr>
          <w:p w:rsidR="007B5D3D" w:rsidRDefault="007B5D3D" w:rsidP="000B0086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7B5D3D" w:rsidTr="00464DAB">
        <w:tc>
          <w:tcPr>
            <w:tcW w:w="562" w:type="dxa"/>
            <w:vMerge/>
          </w:tcPr>
          <w:p w:rsidR="007B5D3D" w:rsidRDefault="007B5D3D" w:rsidP="001B15E4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7B5D3D" w:rsidRDefault="007B5D3D" w:rsidP="001B15E4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402" w:type="dxa"/>
          </w:tcPr>
          <w:p w:rsidR="007B5D3D" w:rsidRPr="00DC0C01" w:rsidRDefault="007B5D3D" w:rsidP="00DC0C01">
            <w:pPr>
              <w:pStyle w:val="Akapitzlist"/>
              <w:numPr>
                <w:ilvl w:val="0"/>
                <w:numId w:val="13"/>
              </w:numPr>
              <w:spacing w:line="276" w:lineRule="auto"/>
              <w:jc w:val="both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DC0C01">
              <w:rPr>
                <w:rFonts w:ascii="Acumin Pro" w:eastAsia="Arial Unicode MS" w:hAnsi="Acumin Pro" w:cs="Times New Roman"/>
                <w:sz w:val="20"/>
                <w:szCs w:val="20"/>
              </w:rPr>
              <w:t>Mycie i odkurzanie jednostronne (w</w:t>
            </w:r>
            <w:r>
              <w:rPr>
                <w:rFonts w:ascii="Acumin Pro" w:eastAsia="Arial Unicode MS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DC0C01">
              <w:rPr>
                <w:rFonts w:ascii="Acumin Pro" w:eastAsia="Arial Unicode MS" w:hAnsi="Acumin Pro" w:cs="Times New Roman"/>
                <w:sz w:val="20"/>
                <w:szCs w:val="20"/>
              </w:rPr>
              <w:t>miedzystropiu</w:t>
            </w:r>
            <w:proofErr w:type="spellEnd"/>
            <w:r w:rsidRPr="00DC0C01">
              <w:rPr>
                <w:rFonts w:ascii="Acumin Pro" w:eastAsia="Arial Unicode MS" w:hAnsi="Acumin Pro" w:cs="Times New Roman"/>
                <w:sz w:val="20"/>
                <w:szCs w:val="20"/>
              </w:rPr>
              <w:t>)</w:t>
            </w:r>
            <w:r>
              <w:rPr>
                <w:rFonts w:ascii="Acumin Pro" w:eastAsia="Arial Unicode MS" w:hAnsi="Acumin Pro" w:cs="Times New Roman"/>
                <w:sz w:val="20"/>
                <w:szCs w:val="20"/>
              </w:rPr>
              <w:t xml:space="preserve"> </w:t>
            </w:r>
            <w:r w:rsidRPr="00DC0C01">
              <w:rPr>
                <w:rFonts w:ascii="Acumin Pro" w:eastAsia="Arial Unicode MS" w:hAnsi="Acumin Pro" w:cs="Times New Roman"/>
                <w:sz w:val="20"/>
                <w:szCs w:val="20"/>
              </w:rPr>
              <w:t>poziomych, sufitowych świetlików szklanych w Galerii Malarstwa</w:t>
            </w:r>
          </w:p>
          <w:p w:rsidR="007B5D3D" w:rsidRPr="00DC0C01" w:rsidRDefault="007B5D3D" w:rsidP="00DC0C01">
            <w:pPr>
              <w:pStyle w:val="Akapitzlist"/>
              <w:numPr>
                <w:ilvl w:val="0"/>
                <w:numId w:val="13"/>
              </w:numPr>
              <w:spacing w:line="276" w:lineRule="auto"/>
              <w:jc w:val="both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DC0C01">
              <w:rPr>
                <w:rFonts w:ascii="Acumin Pro" w:eastAsia="Arial Unicode MS" w:hAnsi="Acumin Pro" w:cs="Times New Roman"/>
                <w:sz w:val="20"/>
                <w:szCs w:val="20"/>
              </w:rPr>
              <w:t>340 m²</w:t>
            </w:r>
          </w:p>
          <w:p w:rsidR="007B5D3D" w:rsidRPr="00DC0C01" w:rsidRDefault="007B5D3D" w:rsidP="00DC0C01">
            <w:pPr>
              <w:pStyle w:val="Akapitzlist"/>
              <w:numPr>
                <w:ilvl w:val="0"/>
                <w:numId w:val="13"/>
              </w:numPr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DC0C01">
              <w:rPr>
                <w:rFonts w:ascii="Acumin Pro" w:eastAsia="Arial Unicode MS" w:hAnsi="Acumin Pro" w:cs="Times New Roman"/>
                <w:sz w:val="20"/>
                <w:szCs w:val="20"/>
              </w:rPr>
              <w:t>1 raz</w:t>
            </w:r>
          </w:p>
          <w:p w:rsidR="007B5D3D" w:rsidRDefault="007B5D3D" w:rsidP="00DC0C01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418" w:type="dxa"/>
          </w:tcPr>
          <w:p w:rsidR="007B5D3D" w:rsidRDefault="007B5D3D" w:rsidP="001B15E4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412" w:type="dxa"/>
          </w:tcPr>
          <w:p w:rsidR="007B5D3D" w:rsidRDefault="007B5D3D" w:rsidP="001B15E4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7B5D3D" w:rsidTr="00464DAB">
        <w:tc>
          <w:tcPr>
            <w:tcW w:w="562" w:type="dxa"/>
            <w:vMerge/>
          </w:tcPr>
          <w:p w:rsidR="007B5D3D" w:rsidRDefault="007B5D3D" w:rsidP="001B15E4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7B5D3D" w:rsidRDefault="007B5D3D" w:rsidP="001B15E4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402" w:type="dxa"/>
          </w:tcPr>
          <w:p w:rsidR="007B5D3D" w:rsidRPr="007B5D3D" w:rsidRDefault="007B5D3D" w:rsidP="007B5D3D">
            <w:pPr>
              <w:pStyle w:val="Akapitzlist"/>
              <w:numPr>
                <w:ilvl w:val="0"/>
                <w:numId w:val="14"/>
              </w:numPr>
              <w:spacing w:line="276" w:lineRule="auto"/>
              <w:jc w:val="both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7B5D3D">
              <w:rPr>
                <w:rFonts w:ascii="Acumin Pro" w:eastAsia="Arial Unicode MS" w:hAnsi="Acumin Pro" w:cs="Times New Roman"/>
                <w:sz w:val="20"/>
                <w:szCs w:val="20"/>
              </w:rPr>
              <w:t>Mycie, przygotowanie oraz impregnacja podłogi z lastryko preparatem konserwującym w Galerii Malarstwa</w:t>
            </w:r>
          </w:p>
          <w:p w:rsidR="007B5D3D" w:rsidRPr="007B5D3D" w:rsidRDefault="007B5D3D" w:rsidP="007B5D3D">
            <w:pPr>
              <w:pStyle w:val="Akapitzlist"/>
              <w:numPr>
                <w:ilvl w:val="0"/>
                <w:numId w:val="14"/>
              </w:numPr>
              <w:spacing w:line="276" w:lineRule="auto"/>
              <w:jc w:val="both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7B5D3D">
              <w:rPr>
                <w:rFonts w:ascii="Acumin Pro" w:eastAsia="Arial Unicode MS" w:hAnsi="Acumin Pro" w:cs="Times New Roman"/>
                <w:sz w:val="20"/>
                <w:szCs w:val="20"/>
              </w:rPr>
              <w:t>512 m²</w:t>
            </w:r>
          </w:p>
          <w:p w:rsidR="007B5D3D" w:rsidRPr="00405547" w:rsidRDefault="007B5D3D" w:rsidP="007B5D3D">
            <w:pPr>
              <w:pStyle w:val="Akapitzlist"/>
              <w:numPr>
                <w:ilvl w:val="0"/>
                <w:numId w:val="14"/>
              </w:num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7B5D3D">
              <w:rPr>
                <w:rFonts w:ascii="Acumin Pro" w:eastAsia="Arial Unicode MS" w:hAnsi="Acumin Pro" w:cs="Times New Roman"/>
                <w:sz w:val="20"/>
                <w:szCs w:val="20"/>
              </w:rPr>
              <w:t>1 raz</w:t>
            </w:r>
          </w:p>
          <w:p w:rsidR="00405547" w:rsidRPr="007B5D3D" w:rsidRDefault="00405547" w:rsidP="00405547">
            <w:pPr>
              <w:pStyle w:val="Akapitzlist"/>
              <w:spacing w:line="276" w:lineRule="auto"/>
              <w:ind w:left="360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418" w:type="dxa"/>
          </w:tcPr>
          <w:p w:rsidR="007B5D3D" w:rsidRDefault="007B5D3D" w:rsidP="001B15E4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412" w:type="dxa"/>
          </w:tcPr>
          <w:p w:rsidR="007B5D3D" w:rsidRDefault="007B5D3D" w:rsidP="001B15E4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9A1727" w:rsidTr="00464DAB">
        <w:tc>
          <w:tcPr>
            <w:tcW w:w="562" w:type="dxa"/>
          </w:tcPr>
          <w:p w:rsidR="009A1727" w:rsidRDefault="00FE71D7" w:rsidP="001B15E4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DE1FA3" w:rsidRDefault="00F061F0" w:rsidP="001B15E4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Sprzątanie zewnętrzne oddziałów poznańskich</w:t>
            </w:r>
          </w:p>
          <w:p w:rsidR="009A1727" w:rsidRDefault="00DE1FA3" w:rsidP="001B15E4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(grudzień 2021, styczeń 2022)</w:t>
            </w:r>
            <w:r w:rsidR="00F061F0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9A1727" w:rsidRPr="00C75D1E" w:rsidRDefault="00C75D1E" w:rsidP="00C75D1E">
            <w:pPr>
              <w:pStyle w:val="Akapitzlist"/>
              <w:numPr>
                <w:ilvl w:val="0"/>
                <w:numId w:val="15"/>
              </w:num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C75D1E">
              <w:rPr>
                <w:rFonts w:ascii="Acumin Pro" w:eastAsia="Arial Unicode MS" w:hAnsi="Acumin Pro" w:cs="Times New Roman"/>
                <w:sz w:val="20"/>
                <w:szCs w:val="20"/>
              </w:rPr>
              <w:t>5</w:t>
            </w:r>
            <w:r>
              <w:rPr>
                <w:rFonts w:ascii="Acumin Pro" w:eastAsia="Arial Unicode MS" w:hAnsi="Acumin Pro" w:cs="Times New Roman"/>
                <w:sz w:val="20"/>
                <w:szCs w:val="20"/>
              </w:rPr>
              <w:t> </w:t>
            </w:r>
            <w:r w:rsidRPr="00C75D1E">
              <w:rPr>
                <w:rFonts w:ascii="Acumin Pro" w:eastAsia="Arial Unicode MS" w:hAnsi="Acumin Pro" w:cs="Times New Roman"/>
                <w:sz w:val="20"/>
                <w:szCs w:val="20"/>
              </w:rPr>
              <w:t>830</w:t>
            </w:r>
            <w:r>
              <w:rPr>
                <w:rFonts w:ascii="Acumin Pro" w:eastAsia="Arial Unicode MS" w:hAnsi="Acumin Pro" w:cs="Times New Roman"/>
                <w:sz w:val="20"/>
                <w:szCs w:val="20"/>
              </w:rPr>
              <w:t xml:space="preserve"> m</w:t>
            </w:r>
            <w:r w:rsidRPr="00C75D1E">
              <w:rPr>
                <w:rFonts w:ascii="Acumin Pro" w:eastAsia="Arial Unicode MS" w:hAnsi="Acumin Pro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9A1727" w:rsidRDefault="009A1727" w:rsidP="001B15E4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412" w:type="dxa"/>
          </w:tcPr>
          <w:p w:rsidR="009A1727" w:rsidRDefault="009A1727" w:rsidP="001B15E4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464DAB" w:rsidTr="00464DAB">
        <w:tc>
          <w:tcPr>
            <w:tcW w:w="7650" w:type="dxa"/>
            <w:gridSpan w:val="4"/>
          </w:tcPr>
          <w:p w:rsidR="00464DAB" w:rsidRDefault="00464DAB" w:rsidP="00C75D1E">
            <w:pPr>
              <w:spacing w:line="276" w:lineRule="auto"/>
              <w:jc w:val="right"/>
              <w:rPr>
                <w:rFonts w:ascii="Acumin Pro" w:hAnsi="Acumin Pro"/>
                <w:b/>
                <w:sz w:val="20"/>
                <w:szCs w:val="20"/>
              </w:rPr>
            </w:pPr>
          </w:p>
          <w:p w:rsidR="00464DAB" w:rsidRDefault="00464DAB" w:rsidP="00C75D1E">
            <w:pPr>
              <w:spacing w:line="276" w:lineRule="auto"/>
              <w:jc w:val="right"/>
              <w:rPr>
                <w:rFonts w:ascii="Acumin Pro" w:hAnsi="Acumin Pro"/>
                <w:b/>
                <w:sz w:val="20"/>
                <w:szCs w:val="20"/>
              </w:rPr>
            </w:pPr>
            <w:r w:rsidRPr="00C75D1E">
              <w:rPr>
                <w:rFonts w:ascii="Acumin Pro" w:hAnsi="Acumin Pro"/>
                <w:b/>
                <w:sz w:val="20"/>
                <w:szCs w:val="20"/>
              </w:rPr>
              <w:t>R A Z E M:</w:t>
            </w:r>
          </w:p>
          <w:p w:rsidR="00464DAB" w:rsidRDefault="00464DAB" w:rsidP="001B15E4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412" w:type="dxa"/>
          </w:tcPr>
          <w:p w:rsidR="00464DAB" w:rsidRDefault="00464DAB" w:rsidP="001B15E4">
            <w:pP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3A5119" w:rsidRPr="00A908F2" w:rsidRDefault="003A5119" w:rsidP="000B0086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908F2" w:rsidRPr="00DE1FA3" w:rsidRDefault="00DE1FA3" w:rsidP="00DE1FA3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 wartość brutto: ………………………………………………………………………………………………………….)</w:t>
      </w:r>
    </w:p>
    <w:p w:rsidR="00217C5C" w:rsidRPr="00A908F2" w:rsidRDefault="00A44482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>Oświadczam</w:t>
      </w:r>
      <w:r w:rsidR="00A37257" w:rsidRPr="00A908F2">
        <w:rPr>
          <w:rFonts w:ascii="Acumin Pro" w:hAnsi="Acumin Pro"/>
          <w:sz w:val="20"/>
          <w:szCs w:val="20"/>
        </w:rPr>
        <w:t xml:space="preserve">, że jestem związany niniejszą ofertą </w:t>
      </w:r>
      <w:r w:rsidR="0067357C" w:rsidRPr="00A908F2">
        <w:rPr>
          <w:rFonts w:ascii="Acumin Pro" w:hAnsi="Acumin Pro"/>
          <w:sz w:val="20"/>
          <w:szCs w:val="20"/>
        </w:rPr>
        <w:t>przez 30 dni</w:t>
      </w:r>
      <w:r w:rsidR="00A37257" w:rsidRPr="00A908F2">
        <w:rPr>
          <w:rFonts w:ascii="Acumin Pro" w:hAnsi="Acumin Pro"/>
          <w:sz w:val="20"/>
          <w:szCs w:val="20"/>
        </w:rPr>
        <w:t xml:space="preserve">. </w:t>
      </w:r>
    </w:p>
    <w:p w:rsidR="00B11CBB" w:rsidRPr="00A908F2" w:rsidRDefault="00B11CBB" w:rsidP="0067357C">
      <w:pPr>
        <w:spacing w:after="0" w:line="276" w:lineRule="auto"/>
        <w:jc w:val="both"/>
        <w:rPr>
          <w:rFonts w:ascii="Acumin Pro" w:hAnsi="Acumin Pro"/>
          <w:iCs/>
          <w:sz w:val="20"/>
          <w:szCs w:val="20"/>
        </w:rPr>
      </w:pPr>
    </w:p>
    <w:p w:rsidR="00B11CBB" w:rsidRPr="00A908F2" w:rsidRDefault="00B11CBB" w:rsidP="00587D0F">
      <w:pPr>
        <w:spacing w:after="0" w:line="276" w:lineRule="auto"/>
        <w:rPr>
          <w:rFonts w:ascii="Acumin Pro" w:hAnsi="Acumin Pro"/>
          <w:iCs/>
          <w:sz w:val="20"/>
          <w:szCs w:val="20"/>
        </w:rPr>
      </w:pPr>
    </w:p>
    <w:p w:rsidR="00B11CBB" w:rsidRPr="00A908F2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A44482" w:rsidRPr="00A908F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44482" w:rsidRPr="00A908F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……………………………………………………………</w:t>
      </w:r>
    </w:p>
    <w:p w:rsidR="00A44482" w:rsidRPr="00A908F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               (data i podpis Wykonawcy)</w:t>
      </w:r>
    </w:p>
    <w:p w:rsidR="002514A6" w:rsidRPr="00A908F2" w:rsidRDefault="002514A6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A908F2" w:rsidRDefault="00CB4E6E" w:rsidP="00CB4E6E">
      <w:pPr>
        <w:rPr>
          <w:rFonts w:ascii="Acumin Pro" w:hAnsi="Acumin Pro"/>
          <w:sz w:val="20"/>
          <w:szCs w:val="20"/>
        </w:rPr>
      </w:pPr>
    </w:p>
    <w:sectPr w:rsidR="00CB4E6E" w:rsidRPr="00A908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21672"/>
    <w:multiLevelType w:val="hybridMultilevel"/>
    <w:tmpl w:val="973C71E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157EC0"/>
    <w:multiLevelType w:val="hybridMultilevel"/>
    <w:tmpl w:val="01E8A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505221"/>
    <w:multiLevelType w:val="hybridMultilevel"/>
    <w:tmpl w:val="A3183B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5002C"/>
    <w:multiLevelType w:val="hybridMultilevel"/>
    <w:tmpl w:val="84E02BA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8D12AE"/>
    <w:multiLevelType w:val="hybridMultilevel"/>
    <w:tmpl w:val="8FD8BD28"/>
    <w:lvl w:ilvl="0" w:tplc="44D63A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59158C"/>
    <w:multiLevelType w:val="hybridMultilevel"/>
    <w:tmpl w:val="91C47B7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601DD4"/>
    <w:multiLevelType w:val="hybridMultilevel"/>
    <w:tmpl w:val="2068C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8C609F"/>
    <w:multiLevelType w:val="hybridMultilevel"/>
    <w:tmpl w:val="03B4608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820B8D"/>
    <w:multiLevelType w:val="hybridMultilevel"/>
    <w:tmpl w:val="7CE4D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DC0BFE"/>
    <w:multiLevelType w:val="hybridMultilevel"/>
    <w:tmpl w:val="67A6EB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D6832E7"/>
    <w:multiLevelType w:val="hybridMultilevel"/>
    <w:tmpl w:val="1966AC9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D80468D"/>
    <w:multiLevelType w:val="hybridMultilevel"/>
    <w:tmpl w:val="BF12A33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9D52D4B"/>
    <w:multiLevelType w:val="hybridMultilevel"/>
    <w:tmpl w:val="C4CC3B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2"/>
  </w:num>
  <w:num w:numId="5">
    <w:abstractNumId w:val="7"/>
  </w:num>
  <w:num w:numId="6">
    <w:abstractNumId w:val="6"/>
  </w:num>
  <w:num w:numId="7">
    <w:abstractNumId w:val="8"/>
  </w:num>
  <w:num w:numId="8">
    <w:abstractNumId w:val="13"/>
  </w:num>
  <w:num w:numId="9">
    <w:abstractNumId w:val="3"/>
  </w:num>
  <w:num w:numId="10">
    <w:abstractNumId w:val="4"/>
  </w:num>
  <w:num w:numId="11">
    <w:abstractNumId w:val="14"/>
  </w:num>
  <w:num w:numId="12">
    <w:abstractNumId w:val="0"/>
  </w:num>
  <w:num w:numId="13">
    <w:abstractNumId w:val="5"/>
  </w:num>
  <w:num w:numId="14">
    <w:abstractNumId w:val="1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074F59"/>
    <w:rsid w:val="00093FB6"/>
    <w:rsid w:val="000A4AF7"/>
    <w:rsid w:val="000B0086"/>
    <w:rsid w:val="0010606E"/>
    <w:rsid w:val="00150096"/>
    <w:rsid w:val="001536A9"/>
    <w:rsid w:val="00154884"/>
    <w:rsid w:val="001A0D7F"/>
    <w:rsid w:val="001A2638"/>
    <w:rsid w:val="001C34B4"/>
    <w:rsid w:val="001C6682"/>
    <w:rsid w:val="00217C5C"/>
    <w:rsid w:val="002514A6"/>
    <w:rsid w:val="00252F13"/>
    <w:rsid w:val="002847BD"/>
    <w:rsid w:val="00330407"/>
    <w:rsid w:val="003A4424"/>
    <w:rsid w:val="003A5119"/>
    <w:rsid w:val="003E2CDC"/>
    <w:rsid w:val="003E44C4"/>
    <w:rsid w:val="00405547"/>
    <w:rsid w:val="00464DAB"/>
    <w:rsid w:val="004827A0"/>
    <w:rsid w:val="005237A1"/>
    <w:rsid w:val="00587D0F"/>
    <w:rsid w:val="005F30B9"/>
    <w:rsid w:val="0067357C"/>
    <w:rsid w:val="006F3758"/>
    <w:rsid w:val="00783F45"/>
    <w:rsid w:val="007B5D3D"/>
    <w:rsid w:val="008100F6"/>
    <w:rsid w:val="00843BD5"/>
    <w:rsid w:val="00873BDC"/>
    <w:rsid w:val="008A4375"/>
    <w:rsid w:val="008F4E18"/>
    <w:rsid w:val="0097488F"/>
    <w:rsid w:val="009A1727"/>
    <w:rsid w:val="00A03BA5"/>
    <w:rsid w:val="00A26920"/>
    <w:rsid w:val="00A37257"/>
    <w:rsid w:val="00A44482"/>
    <w:rsid w:val="00A67630"/>
    <w:rsid w:val="00A83221"/>
    <w:rsid w:val="00A908F2"/>
    <w:rsid w:val="00AE50A8"/>
    <w:rsid w:val="00B11CBB"/>
    <w:rsid w:val="00C75D1E"/>
    <w:rsid w:val="00C930CD"/>
    <w:rsid w:val="00CB4E6E"/>
    <w:rsid w:val="00CC31A5"/>
    <w:rsid w:val="00CD188E"/>
    <w:rsid w:val="00D01BBE"/>
    <w:rsid w:val="00DC0C01"/>
    <w:rsid w:val="00DE1FA3"/>
    <w:rsid w:val="00DE6421"/>
    <w:rsid w:val="00EA072A"/>
    <w:rsid w:val="00EB6DFE"/>
    <w:rsid w:val="00F061F0"/>
    <w:rsid w:val="00F455EC"/>
    <w:rsid w:val="00F716CD"/>
    <w:rsid w:val="00FD0449"/>
    <w:rsid w:val="00FE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DE041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7C5C"/>
    <w:pPr>
      <w:ind w:left="720"/>
      <w:contextualSpacing/>
    </w:pPr>
  </w:style>
  <w:style w:type="table" w:styleId="Tabela-Siatka">
    <w:name w:val="Table Grid"/>
    <w:basedOn w:val="Standardowy"/>
    <w:uiPriority w:val="59"/>
    <w:rsid w:val="000B0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C930C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63</cp:revision>
  <dcterms:created xsi:type="dcterms:W3CDTF">2021-07-30T09:07:00Z</dcterms:created>
  <dcterms:modified xsi:type="dcterms:W3CDTF">2021-11-25T13:10:00Z</dcterms:modified>
</cp:coreProperties>
</file>